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7C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Консультация для родителей </w:t>
      </w:r>
    </w:p>
    <w:p w:rsidR="001D6CF1" w:rsidRPr="004C27C2" w:rsidRDefault="001D6CF1" w:rsidP="004C27C2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27C2">
        <w:rPr>
          <w:rFonts w:ascii="Times New Roman" w:hAnsi="Times New Roman" w:cs="Times New Roman"/>
          <w:bCs/>
          <w:sz w:val="28"/>
          <w:szCs w:val="28"/>
        </w:rPr>
        <w:t>«Значение  нетрадиционного рисования в развитии творческих  способностей детей».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>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>Большие возможности в развитии творчества заключает в себе изобразительная деятельность и, прежде всего рисование.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>Рисование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 Занятия рисованием развивают умение видеть прекрасное в окружающей жизни, в произведениях искусства. Собственная художественная деятельность помогает детям постепенно подойти к пониманию произведений живописи, графики, скульптуры, декоративно-прикладного искусства.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>Изображение в рисунках создается с помощью разнообразных материалов. Художники в своём творчестве используют различные материалы: разнообразные мелки краски, уголь, сангину, пастель и многое другое. И в детское творчество так же необходимо включать разные краски (гуашь, акварель, тушь, мелки, учить детей пользоваться этими изобразительными материалами в соотношении с их средствами выразительности.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>Опыт работы свидетельствует: рисование необычными материалами и оригинальными техниками позволяет детям ощутить не забываемые положительные эмоции. Эмоции, как известно, -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ребёнка, что характеризует его сущность, характер, индивидуальность.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>Что значит нетрадиционное  рисование? Термин «нетрадиционный» предполагает использование новых материалов, инструментов, способов рисования, которые не являются общепринятыми, привычными.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>Нетрадиционно – это значит ещё и сочетание обычных традиционных материалов с разными приспособлениями, которыми можно изобразить что-либо.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>Нетрадиционно – это также значит применение нескольких техник сразу, в то время как художники предпочитают один вид техники рисования.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>Нетрадиционные техники – это толчок к развитию воображения, творчества, проявлению самостоятельности, инициативы, выражению индивидуальности.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 xml:space="preserve">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>Рисовать можно как угодно и чем угодно!  Можно рисовать лёжа на полу, под столом, на столе. Рисуя нетрадиционными способами дети не боятся ошибиться, так как все легко можно исправить, а из ошибки легко можно придумать что-то новое, и ребенок обретает уверенность в себе, преодолевает «боязнь чистого листа бумаги» и начинает чувствовать себя маленьким художником. У него появляется интерес</w:t>
      </w:r>
      <w:proofErr w:type="gramStart"/>
      <w:r w:rsidRPr="004C27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27C2">
        <w:rPr>
          <w:rFonts w:ascii="Times New Roman" w:hAnsi="Times New Roman" w:cs="Times New Roman"/>
          <w:sz w:val="24"/>
          <w:szCs w:val="24"/>
        </w:rPr>
        <w:t xml:space="preserve"> а вместе с тем и желание рисовать.  Разнообразие материалов ставит новые задачи и заставляет все время, </w:t>
      </w:r>
      <w:r w:rsidRPr="004C27C2">
        <w:rPr>
          <w:rFonts w:ascii="Times New Roman" w:hAnsi="Times New Roman" w:cs="Times New Roman"/>
          <w:sz w:val="24"/>
          <w:szCs w:val="24"/>
        </w:rPr>
        <w:lastRenderedPageBreak/>
        <w:t xml:space="preserve">что ни будь придумывать. Сколько дома ненужных интересных вещей (зубная щётка, расчески, поролон, пробки, пенопласт, катушка ниток, свечи </w:t>
      </w:r>
      <w:proofErr w:type="spellStart"/>
      <w:r w:rsidRPr="004C27C2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4C27C2">
        <w:rPr>
          <w:rFonts w:ascii="Times New Roman" w:hAnsi="Times New Roman" w:cs="Times New Roman"/>
          <w:sz w:val="24"/>
          <w:szCs w:val="24"/>
        </w:rPr>
        <w:t xml:space="preserve">). Вышли погулять, присмотритесь, а сколько тут интересного: палочки, шишки, листочки, камушки, семена растений, пух одуванчика, тополя. 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ab/>
        <w:t xml:space="preserve">Рисование самое естественное и увлекательное занятие дошкольников. Это первый опыт выражения своего отношения к окружающему миру. Дети с малых лет тянутся к ярким краскам и карандашам, пытаясь чиркать везде, куда упадет взгляд. Родители получают большой стресс от этого. Однако, навыки рисования должны быть освоены, так как в школе очень много требований именно по этим навыкам. 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>Все дети любят рисовать. Рисование для ребенка – радостный, вдохновенный труд, к которому его не надо принуждать, но очень важно стимулировать и поддерживать, постепенно открывая перед ним новые возможности изобразительной деятельности.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>Нетрадиционная техника рисования открывает возможности развития у детей творческих способностей, фантазии, воображения. Только нестандартные и нетрадиционные приемы творчества позволяют каждому ребенку более полно раскрыть свои чувства и способности. При использовании этих приемов ребенок учится не бояться проявлять свою фантазию, так как они не обращают ребенка к стандарту, не вводят его в какие-то рамки. Рисуя, ребенок дает выход своим чувствам, желаниям, благодаря рисованию он постигает, иногда моделирует действительность, легче воспринимает болезненные для него образы и события. Одно из самых мощных выразительных средств, которыми пользуется изобразительное искусство, это краски, воплощающие многообразие окружающего мира детей. Оригинальное рисование раскрывает креативные возможности ребенка, позволяет почувствовать краски, их характер и настроение. Нетрадиционное рисование развивает у детей: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 xml:space="preserve"> - логическое и абстрактное мышление, наблюдательность;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>-способствует снятию детских страхов;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>-развивает уверенность в своих силах;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>-побуждает детей к творческим поискам и решениям;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>-знакомит с разнообразным материалом;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>-развивает сенсорный опыт;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 xml:space="preserve">-развивает чувство композиции, ритма, </w:t>
      </w:r>
      <w:proofErr w:type="spellStart"/>
      <w:r w:rsidRPr="004C27C2">
        <w:rPr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 w:rsidRPr="004C27C2">
        <w:rPr>
          <w:rFonts w:ascii="Times New Roman" w:hAnsi="Times New Roman" w:cs="Times New Roman"/>
          <w:sz w:val="24"/>
          <w:szCs w:val="24"/>
        </w:rPr>
        <w:t>;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>-развивает мелкую моторику рук;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>-развивает творческие способности, воображение и полёт фантазии;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>-во время работы дети получают эстетическое удовольствие.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 xml:space="preserve">В результате использования нетрадиционных способов рисования дети приобретают знания, умения, навыки изобразительной деятельности; учатся чувствовать и применять цвет, форму, линию, материал как средство выражения образа; не только замечать прекрасное в жизни, но и отражать это в своем творчестве; а также самостоятельно осуществляют поиск нешаблонных путей решения художественного образа. Необычные материалы и оригинальные техники привлекают детей тем, что здесь не присутствует слово «нельзя», можно рисовать,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в данный момент радует, интересует, повергает в уныние, волнует ребёнка, что характеризует его сущность, </w:t>
      </w:r>
      <w:bookmarkStart w:id="0" w:name="_GoBack"/>
      <w:bookmarkEnd w:id="0"/>
      <w:r w:rsidRPr="004C27C2">
        <w:rPr>
          <w:rFonts w:ascii="Times New Roman" w:hAnsi="Times New Roman" w:cs="Times New Roman"/>
          <w:sz w:val="24"/>
          <w:szCs w:val="24"/>
        </w:rPr>
        <w:t xml:space="preserve">характер, индивидуальность. 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 xml:space="preserve"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</w:t>
      </w:r>
      <w:r w:rsidRPr="004C27C2">
        <w:rPr>
          <w:rFonts w:ascii="Times New Roman" w:hAnsi="Times New Roman" w:cs="Times New Roman"/>
          <w:sz w:val="24"/>
          <w:szCs w:val="24"/>
        </w:rPr>
        <w:lastRenderedPageBreak/>
        <w:t>ребёнку будет не интересно рисовать пальчиками, делать рисунок собственной ладошкой, ставить на бумаге кляксы и получать забавный рисунок.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 xml:space="preserve">Необычные способы изображения считать бесполезно. Сколько бы раз не подводить итоги, они всегда будут предварительными: новые или забытые нетрадиционные способы все появляются и появляются. 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27C2">
        <w:rPr>
          <w:rFonts w:ascii="Times New Roman" w:hAnsi="Times New Roman" w:cs="Times New Roman"/>
          <w:sz w:val="24"/>
          <w:szCs w:val="24"/>
        </w:rPr>
        <w:t>Помимо нетрадиционных техник, можно определить перечень нетрадиционных инструментов, но этот список не конечный, а приблизительный: пальцы, ладошки, ступни, тычки разных размеров, тонкие веточки веника, прутки, поролон, печати, штампы, палочка от мороженого, ватные шарики, ватные палочки, зубная щетка, пульверизатор с краской, пипетка, тряпка,, целлофан, перья.</w:t>
      </w:r>
      <w:proofErr w:type="gramEnd"/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 xml:space="preserve">В каждом дошкольном возрасте используется определенный набор нетрадиционных техник.  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>Каждая из этих техник –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7C2">
        <w:rPr>
          <w:rFonts w:ascii="Times New Roman" w:hAnsi="Times New Roman" w:cs="Times New Roman"/>
          <w:sz w:val="24"/>
          <w:szCs w:val="24"/>
        </w:rPr>
        <w:t>Дерзайте, фантазируйте! И к вам придёт радость – радость творчества, удивления и единения с вашими детьми.</w:t>
      </w:r>
    </w:p>
    <w:p w:rsidR="001D6CF1" w:rsidRPr="004C27C2" w:rsidRDefault="001D6CF1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BD8" w:rsidRPr="004C27C2" w:rsidRDefault="00D42BD8" w:rsidP="004C27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42BD8" w:rsidRPr="004C27C2" w:rsidSect="00AD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D0D"/>
    <w:rsid w:val="001D6CF1"/>
    <w:rsid w:val="004C27C2"/>
    <w:rsid w:val="00AD3A41"/>
    <w:rsid w:val="00BF5D0D"/>
    <w:rsid w:val="00C2495F"/>
    <w:rsid w:val="00D4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Z7KFWENHHMJR-1317-2243</_dlc_DocId>
    <_dlc_DocIdUrl xmlns="134c83b0-daba-48ad-8a7d-75e8d548d543">
      <Url>http://www.eduportal44.ru/Galich/ds12galich/_layouts/15/DocIdRedir.aspx?ID=Z7KFWENHHMJR-1317-2243</Url>
      <Description>Z7KFWENHHMJR-1317-2243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A62F2B2AF8143A57AB60721559623" ma:contentTypeVersion="0" ma:contentTypeDescription="Создание документа." ma:contentTypeScope="" ma:versionID="0d04457561d0d2796588b858d969067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EF806-0411-4FCE-8315-1FFB9BDE081C}"/>
</file>

<file path=customXml/itemProps2.xml><?xml version="1.0" encoding="utf-8"?>
<ds:datastoreItem xmlns:ds="http://schemas.openxmlformats.org/officeDocument/2006/customXml" ds:itemID="{93AE5CC4-6855-46C6-89EB-A0B7404B5F9C}"/>
</file>

<file path=customXml/itemProps3.xml><?xml version="1.0" encoding="utf-8"?>
<ds:datastoreItem xmlns:ds="http://schemas.openxmlformats.org/officeDocument/2006/customXml" ds:itemID="{018B8807-E50E-4FF2-9FF4-7AA529394E5B}"/>
</file>

<file path=customXml/itemProps4.xml><?xml version="1.0" encoding="utf-8"?>
<ds:datastoreItem xmlns:ds="http://schemas.openxmlformats.org/officeDocument/2006/customXml" ds:itemID="{D59679AA-537E-4F08-BAF8-FF31D7B1FE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1142</Words>
  <Characters>6510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Значение  нетрадиционного рисования в развитии творческих  способностей детей</dc:title>
  <dc:subject/>
  <dc:creator>Asus</dc:creator>
  <cp:keywords/>
  <dc:description/>
  <cp:lastModifiedBy>о</cp:lastModifiedBy>
  <cp:revision>4</cp:revision>
  <dcterms:created xsi:type="dcterms:W3CDTF">2022-02-24T19:51:00Z</dcterms:created>
  <dcterms:modified xsi:type="dcterms:W3CDTF">2022-03-13T18:39:00Z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0x0101004A3A62F2B2AF8143A57AB60721559623</vt:lpwstr>
  </property>
  <property fmtid="{D5CDD505-2E9C-101B-9397-08002B2CF9AE}" pid="3" name="_dlc_DocIdItemGuid">
    <vt:lpwstr>1c75e150-7442-4436-85d8-e60b5d359197</vt:lpwstr>
  </property>
</Properties>
</file>