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67" w:rsidRDefault="009F5E67" w:rsidP="009F5E67">
      <w:pPr>
        <w:pStyle w:val="2"/>
      </w:pPr>
      <w:r>
        <w:t xml:space="preserve">В </w:t>
      </w:r>
      <w:r>
        <w:t>летний период безопасность детей-велосипедистов на особом контроле сотрудников Госавтоинспекции</w:t>
      </w:r>
    </w:p>
    <w:p w:rsidR="009F5E67" w:rsidRDefault="009F5E67" w:rsidP="009F5E67">
      <w:pPr>
        <w:pStyle w:val="a3"/>
      </w:pPr>
    </w:p>
    <w:p w:rsidR="009F5E67" w:rsidRDefault="009F5E67" w:rsidP="009034BF">
      <w:pPr>
        <w:pStyle w:val="a3"/>
        <w:spacing w:after="0" w:afterAutospacing="0"/>
        <w:jc w:val="both"/>
      </w:pPr>
      <w:r>
        <w:t xml:space="preserve">        В период</w:t>
      </w:r>
      <w:r>
        <w:t xml:space="preserve"> летних школьных каникул сотрудни</w:t>
      </w:r>
      <w:r>
        <w:t>ками</w:t>
      </w:r>
      <w:r>
        <w:t xml:space="preserve"> Госавтоинспекции </w:t>
      </w:r>
      <w:r>
        <w:t>о</w:t>
      </w:r>
      <w:r>
        <w:t>собое внимание уделяется безопасности детей-велосипедистов, - это обусловлено тем, что в летний период двухколесный транспорт становится особенно популярным среди школьников, что, соответственно, влечет необходимость дополнительно разъяснить детям и их родителям правила безопасного поведения.</w:t>
      </w:r>
    </w:p>
    <w:p w:rsidR="007E1E30" w:rsidRDefault="009F5E67" w:rsidP="009034BF">
      <w:pPr>
        <w:pStyle w:val="a3"/>
        <w:spacing w:after="0" w:afterAutospacing="0"/>
        <w:jc w:val="both"/>
      </w:pPr>
      <w:r>
        <w:t xml:space="preserve">        </w:t>
      </w:r>
      <w:proofErr w:type="gramStart"/>
      <w:r>
        <w:t>В</w:t>
      </w:r>
      <w:r>
        <w:t xml:space="preserve">  рамках</w:t>
      </w:r>
      <w:proofErr w:type="gramEnd"/>
      <w:r>
        <w:t xml:space="preserve"> декады «Юный водитель» </w:t>
      </w:r>
      <w:r>
        <w:t>социальной</w:t>
      </w:r>
      <w:r>
        <w:t xml:space="preserve"> кампании «Безопасная дорога-защити своего ребёнка» </w:t>
      </w:r>
      <w:r>
        <w:t>Госавтоинспекци</w:t>
      </w:r>
      <w:r w:rsidR="009034BF">
        <w:t>ей</w:t>
      </w:r>
      <w:r>
        <w:t xml:space="preserve"> </w:t>
      </w:r>
      <w:r>
        <w:t xml:space="preserve">совместно с молодёжным центром «Ювента» </w:t>
      </w:r>
      <w:r w:rsidR="009034BF">
        <w:t xml:space="preserve">  организованы </w:t>
      </w:r>
      <w:proofErr w:type="spellStart"/>
      <w:r w:rsidR="009034BF">
        <w:t>велокурсы</w:t>
      </w:r>
      <w:proofErr w:type="spellEnd"/>
      <w:r w:rsidR="009034BF">
        <w:t xml:space="preserve"> дорожной безопасности в пунктах продажи велосипедов.. Сотрудники ГИБДД объясняют потенциальным покупателям </w:t>
      </w:r>
      <w:proofErr w:type="spellStart"/>
      <w:r w:rsidR="009034BF">
        <w:t>велотехники</w:t>
      </w:r>
      <w:proofErr w:type="spellEnd"/>
      <w:r w:rsidR="009034BF">
        <w:t xml:space="preserve">, как обезопасить себя при движении </w:t>
      </w:r>
      <w:r w:rsidR="009034BF">
        <w:t xml:space="preserve">по </w:t>
      </w:r>
      <w:r w:rsidR="009034BF">
        <w:t xml:space="preserve">тротуарам и проезжей части, как правильно разместить </w:t>
      </w:r>
      <w:proofErr w:type="spellStart"/>
      <w:r w:rsidR="009034BF">
        <w:t>свет</w:t>
      </w:r>
      <w:bookmarkStart w:id="0" w:name="_GoBack"/>
      <w:bookmarkEnd w:id="0"/>
      <w:r w:rsidR="009034BF">
        <w:t>овозвращатели</w:t>
      </w:r>
      <w:proofErr w:type="spellEnd"/>
      <w:r w:rsidR="009034BF">
        <w:t xml:space="preserve"> на велосипеде, отвечают на вопросы и вручают памятки по правилам дорожного движения для велосипедистов</w:t>
      </w:r>
      <w:r w:rsidR="009034BF">
        <w:t xml:space="preserve">. </w:t>
      </w:r>
      <w:r w:rsidR="007E1E30">
        <w:t xml:space="preserve">Продавцы магазинов охотно изъявили желание поучаствовать в проведении профилактического мероприятия, разместив в доступных для ознакомления местах памятки для велосипедистов, а так же пообещав выдавать каждому новому покупателю </w:t>
      </w:r>
      <w:proofErr w:type="spellStart"/>
      <w:r w:rsidR="007E1E30">
        <w:t>велотранспорта</w:t>
      </w:r>
      <w:proofErr w:type="spellEnd"/>
      <w:r w:rsidR="007E1E30">
        <w:t xml:space="preserve"> памятку по ПДД для велосипедиста.</w:t>
      </w:r>
    </w:p>
    <w:p w:rsidR="009F5E67" w:rsidRDefault="007E1E30" w:rsidP="009034BF">
      <w:pPr>
        <w:pStyle w:val="a3"/>
        <w:spacing w:after="0" w:afterAutospacing="0"/>
        <w:jc w:val="both"/>
      </w:pPr>
      <w:r>
        <w:t xml:space="preserve">         </w:t>
      </w:r>
      <w:r w:rsidR="009034BF">
        <w:t xml:space="preserve">Госавтоинспекция </w:t>
      </w:r>
      <w:r w:rsidR="009F5E67">
        <w:t>призывает родителей также уделить особое внимание безопасности детей-велосипедистов, разъяснить им основные правила поведения вблизи проезжей части и во дворовых территориях, проконтролировать использование средств пассивной безопасности - шлемов, наколенников и налокотников, - а также световозвращающих элементов, регулярно проверять исправность тормозной системы и основных деталей велосипеда.</w:t>
      </w:r>
    </w:p>
    <w:p w:rsidR="009F5E67" w:rsidRDefault="009034BF" w:rsidP="009F5E67">
      <w:pPr>
        <w:pStyle w:val="a3"/>
        <w:jc w:val="both"/>
      </w:pPr>
      <w:r>
        <w:t xml:space="preserve">        </w:t>
      </w:r>
      <w:r w:rsidR="009F5E67">
        <w:t>Необходимо объяснить детям, что выезжать на велосипеде на проезжую часть можно только по достижении 14 лет. Еще одни важным правилом безопасности для юных велосипедистов является правильное пересечение проезжей части, - переходить дорогу можно только по пешеходному переходу, спешившись и ведя велосипед рядом с собой.</w:t>
      </w:r>
    </w:p>
    <w:p w:rsidR="009F5E67" w:rsidRDefault="009034BF" w:rsidP="009F5E67">
      <w:pPr>
        <w:pStyle w:val="a3"/>
      </w:pPr>
      <w:r>
        <w:t xml:space="preserve">       </w:t>
      </w:r>
      <w:r w:rsidR="009F5E67">
        <w:t>Профилактические и разъяснительные мероприятия для детей-велосипедистов и их родителей сотрудники Госавтоинспекции будут проводить на протяжении всего летнего периода, чтобы как можно больше детей провели каникулы безопасно.</w:t>
      </w:r>
    </w:p>
    <w:p w:rsidR="00963231" w:rsidRPr="009F5E67" w:rsidRDefault="00963231" w:rsidP="009F5E67"/>
    <w:sectPr w:rsidR="00963231" w:rsidRPr="009F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79"/>
    <w:rsid w:val="00063B79"/>
    <w:rsid w:val="007E1E30"/>
    <w:rsid w:val="009034BF"/>
    <w:rsid w:val="00963231"/>
    <w:rsid w:val="009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00EA-D10C-49C6-B7FC-61E14CEA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Z7KFWENHHMJR-1688863051-143</_dlc_DocId>
    <_dlc_DocIdUrl xmlns="134c83b0-daba-48ad-8a7d-75e8d548d543">
      <Url>http://www.eduportal44.ru/Galich/ds12galich/_layouts/15/DocIdRedir.aspx?ID=Z7KFWENHHMJR-1688863051-143</Url>
      <Description>Z7KFWENHHMJR-1688863051-143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8681D37D96C49B6B647E85986D1E2" ma:contentTypeVersion="0" ma:contentTypeDescription="Создание документа." ma:contentTypeScope="" ma:versionID="e4fb8a87e58dd427605c08ded301a2e3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CAC06-F0F9-4750-BAA4-7DD76EE5B83B}"/>
</file>

<file path=customXml/itemProps2.xml><?xml version="1.0" encoding="utf-8"?>
<ds:datastoreItem xmlns:ds="http://schemas.openxmlformats.org/officeDocument/2006/customXml" ds:itemID="{F04C606A-488F-45DD-B0EB-D1006CA15B81}"/>
</file>

<file path=customXml/itemProps3.xml><?xml version="1.0" encoding="utf-8"?>
<ds:datastoreItem xmlns:ds="http://schemas.openxmlformats.org/officeDocument/2006/customXml" ds:itemID="{5DCCECB3-F342-466B-8713-148DE0F30404}"/>
</file>

<file path=customXml/itemProps4.xml><?xml version="1.0" encoding="utf-8"?>
<ds:datastoreItem xmlns:ds="http://schemas.openxmlformats.org/officeDocument/2006/customXml" ds:itemID="{0E2D32C8-785E-4E5C-AB0D-3095433EC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летний период безопасность детей-велосипедистов на особом контроле сотрудников Госавтоинспекции</dc:title>
  <dc:subject/>
  <dc:creator>Admin</dc:creator>
  <cp:keywords/>
  <dc:description/>
  <cp:lastModifiedBy>Admin</cp:lastModifiedBy>
  <cp:revision>2</cp:revision>
  <dcterms:created xsi:type="dcterms:W3CDTF">2019-06-25T12:15:00Z</dcterms:created>
  <dcterms:modified xsi:type="dcterms:W3CDTF">2019-06-25T12:40:00Z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0x0101005588681D37D96C49B6B647E85986D1E2</vt:lpwstr>
  </property>
  <property fmtid="{D5CDD505-2E9C-101B-9397-08002B2CF9AE}" pid="3" name="_dlc_DocIdItemGuid">
    <vt:lpwstr>f854190b-7b9a-4cb3-8663-996c4ce9cfaa</vt:lpwstr>
  </property>
</Properties>
</file>