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24" w:rsidRPr="001A7FD8" w:rsidRDefault="007C4724" w:rsidP="007C4724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A7FD8">
        <w:rPr>
          <w:rStyle w:val="c0"/>
          <w:rFonts w:ascii="Arial" w:hAnsi="Arial" w:cs="Arial"/>
          <w:color w:val="000000" w:themeColor="text1"/>
          <w:sz w:val="28"/>
          <w:szCs w:val="28"/>
        </w:rPr>
        <w:t>Гимнастика для пальчиков</w:t>
      </w:r>
      <w:r w:rsidRPr="001A7FD8">
        <w:rPr>
          <w:rFonts w:ascii="Arial" w:hAnsi="Arial" w:cs="Arial"/>
          <w:color w:val="000000" w:themeColor="text1"/>
          <w:sz w:val="28"/>
          <w:szCs w:val="28"/>
        </w:rPr>
        <w:br/>
      </w:r>
      <w:r w:rsidRPr="001A7FD8">
        <w:rPr>
          <w:rStyle w:val="c0"/>
          <w:rFonts w:ascii="Arial" w:hAnsi="Arial" w:cs="Arial"/>
          <w:color w:val="000000" w:themeColor="text1"/>
          <w:sz w:val="28"/>
          <w:szCs w:val="28"/>
        </w:rPr>
        <w:t>(пальчиковые игры для детей 4-6 лет)</w:t>
      </w:r>
    </w:p>
    <w:p w:rsidR="007C4724" w:rsidRPr="00AB11E3" w:rsidRDefault="007C4724" w:rsidP="007C4724">
      <w:pPr>
        <w:pStyle w:val="c4"/>
        <w:spacing w:before="0" w:beforeAutospacing="0" w:after="0" w:afterAutospacing="0" w:line="270" w:lineRule="atLeast"/>
        <w:rPr>
          <w:rStyle w:val="c0"/>
          <w:b/>
          <w:bCs/>
          <w:color w:val="000000" w:themeColor="text1"/>
        </w:rPr>
      </w:pPr>
      <w:r w:rsidRPr="001A7FD8">
        <w:rPr>
          <w:rFonts w:ascii="Arial" w:hAnsi="Arial" w:cs="Arial"/>
          <w:color w:val="000000" w:themeColor="text1"/>
          <w:sz w:val="28"/>
          <w:szCs w:val="28"/>
        </w:rPr>
        <w:br/>
      </w:r>
      <w:r w:rsidRPr="001A7FD8">
        <w:rPr>
          <w:rFonts w:ascii="Arial" w:hAnsi="Arial" w:cs="Arial"/>
          <w:color w:val="000000" w:themeColor="text1"/>
          <w:sz w:val="28"/>
          <w:szCs w:val="28"/>
        </w:rPr>
        <w:br/>
      </w:r>
      <w:r w:rsidRPr="00AB11E3">
        <w:rPr>
          <w:rStyle w:val="c0"/>
          <w:b/>
          <w:bCs/>
          <w:color w:val="000000" w:themeColor="text1"/>
        </w:rPr>
        <w:t>1. КАПИТАН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i/>
          <w:iCs/>
          <w:color w:val="000000" w:themeColor="text1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AB11E3">
        <w:rPr>
          <w:rStyle w:val="c0"/>
          <w:i/>
          <w:iCs/>
          <w:color w:val="000000" w:themeColor="text1"/>
        </w:rPr>
        <w:t>Проговария</w:t>
      </w:r>
      <w:proofErr w:type="spellEnd"/>
      <w:r w:rsidRPr="00AB11E3">
        <w:rPr>
          <w:rStyle w:val="c0"/>
          <w:i/>
          <w:iCs/>
          <w:color w:val="000000" w:themeColor="text1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  <w:r w:rsidRPr="00AB11E3">
        <w:rPr>
          <w:rStyle w:val="apple-converted-space"/>
          <w:i/>
          <w:i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Я плыву на лодке белой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По волнам с жемчужной пеной.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Я - отважный капитан,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Мне не страшен ураган.</w:t>
      </w:r>
      <w:r w:rsidRPr="00AB11E3">
        <w:rPr>
          <w:b/>
          <w:bCs/>
          <w:color w:val="000000" w:themeColor="text1"/>
        </w:rPr>
        <w:br/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Чайки белые кружатся,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Тоже ветра не боятся.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Лишь пугает птичий крик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Стайку золотистых рыб.</w:t>
      </w:r>
      <w:r w:rsidRPr="00AB11E3">
        <w:rPr>
          <w:b/>
          <w:bCs/>
          <w:color w:val="000000" w:themeColor="text1"/>
        </w:rPr>
        <w:br/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И, объездив чудо-страны,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Посмотрев на океаны,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Путешественник-герой,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К маме я вернусь домой.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2. ДОМИК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i/>
          <w:iCs/>
          <w:color w:val="000000" w:themeColor="text1"/>
        </w:rPr>
        <w:t>Проговаривая этот стишок, сопровождайте его движениями рук. Пусть ребенок подражает Вашим действиям.</w:t>
      </w:r>
      <w:r w:rsidRPr="00AB11E3">
        <w:rPr>
          <w:rStyle w:val="apple-converted-space"/>
          <w:i/>
          <w:i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Под грибом - шалашик-домик,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(соедините ладони шалашиком)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Там живет веселый гномик.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Мы тихонько постучим,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(постучать кулаком одной руки о ладонь другой руки)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В колокольчик позвоним.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(ладони обеих рук обращены вниз, пальцы скрещены;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средний палец правой руки опущен вниз и слегка качается).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Двери нам откроет гномик,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Станет звать в шалашик-домик.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В домике дощатый пол,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(ладони опустить вниз, ребром прижать друг к другу)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А на нем - дубовый стол.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(левая рука сжата в кулак,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сверху на кулак опускается ладонь правой руки)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Рядом - стул с высокой спинкой.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(направить левую ладонь вертикально вверх,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к ее нижней части приставить кулачок правой руки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lastRenderedPageBreak/>
        <w:t>большим пальцем к себе)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На столе - тарелка с вилкой.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(ладонь левой руки лежит на столе и направлена вверх,</w:t>
      </w:r>
      <w:r w:rsidRPr="00AB11E3">
        <w:rPr>
          <w:rStyle w:val="apple-converted-space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изображая тарелку, правая рука изображает вилку: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ладонь направлена вниз, четыре пальца выпрямлены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и слегка разведены в стороны, а большой прижат к ладони)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И блины горой стоят -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Угощенье для ребят.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3. ГРОЗА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Капли первые упали,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(слегка постучать двумя пальцами каждой руки по столу)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Пауков перепугали.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(внутренняя сторона ладони опущена вниз;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пальцы слегка согнуть и, перебирая ими,</w:t>
      </w:r>
      <w:r w:rsidRPr="00AB11E3">
        <w:rPr>
          <w:rStyle w:val="apple-converted-space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показать, как разбегаются пауки)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Дождик застучал сильней,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(постучать по столу всеми пальцами обеих рук)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Птички скрылись средь ветвей.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(скрестив руки, ладони соединить тыльной стороной;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махать пальцами, сжатыми вместе).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Дождь полил как из ведра,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(сильнее постучать по столу всеми пальцами обеих рук)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Разбежалась детвора.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(указательный и средний пальцы обеих рук бегают по столу,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изображая человечков; остальные пальцы прижаты к ладони).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В небе молния сверкает,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(нарисуйте пальцем в воздухе молнию)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Гром все небо разрывает.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(барабанить кулаками, а затем похлопать в ладоши)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А потом из тучи солнце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(поднять обе руки вверх с разомкнутыми пальцами)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Вновь посмотрит нам в оконце!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4. БАРАШКИ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i/>
          <w:iCs/>
          <w:color w:val="000000" w:themeColor="text1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Захотели утром рано</w:t>
      </w:r>
      <w:r w:rsidRPr="00AB11E3">
        <w:rPr>
          <w:b/>
          <w:bCs/>
          <w:color w:val="000000" w:themeColor="text1"/>
        </w:rPr>
        <w:br/>
      </w:r>
      <w:proofErr w:type="spellStart"/>
      <w:r w:rsidRPr="00AB11E3">
        <w:rPr>
          <w:rStyle w:val="c0"/>
          <w:b/>
          <w:bCs/>
          <w:color w:val="000000" w:themeColor="text1"/>
        </w:rPr>
        <w:t>Пободаться</w:t>
      </w:r>
      <w:proofErr w:type="spellEnd"/>
      <w:r w:rsidRPr="00AB11E3">
        <w:rPr>
          <w:rStyle w:val="c0"/>
          <w:b/>
          <w:bCs/>
          <w:color w:val="000000" w:themeColor="text1"/>
        </w:rPr>
        <w:t xml:space="preserve"> два барана.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Выставив рога свои,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Бой затеяли они.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Долго так они бодались,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Друг за друга все цеплялись.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Но к обеду, вдруг устав,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lastRenderedPageBreak/>
        <w:t>Разошлись, рога подняв.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5. МОЯ СЕМЬЯ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i/>
          <w:iCs/>
          <w:color w:val="000000" w:themeColor="text1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AB11E3">
        <w:rPr>
          <w:rStyle w:val="apple-converted-space"/>
          <w:i/>
          <w:iCs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Знаю я, что у меня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Дома дружная семья: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Это - мама,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Это - я,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Это - бабушка моя,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Это - папа,</w:t>
      </w:r>
      <w:r w:rsidRPr="00AB11E3">
        <w:rPr>
          <w:rStyle w:val="apple-converted-space"/>
          <w:b/>
          <w:bCs/>
          <w:color w:val="000000" w:themeColor="text1"/>
        </w:rPr>
        <w:t> 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Это - дед.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И у нас разлада нет.</w:t>
      </w:r>
      <w:r w:rsidRPr="00AB11E3">
        <w:rPr>
          <w:rStyle w:val="c0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6. КОШКА И МЫШКА</w:t>
      </w:r>
      <w:r w:rsidRPr="00AB11E3">
        <w:rPr>
          <w:color w:val="000000" w:themeColor="text1"/>
        </w:rPr>
        <w:br/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Мягко кошка, посмотри,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Разжимает коготки.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(пальцы обеих рук сжать в кулак и положить на стол ладонями вниз;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затем медленно разжать кулаки, разводя пальцы в стороны, показывая,</w:t>
      </w:r>
      <w:r w:rsidRPr="00AB11E3">
        <w:rPr>
          <w:rStyle w:val="apple-converted-space"/>
          <w:color w:val="000000" w:themeColor="text1"/>
        </w:rPr>
        <w:t> 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как кошка выпускает коготки; при выполнении движений кисти рук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отрываются от стола, затем кулак или ладонь снова кладутся на стол)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И легонько их сжимает -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Мышку так она пугает.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Кошка ходит тихо-тихо,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(ладони обеих рук лежат на столе; локти разведены в разные стороны;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кошка (правая рука) крадется: все пальцы правой руки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медленно шагают по столу вперед. Мышка (левая рука) убегает:</w:t>
      </w:r>
      <w:r w:rsidRPr="00AB11E3">
        <w:rPr>
          <w:color w:val="000000" w:themeColor="text1"/>
        </w:rPr>
        <w:br/>
      </w:r>
      <w:r w:rsidRPr="00AB11E3">
        <w:rPr>
          <w:rStyle w:val="c0"/>
          <w:color w:val="000000" w:themeColor="text1"/>
        </w:rPr>
        <w:t>пальцы другой руки быстро движутся назад).</w:t>
      </w:r>
      <w:r w:rsidRPr="00AB11E3">
        <w:rPr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Половиц не слышно скрипа,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Только мышка не зевает,</w:t>
      </w:r>
      <w:r w:rsidRPr="00AB11E3">
        <w:rPr>
          <w:b/>
          <w:bCs/>
          <w:color w:val="000000" w:themeColor="text1"/>
        </w:rPr>
        <w:br/>
      </w:r>
      <w:r w:rsidRPr="00AB11E3">
        <w:rPr>
          <w:rStyle w:val="c0"/>
          <w:b/>
          <w:bCs/>
          <w:color w:val="000000" w:themeColor="text1"/>
        </w:rPr>
        <w:t>Вмиг от кошки удирает.</w:t>
      </w:r>
    </w:p>
    <w:p w:rsidR="00FE78C4" w:rsidRPr="00AB11E3" w:rsidRDefault="00FE78C4" w:rsidP="007C4724">
      <w:pPr>
        <w:pStyle w:val="c4"/>
        <w:spacing w:before="0" w:beforeAutospacing="0" w:after="0" w:afterAutospacing="0" w:line="270" w:lineRule="atLeast"/>
        <w:rPr>
          <w:rStyle w:val="c0"/>
          <w:b/>
          <w:bCs/>
          <w:color w:val="000080"/>
        </w:rPr>
      </w:pPr>
    </w:p>
    <w:p w:rsidR="00FE78C4" w:rsidRPr="00AB11E3" w:rsidRDefault="00FE78C4" w:rsidP="007C4724">
      <w:pPr>
        <w:pStyle w:val="c4"/>
        <w:spacing w:before="0" w:beforeAutospacing="0" w:after="0" w:afterAutospacing="0" w:line="270" w:lineRule="atLeast"/>
        <w:rPr>
          <w:rStyle w:val="c0"/>
          <w:b/>
          <w:bCs/>
          <w:color w:val="000080"/>
        </w:rPr>
      </w:pPr>
    </w:p>
    <w:p w:rsidR="00FE78C4" w:rsidRPr="00AB11E3" w:rsidRDefault="00FE78C4" w:rsidP="007C4724">
      <w:pPr>
        <w:pStyle w:val="c4"/>
        <w:spacing w:before="0" w:beforeAutospacing="0" w:after="0" w:afterAutospacing="0" w:line="270" w:lineRule="atLeast"/>
        <w:rPr>
          <w:rStyle w:val="c0"/>
          <w:b/>
          <w:bCs/>
          <w:color w:val="000080"/>
        </w:rPr>
      </w:pPr>
    </w:p>
    <w:p w:rsidR="00FE78C4" w:rsidRPr="00AB11E3" w:rsidRDefault="00FE78C4" w:rsidP="007C4724">
      <w:pPr>
        <w:pStyle w:val="c4"/>
        <w:spacing w:before="0" w:beforeAutospacing="0" w:after="0" w:afterAutospacing="0" w:line="270" w:lineRule="atLeast"/>
        <w:rPr>
          <w:color w:val="444444"/>
        </w:rPr>
      </w:pPr>
    </w:p>
    <w:p w:rsidR="00FE78C4" w:rsidRPr="00AB11E3" w:rsidRDefault="00FE78C4" w:rsidP="00FE78C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ПАЛЬЧИКОВАЯ ГИМНАСТИКА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Самомассаж кистей и пальцев рук.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Левой рукой поглаживать правую, затем правой – левую.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Руки – на краю стола, ладонями водить по краю стола, массируя их.</w:t>
      </w:r>
    </w:p>
    <w:p w:rsidR="00FE78C4" w:rsidRPr="00AB11E3" w:rsidRDefault="00FE78C4" w:rsidP="00FE78C4">
      <w:pPr>
        <w:spacing w:after="0" w:line="270" w:lineRule="atLeast"/>
        <w:ind w:left="-180" w:hanging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3. Руки сжать в кулаки; кулаком левой руки постукивать по кулаку правой руки, и        наоборот («Молоток»).</w:t>
      </w:r>
    </w:p>
    <w:p w:rsidR="00FE78C4" w:rsidRPr="00AB11E3" w:rsidRDefault="00FE78C4" w:rsidP="00FE78C4">
      <w:pPr>
        <w:spacing w:after="0" w:line="270" w:lineRule="atLeast"/>
        <w:ind w:left="-180" w:hanging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4. Прокатывать карандаш между ладонями, затем между пальцами.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Надавливать крепко прижатыми четырьмя пальцами одной руки на основание          большого пальца. середину ладони, основание пальцев другой руки.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Тереть ладони друг о друга движениями вверх – вниз.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Сцепить пальцы обеих рук и тереть их друг о друга.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Разминать, затем растирать каждый палец сначала вдоль, потом поперёк.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lastRenderedPageBreak/>
        <w:t> Упражнения за столом.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 Червячки шевелятся».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Поочерёдно приподнимать и опускать пальцы (ладони лежат на столе).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Имитация игры на фортепьяно.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Разводить пальцы и сводить их вместе (ладони на столе).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«Бегают человечки».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Указательным и средним пальцами сначала правой, затем левой, потом обеих рук быстро бежать по столу.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«Дождик идёт».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Руки лежат на столе. Кисти слегка приподняты, пальцы полусогнуты. Ногтями ударять по столу.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«Пальчики танцуют».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Три пальца (любые) обеих рук одновременно лёгкими движениями «передвигаются» в разных направлениях.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Поочерёдно сгибать пальцы обеих рук.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«Ладонь – ребро – кулак».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Сначала правой, затем левой, потом одновременно менять положение обеих рук в указанном порядке.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«У киски Царапки мягкие лапки».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Руки – на столе. Расслабиться, растопырить пальцы, напрячь их, собрать в кулак.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«Пальчики здороваются».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Поставить локти на стол, ладони прижать друг к другу. Не размыкая их. сгибать пальцы навстречу друг другу.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Показывать пальцами и кистями рук «гнёздышко», «лодочку», «крышу», «очки», «флажок», «козу», «солнечные лучи», «ножницы», «замок», «мостик» и т. д.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«Кулак – кольцо».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Пальцы одной руки сжать в кулак, пальцами другой (указательный, средний, безымянный, мизинец по очереди) образовать кольцо с большим. Затем то же, но руки поменять.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Пальчиковые игры.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«Липкие пальчики». 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Первый пальчик в глине, второй – в пластилине, третий – в шоколаде, четвёртый – в мармеладе. Каждый палец по очереди прикасается к большому.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«Трудолюбивые пальчики».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«Большому дрова рубить, тебе воду носить, тебе печь топить, тебе тесто месить, а малышке песни петь да плясать, родных братьев забавлять». По очереди загибать пальцы на обеих руках, на последнюю фразу шевелить одновременно всеми пальцами обеих рук.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«Улей».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«Вот маленький улей, где пчёлы спрятались, никто их не увидит. Вот они показались из улья. Одна, две, три, четыре, пять! З-з-з!». Пальцы сжать в кулак, выпрямлять их по одному.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«Капуста».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«Мы капусту рубим – рубим. Мы капусту солим – солим. Мы капусту жмём – жмём». На первую фразу поставить локти на стол, поднимать и опускать кисти рук. На вторую – поочерёдно поглаживать подушечки пальцев. На третью – тереть сжатые в кулачок пальцы друг о друга. На четвёртую фразу – сжимать и разжимать кулачки.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«Домик».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«На полянке дом стоит, ну а к дому путь закрыт. Мы ворота открываем, в домик всех вас приглашаем». Произвольные движения, соответствующие содержанию текста.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«Замок».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«На дверях висит замок. Кто его открыть бы смог? Мы замочком постучали. Мы замочек покрутили. Мы замочек покрутили. Мы замочек потянули – открыли». Произвольные движения, соответствующие тексту.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«Пять пальцев».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«На моей руке пять пальцев, пять </w:t>
      </w:r>
      <w:proofErr w:type="spellStart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хватальцев</w:t>
      </w:r>
      <w:proofErr w:type="spellEnd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пять </w:t>
      </w:r>
      <w:proofErr w:type="spellStart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держальцев</w:t>
      </w:r>
      <w:proofErr w:type="spellEnd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Чтоб строгать и чтоб пилить, чтобы брать и чтоб дарить». Ритмично сжимать и разжимать кулачки.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«Повстречались».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«Повстречались два котёнка: «Мяу-мяу». Два щенка: «</w:t>
      </w:r>
      <w:proofErr w:type="spellStart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Ав-ав</w:t>
      </w:r>
      <w:proofErr w:type="spellEnd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 ДВА жеребёнка: «Иго-го». Два тигрёнка: «Р-р-р!». Два быка: «</w:t>
      </w:r>
      <w:proofErr w:type="spellStart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</w:t>
      </w:r>
      <w:proofErr w:type="spellEnd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-у!». Смотри, какие рога». На каждую фразу соединять одноименные пальцы правой и левой рук по одному, начиная с мизинца. На последнюю фразу показать рога, одновременно выпрямив указательные пальцы и мизинцы.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9.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«Раз, два, три, четыре, пять». 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Раз, два, три, четыре, пять! Будем пальчики считать: крепкие, дружные, все такие нужные. На другой руке опять: раз, два, три, четыре, пять! Пальчики быстрые, хотя не очень... чистые». На первую фразу по очереди загибать пальцы на правой руке. На следующую – ритмично сжимать и разжимать кулачки. На третью – по очереди загибать пальцы на левой руке. На последнюю – помахать пальцами обеих рук.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«Лодочка».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«Две ладошки , друзья, - это лодочка моя. Паруса подниму, синим морем поплыву. А по бурным волнам плывут рыбки тут и там». На две первые фразы ладони соединить лодочкой и выполнять волнообразные движения руками. На слова «Паруса подниму» выпрямленные ладони поднять вверх, затем имитировать движения волн и рыбок.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11. </w:t>
      </w: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«Коза и козлёнок».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«Идёт коза рогатая, идёт коза </w:t>
      </w:r>
      <w:proofErr w:type="spellStart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бодатая</w:t>
      </w:r>
      <w:proofErr w:type="spellEnd"/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 ней козлёночек бежит, колокольчиком звенит». На первую фразу указательными пальцами и мизинцами изобразить рога. На вторую - пальцы соединить в щепотку, опустить вниз («колокольчик звенит»).</w:t>
      </w:r>
    </w:p>
    <w:p w:rsidR="00FE78C4" w:rsidRPr="00AB11E3" w:rsidRDefault="00FE78C4" w:rsidP="00FE78C4">
      <w:pPr>
        <w:spacing w:after="0" w:line="270" w:lineRule="atLeast"/>
        <w:ind w:left="-18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УПРАЖНЕНИЯ ДЛЯ АКТИВИЗАЦИИ РАБОТЫ МЫШЦ ГЛАЗА.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Комплекс 1.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Способствует снятию статического напряжения мышц глаза, улучшению кровообращения (и.п. – сидя).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1. Плотно закрыть, а затем широко открыть глаза с интервалом 30 сек. (пять-шесть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2. Посмотреть вверх, вниз, влево, вправо не поворачивая головы(три-четыре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3. Вращать глазами по кругу по 2-3 сек. (три-четыре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4. Быстро моргать (1мин).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5. Смотреть вдаль, сидя перед окном (3-4 мин.).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Комплекс 2.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Способствует снятию утомления, улучшению кровообращения, расслаблению мышц глаз (и.п. – стоя).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1. Смотреть прямо перед собой (2-3 сек.), поставить указательный палец на расстоянии 25-30 см от глаз, перевести взгляд на кончик пальца, смотреть на него 2-3 сек., опустить руку (4-5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2. Опустить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3. Посмотреть на вершины деревьев перед окном; перевести взгляд и назвать и назвать любой предмет на земле; отыскать в небе птиц или самолёт и проследить за ними взглядом; назвать транспорт, проезжающий мимо или стоящий на обочине дороги.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Комплекс 3.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Улучшает циркуляцию внутриглазной жидкости, восстанавливает кровообращение (и.п. – сидя).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1. Тремя пальцами каждой руки легко нажать  на верхнее веко одноименного глаза (1-2 сек.); отвести пальцы (3-5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2. Смотреть на концы пальцев вытянутой вперёд руки (по средней линии лица); медленно приблизить указательный палец к лицу, не отводя от него взгляда (3раза).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3. Отвести полусогнутую правую руку с игрушкой в сторону; медленно передвигать игрушку справа налево, следить за ней двумя глазами; то же самое, но в обратную сторону (4-5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Комплекс 4.</w:t>
      </w: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Способствует улучшению координации движений глаз и головы, развитию сложных движений, улучшению функций вестибулярного аппарата (и.п. –стоя).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1. Поднять глаза вверх, опустить вниз; посмотреть вправо, влево, не поворачивая головы (3-4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2. Поднять голову вверх; совершать круговые движения глазами по часовой стрелке, против часовой стрелки (2-3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3. Посмотреть на левый носок ноги; поднять голову, посмотреть на люстру; опустить голову, посмотреть на правый носок; поднять голову, посмотреть на люстру (2-3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Комплекс 5. Тренирует мышцы глаза, улучшает упругость век, восстанавливает циркуляцию внутриглазной жидкости.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     1. И. п. – сидя на полу. Ноги согнуты в коленях , руки в упоре сзади; повернуть голову назад и увидеть предметы, расположенные сзади (2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2. И. п. – стоя, руки на палке, расположенной вертикально. Отвести руки от палки в стороны и успеть удержать падающую палку; попеременно перехватывать палку двумя руками (повторить 3-4 раза).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3. И. п. – стоя. «Спрячь глазки» (зажмуриться). «У кого глазки большие» (широко открыть глаза).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Комплекс 6. Способствует тренировке мышц глаза, формированию сложных движений глазных мышц.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1. И. п. – стоя, руки с мячом вниз. Поднять мяч до уровня лица, широко открытыми глазами посмотреть на него, опустить мяч; поднять мяч до уровня лица, прищурить глаза, посмотреть на мяч, опустить его.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2. И. п. – стоя, мяч в вытянутых перед собой руках. Двигать руками влево – вправо, следить глазами за мячом (5-6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3. И. п. – стоя, руки с мячом внизу. Совершать медленные круговые вращения руками снизу вверх, вправо и влево, следить взглядом за мячом (4-5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B1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4. И. п. – стоя, мяч в вытянутых руках. Согнуть руки, поднести мяч к носу; вернуться в и. п., следить за мячом (4-5 раз).</w:t>
      </w: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0"/>
          <w:b/>
          <w:bCs/>
          <w:i/>
          <w:iCs/>
          <w:color w:val="444444"/>
        </w:rPr>
        <w:t>Пальчиковые игры.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1.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«Липкие пальчики».</w:t>
      </w:r>
      <w:r w:rsidRPr="00AB11E3">
        <w:rPr>
          <w:rStyle w:val="apple-converted-space"/>
          <w:b/>
          <w:bCs/>
          <w:color w:val="444444"/>
        </w:rPr>
        <w:t> </w:t>
      </w:r>
      <w:r w:rsidRPr="00AB11E3">
        <w:rPr>
          <w:rStyle w:val="c2"/>
          <w:color w:val="444444"/>
        </w:rPr>
        <w:t>Первый пальчик в глине, второй – в пластилине, третий – в шоколаде, четвёртый – в мармеладе. Каждый палец по очереди прикасается к большому.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2.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«Трудолюбивые пальчики».</w:t>
      </w:r>
      <w:r w:rsidRPr="00AB11E3">
        <w:rPr>
          <w:rStyle w:val="c2"/>
          <w:color w:val="444444"/>
        </w:rPr>
        <w:t> «Большому дрова рубить, тебе воду носить, тебе печь топить, тебе тесто месить, а малышке песни петь да плясать, родных братьев забавлять». По очереди загибать пальцы на обеих руках, на последнюю фразу шевелить одновременно всеми пальцами обеих рук.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3.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«Улей».</w:t>
      </w:r>
      <w:r w:rsidRPr="00AB11E3">
        <w:rPr>
          <w:rStyle w:val="c2"/>
          <w:color w:val="444444"/>
        </w:rPr>
        <w:t> «Вот маленький улей, где пчёлы спрятались, никто их не увидит. Вот они показались из улья. Одна, две, три, четыре, пять! З-з-з!». Пальцы сжать в кулак, выпрямлять их по одному.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4.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«Капуста».</w:t>
      </w:r>
      <w:r w:rsidRPr="00AB11E3">
        <w:rPr>
          <w:rStyle w:val="c2"/>
          <w:color w:val="444444"/>
        </w:rPr>
        <w:t> «Мы капусту рубим – рубим. Мы капусту солим – солим. Мы капусту жмём – жмём». На первую фразу поставить локти на стол, поднимать и опускать кисти рук. На вторую – поочерёдно поглаживать подушечки пальцев. На третью – тереть сжатые в кулачок пальцы друг о друга. На четвёртую фразу – сжимать и разжимать кулачки.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5.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«Домик».</w:t>
      </w:r>
      <w:r w:rsidRPr="00AB11E3">
        <w:rPr>
          <w:rStyle w:val="c2"/>
          <w:color w:val="444444"/>
        </w:rPr>
        <w:t> «На полянке дом стоит, ну а к дому путь закрыт. Мы ворота открываем, в домик всех вас приглашаем». Произвольные движения, соответствующие содержанию текста.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6.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«Замок».</w:t>
      </w:r>
      <w:r w:rsidRPr="00AB11E3">
        <w:rPr>
          <w:rStyle w:val="c2"/>
          <w:color w:val="444444"/>
        </w:rPr>
        <w:t> «На дверях висит замок. Кто его открыть бы смог? Мы замочком постучали. Мы замочек покрутили. Мы замочек покрутили. Мы замочек потянули – открыли». Произвольные движения, соответствующие тексту.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7.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«Пять пальцев».</w:t>
      </w:r>
      <w:r w:rsidRPr="00AB11E3">
        <w:rPr>
          <w:rStyle w:val="c2"/>
          <w:color w:val="444444"/>
        </w:rPr>
        <w:t xml:space="preserve"> «На моей руке пять пальцев, пять </w:t>
      </w:r>
      <w:proofErr w:type="spellStart"/>
      <w:r w:rsidRPr="00AB11E3">
        <w:rPr>
          <w:rStyle w:val="c2"/>
          <w:color w:val="444444"/>
        </w:rPr>
        <w:t>хватальцев</w:t>
      </w:r>
      <w:proofErr w:type="spellEnd"/>
      <w:r w:rsidRPr="00AB11E3">
        <w:rPr>
          <w:rStyle w:val="c2"/>
          <w:color w:val="444444"/>
        </w:rPr>
        <w:t xml:space="preserve">, пять </w:t>
      </w:r>
      <w:proofErr w:type="spellStart"/>
      <w:r w:rsidRPr="00AB11E3">
        <w:rPr>
          <w:rStyle w:val="c2"/>
          <w:color w:val="444444"/>
        </w:rPr>
        <w:t>держальцев</w:t>
      </w:r>
      <w:proofErr w:type="spellEnd"/>
      <w:r w:rsidRPr="00AB11E3">
        <w:rPr>
          <w:rStyle w:val="c2"/>
          <w:color w:val="444444"/>
        </w:rPr>
        <w:t>. Чтоб строгать и чтоб пилить, чтобы брать и чтоб дарить». Ритмично сжимать и разжимать кулачки.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8.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«Повстречались».</w:t>
      </w:r>
      <w:r w:rsidRPr="00AB11E3">
        <w:rPr>
          <w:rStyle w:val="c2"/>
          <w:color w:val="444444"/>
        </w:rPr>
        <w:t> «Повстречались два котёнка: «Мяу-мяу». Два щенка: «</w:t>
      </w:r>
      <w:proofErr w:type="spellStart"/>
      <w:r w:rsidRPr="00AB11E3">
        <w:rPr>
          <w:rStyle w:val="c2"/>
          <w:color w:val="444444"/>
        </w:rPr>
        <w:t>Ав-ав</w:t>
      </w:r>
      <w:proofErr w:type="spellEnd"/>
      <w:r w:rsidRPr="00AB11E3">
        <w:rPr>
          <w:rStyle w:val="c2"/>
          <w:color w:val="444444"/>
        </w:rPr>
        <w:t>». ДВА жеребёнка: «Иго-го». Два тигрёнка: «Р-р-р!». Два быка: «</w:t>
      </w:r>
      <w:proofErr w:type="spellStart"/>
      <w:r w:rsidRPr="00AB11E3">
        <w:rPr>
          <w:rStyle w:val="c2"/>
          <w:color w:val="444444"/>
        </w:rPr>
        <w:t>Му</w:t>
      </w:r>
      <w:proofErr w:type="spellEnd"/>
      <w:r w:rsidRPr="00AB11E3">
        <w:rPr>
          <w:rStyle w:val="c2"/>
          <w:color w:val="444444"/>
        </w:rPr>
        <w:t>-у!». Смотри, какие рога». На каждую фразу соединять одноименные пальцы правой и левой рук по одному, начиная с мизинца. На последнюю фразу показать рога, одновременно выпрямив указательные пальцы и мизинцы.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9.</w:t>
      </w:r>
      <w:r w:rsidRPr="00AB11E3">
        <w:rPr>
          <w:rStyle w:val="c2"/>
          <w:b/>
          <w:bCs/>
          <w:color w:val="444444"/>
        </w:rPr>
        <w:t> «Раз, два, три, четыре, пять».</w:t>
      </w:r>
      <w:r w:rsidRPr="00AB11E3">
        <w:rPr>
          <w:rStyle w:val="apple-converted-space"/>
          <w:b/>
          <w:bCs/>
          <w:color w:val="444444"/>
        </w:rPr>
        <w:t> </w:t>
      </w:r>
      <w:r w:rsidRPr="00AB11E3">
        <w:rPr>
          <w:rStyle w:val="c2"/>
          <w:color w:val="444444"/>
        </w:rPr>
        <w:t xml:space="preserve">« Раз, два, три, четыре, пять! Будем пальчики считать: крепкие, дружные, все такие нужные. На другой руке опять: раз, два, три, четыре, пять! </w:t>
      </w:r>
      <w:r w:rsidRPr="00AB11E3">
        <w:rPr>
          <w:rStyle w:val="c2"/>
          <w:color w:val="444444"/>
        </w:rPr>
        <w:lastRenderedPageBreak/>
        <w:t>Пальчики быстрые, хотя не очень... чистые». На первую фразу по очереди загибать пальцы на правой руке. На следующую – ритмично сжимать и разжимать кулачки. На третью – по очереди загибать пальцы на левой руке. На последнюю – помахать пальцами обеих рук.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  <w:r w:rsidRPr="00AB11E3">
        <w:rPr>
          <w:rStyle w:val="c2"/>
          <w:color w:val="444444"/>
        </w:rPr>
        <w:t>10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«Лодочка».</w:t>
      </w:r>
      <w:r w:rsidRPr="00AB11E3">
        <w:rPr>
          <w:rStyle w:val="c2"/>
          <w:color w:val="444444"/>
        </w:rPr>
        <w:t> «Две ладошки , друзья, - это лодочка моя. Паруса подниму, синим морем поплыву. А по бурным волнам плывут рыбки тут и там». На две первые фразы ладони соединить лодочкой и выполнять волнообразные движения руками. На слова «Паруса подниму» выпрямленные ладони поднять вверх, затем имитировать движения волн и рыбок.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rStyle w:val="c2"/>
          <w:color w:val="444444"/>
        </w:rPr>
      </w:pPr>
      <w:r w:rsidRPr="00AB11E3">
        <w:rPr>
          <w:rStyle w:val="c2"/>
          <w:color w:val="444444"/>
        </w:rPr>
        <w:t>11.</w:t>
      </w:r>
      <w:r w:rsidRPr="00AB11E3">
        <w:rPr>
          <w:rStyle w:val="apple-converted-space"/>
          <w:color w:val="444444"/>
        </w:rPr>
        <w:t> </w:t>
      </w:r>
      <w:r w:rsidRPr="00AB11E3">
        <w:rPr>
          <w:rStyle w:val="c2"/>
          <w:b/>
          <w:bCs/>
          <w:color w:val="444444"/>
        </w:rPr>
        <w:t>«Коза и козлёнок».</w:t>
      </w:r>
      <w:r w:rsidRPr="00AB11E3">
        <w:rPr>
          <w:rStyle w:val="c2"/>
          <w:color w:val="444444"/>
        </w:rPr>
        <w:t xml:space="preserve"> «Идёт коза рогатая, идёт коза </w:t>
      </w:r>
      <w:proofErr w:type="spellStart"/>
      <w:r w:rsidRPr="00AB11E3">
        <w:rPr>
          <w:rStyle w:val="c2"/>
          <w:color w:val="444444"/>
        </w:rPr>
        <w:t>бодатая</w:t>
      </w:r>
      <w:proofErr w:type="spellEnd"/>
      <w:r w:rsidRPr="00AB11E3">
        <w:rPr>
          <w:rStyle w:val="c2"/>
          <w:color w:val="444444"/>
        </w:rPr>
        <w:t>. За ней козлёночек бежит, колокольчиком звенит». На первую фразу указательными пальцами и мизинцами изобразить рога. На вторую - пальцы соединить в щепотку, опустить вниз («колокольчик звенит»).</w:t>
      </w: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rStyle w:val="c2"/>
          <w:color w:val="444444"/>
        </w:rPr>
      </w:pP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rStyle w:val="c2"/>
          <w:color w:val="444444"/>
        </w:rPr>
      </w:pP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rStyle w:val="c2"/>
          <w:color w:val="444444"/>
        </w:rPr>
      </w:pP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rStyle w:val="c2"/>
          <w:color w:val="444444"/>
        </w:rPr>
      </w:pPr>
    </w:p>
    <w:p w:rsidR="001A7FD8" w:rsidRPr="00AB11E3" w:rsidRDefault="001A7FD8" w:rsidP="001A7FD8">
      <w:pPr>
        <w:pStyle w:val="c1"/>
        <w:spacing w:before="0" w:beforeAutospacing="0" w:after="0" w:afterAutospacing="0" w:line="270" w:lineRule="atLeast"/>
        <w:ind w:left="-180"/>
        <w:jc w:val="both"/>
        <w:rPr>
          <w:color w:val="444444"/>
        </w:rPr>
      </w:pPr>
    </w:p>
    <w:p w:rsidR="00FE78C4" w:rsidRPr="00AB11E3" w:rsidRDefault="00FE78C4" w:rsidP="00FE78C4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82EAD" w:rsidRPr="00AB11E3" w:rsidRDefault="00782E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2EAD" w:rsidRPr="00AB11E3" w:rsidSect="0078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C4724"/>
    <w:rsid w:val="001A7FD8"/>
    <w:rsid w:val="00782EAD"/>
    <w:rsid w:val="007C4724"/>
    <w:rsid w:val="00AB11E3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30184-05D5-4748-BC84-B004D85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4724"/>
  </w:style>
  <w:style w:type="character" w:customStyle="1" w:styleId="apple-converted-space">
    <w:name w:val="apple-converted-space"/>
    <w:basedOn w:val="a0"/>
    <w:rsid w:val="007C4724"/>
  </w:style>
  <w:style w:type="paragraph" w:customStyle="1" w:styleId="c11">
    <w:name w:val="c11"/>
    <w:basedOn w:val="a"/>
    <w:rsid w:val="00FE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78C4"/>
  </w:style>
  <w:style w:type="paragraph" w:customStyle="1" w:styleId="c1">
    <w:name w:val="c1"/>
    <w:basedOn w:val="a"/>
    <w:rsid w:val="00FE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8C4"/>
  </w:style>
  <w:style w:type="paragraph" w:customStyle="1" w:styleId="c5">
    <w:name w:val="c5"/>
    <w:basedOn w:val="a"/>
    <w:rsid w:val="00FE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Z7KFWENHHMJR-1734-2</_dlc_DocId>
    <_dlc_DocIdUrl xmlns="134c83b0-daba-48ad-8a7d-75e8d548d543">
      <Url>http://www.eduportal44.ru/Galich/ds12galich/_layouts/15/DocIdRedir.aspx?ID=Z7KFWENHHMJR-1734-2</Url>
      <Description>Z7KFWENHHMJR-1734-2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D00B2E7AEB9A48B4F8D2FA20D176D3" ma:contentTypeVersion="1" ma:contentTypeDescription="Создание документа." ma:contentTypeScope="" ma:versionID="7feae1ca7b25da0e0204592430ac65b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671DE-ECAA-4210-908B-548B663E43E3}"/>
</file>

<file path=customXml/itemProps2.xml><?xml version="1.0" encoding="utf-8"?>
<ds:datastoreItem xmlns:ds="http://schemas.openxmlformats.org/officeDocument/2006/customXml" ds:itemID="{06AC4D6F-6292-4E87-BC20-AE590A9BF342}"/>
</file>

<file path=customXml/itemProps3.xml><?xml version="1.0" encoding="utf-8"?>
<ds:datastoreItem xmlns:ds="http://schemas.openxmlformats.org/officeDocument/2006/customXml" ds:itemID="{3E630C5B-CDA5-4237-9B32-C38B2BBE71F2}"/>
</file>

<file path=customXml/itemProps4.xml><?xml version="1.0" encoding="utf-8"?>
<ds:datastoreItem xmlns:ds="http://schemas.openxmlformats.org/officeDocument/2006/customXml" ds:itemID="{5A06B673-2825-4C8A-8140-50DE5B877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Серж</dc:creator>
  <cp:keywords/>
  <dc:description/>
  <cp:lastModifiedBy>Namik</cp:lastModifiedBy>
  <cp:revision>4</cp:revision>
  <dcterms:created xsi:type="dcterms:W3CDTF">2015-01-11T07:16:00Z</dcterms:created>
  <dcterms:modified xsi:type="dcterms:W3CDTF">2015-10-11T20:39:00Z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0x010100AAD00B2E7AEB9A48B4F8D2FA20D176D3</vt:lpwstr>
  </property>
  <property fmtid="{D5CDD505-2E9C-101B-9397-08002B2CF9AE}" pid="3" name="_dlc_DocIdItemGuid">
    <vt:lpwstr>e20dcbc2-3c48-4ef1-8daf-b77a4a5c35e5</vt:lpwstr>
  </property>
</Properties>
</file>