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36" w:rsidRPr="007A33B7" w:rsidRDefault="00B07FDB" w:rsidP="00DC2036">
      <w:pPr>
        <w:spacing w:after="0"/>
        <w:ind w:firstLine="709"/>
        <w:jc w:val="center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 w:rsidRPr="007A33B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329F1F13" wp14:editId="1D77E1D0">
            <wp:simplePos x="0" y="0"/>
            <wp:positionH relativeFrom="column">
              <wp:posOffset>-711200</wp:posOffset>
            </wp:positionH>
            <wp:positionV relativeFrom="paragraph">
              <wp:posOffset>49530</wp:posOffset>
            </wp:positionV>
            <wp:extent cx="1924685" cy="1779270"/>
            <wp:effectExtent l="0" t="0" r="0" b="0"/>
            <wp:wrapTight wrapText="bothSides">
              <wp:wrapPolygon edited="0">
                <wp:start x="16889" y="0"/>
                <wp:lineTo x="6200" y="1156"/>
                <wp:lineTo x="1497" y="2313"/>
                <wp:lineTo x="1283" y="5088"/>
                <wp:lineTo x="1497" y="7863"/>
                <wp:lineTo x="0" y="8325"/>
                <wp:lineTo x="0" y="9713"/>
                <wp:lineTo x="1497" y="11563"/>
                <wp:lineTo x="2779" y="15263"/>
                <wp:lineTo x="2565" y="20814"/>
                <wp:lineTo x="4276" y="21045"/>
                <wp:lineTo x="13896" y="21276"/>
                <wp:lineTo x="17745" y="21276"/>
                <wp:lineTo x="18386" y="15263"/>
                <wp:lineTo x="20310" y="11563"/>
                <wp:lineTo x="21165" y="9482"/>
                <wp:lineTo x="21379" y="2313"/>
                <wp:lineTo x="19883" y="694"/>
                <wp:lineTo x="18386" y="0"/>
                <wp:lineTo x="16889" y="0"/>
              </wp:wrapPolygon>
            </wp:wrapTight>
            <wp:docPr id="7" name="Рисунок 7" descr="https://rused.ru/irk-mdou166/wp-content/uploads/sites/92/2020/02/f25378258a2c4d713825ff6b1a7c8bd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ed.ru/irk-mdou166/wp-content/uploads/sites/92/2020/02/f25378258a2c4d713825ff6b1a7c8bd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036" w:rsidRPr="007A33B7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Развитие мышление </w:t>
      </w:r>
    </w:p>
    <w:p w:rsidR="007A33B7" w:rsidRDefault="00DC2036" w:rsidP="00DC2036">
      <w:pPr>
        <w:spacing w:after="0"/>
        <w:ind w:firstLine="709"/>
        <w:jc w:val="center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 w:rsidRPr="007A33B7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как средство подготовки ребёнка </w:t>
      </w:r>
    </w:p>
    <w:p w:rsidR="00DC2036" w:rsidRPr="007A33B7" w:rsidRDefault="00DC2036" w:rsidP="00DC2036">
      <w:pPr>
        <w:spacing w:after="0"/>
        <w:ind w:firstLine="709"/>
        <w:jc w:val="center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 w:rsidRPr="007A33B7">
        <w:rPr>
          <w:rFonts w:ascii="Arial" w:eastAsia="Times New Roman" w:hAnsi="Arial" w:cs="Arial"/>
          <w:b/>
          <w:i/>
          <w:sz w:val="32"/>
          <w:szCs w:val="32"/>
          <w:lang w:eastAsia="ru-RU"/>
        </w:rPr>
        <w:t>к школе</w:t>
      </w:r>
    </w:p>
    <w:p w:rsidR="00DC2036" w:rsidRDefault="00DC2036" w:rsidP="00450C6C">
      <w:pPr>
        <w:spacing w:after="0"/>
        <w:ind w:firstLine="709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450C6C" w:rsidRPr="00450C6C" w:rsidRDefault="00CD44F4" w:rsidP="00450C6C">
      <w:pPr>
        <w:spacing w:after="0"/>
        <w:ind w:firstLine="709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450C6C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Развитое логическое мышление позволяет человеку</w:t>
      </w:r>
    </w:p>
    <w:p w:rsidR="00450C6C" w:rsidRPr="00450C6C" w:rsidRDefault="00CD44F4" w:rsidP="00450C6C">
      <w:pPr>
        <w:spacing w:after="0"/>
        <w:ind w:firstLine="709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450C6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свободно ориентироваться в окружающем мире, </w:t>
      </w:r>
    </w:p>
    <w:p w:rsidR="00B07FDB" w:rsidRDefault="00CD44F4" w:rsidP="00450C6C">
      <w:pPr>
        <w:spacing w:after="0"/>
        <w:ind w:firstLine="709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450C6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продуктивно и результативно </w:t>
      </w:r>
    </w:p>
    <w:p w:rsidR="00B82246" w:rsidRPr="00450C6C" w:rsidRDefault="00CD44F4" w:rsidP="00450C6C">
      <w:pPr>
        <w:spacing w:after="0"/>
        <w:ind w:firstLine="709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450C6C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осуществлять деятельность.</w:t>
      </w:r>
    </w:p>
    <w:p w:rsidR="00450C6C" w:rsidRPr="001F5B58" w:rsidRDefault="00450C6C" w:rsidP="00450C6C">
      <w:pPr>
        <w:spacing w:after="0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07FDB" w:rsidRDefault="00B07FDB" w:rsidP="00450C6C">
      <w:pPr>
        <w:spacing w:after="12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</w:p>
    <w:p w:rsidR="00450C6C" w:rsidRPr="00DC2036" w:rsidRDefault="00CD44F4" w:rsidP="00450C6C">
      <w:pPr>
        <w:spacing w:after="12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DC2036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Дошкольники с развитым</w:t>
      </w:r>
      <w:r w:rsidR="00E06D4B" w:rsidRPr="00DC2036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</w:t>
      </w:r>
      <w:r w:rsidRPr="00DC2036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мышлением</w:t>
      </w:r>
      <w:r w:rsidR="00450C6C" w:rsidRPr="00DC2036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</w:t>
      </w:r>
    </w:p>
    <w:p w:rsidR="00450C6C" w:rsidRPr="00DC2036" w:rsidRDefault="00450C6C" w:rsidP="00450C6C">
      <w:pPr>
        <w:spacing w:after="12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DC2036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лучше подготовлены к школе, потому что они:</w:t>
      </w:r>
    </w:p>
    <w:p w:rsidR="00450C6C" w:rsidRPr="00450C6C" w:rsidRDefault="00450C6C" w:rsidP="00450C6C">
      <w:pPr>
        <w:pStyle w:val="a3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>быстрее запоминают материал;</w:t>
      </w:r>
      <w:r w:rsidR="00CD44F4"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450C6C" w:rsidRPr="00450C6C" w:rsidRDefault="00450C6C" w:rsidP="00450C6C">
      <w:pPr>
        <w:pStyle w:val="a3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более </w:t>
      </w:r>
      <w:proofErr w:type="gramStart"/>
      <w:r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>уверены</w:t>
      </w:r>
      <w:proofErr w:type="gramEnd"/>
      <w:r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в своих силах;</w:t>
      </w:r>
      <w:r w:rsidR="00CD44F4"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450C6C" w:rsidRPr="00450C6C" w:rsidRDefault="00CD44F4" w:rsidP="00450C6C">
      <w:pPr>
        <w:pStyle w:val="a3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легче </w:t>
      </w:r>
      <w:r w:rsidR="00450C6C"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>адаптируются в новой обстановке;</w:t>
      </w:r>
      <w:r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450C6C" w:rsidRPr="00450C6C" w:rsidRDefault="00CD44F4" w:rsidP="00450C6C">
      <w:pPr>
        <w:pStyle w:val="a3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умеют рассуждать, </w:t>
      </w:r>
      <w:r w:rsidR="00450C6C"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>делать самостоятельные выводы</w:t>
      </w:r>
      <w:r w:rsidR="00450C6C"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; </w:t>
      </w:r>
    </w:p>
    <w:p w:rsidR="00CD44F4" w:rsidRDefault="00450C6C" w:rsidP="00450C6C">
      <w:pPr>
        <w:pStyle w:val="a3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умеют </w:t>
      </w:r>
      <w:r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фантазировать, </w:t>
      </w:r>
      <w:r w:rsidR="00CD44F4"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>строить замыслы рисунков, конструкций</w:t>
      </w:r>
      <w:r w:rsidR="00E06D4B" w:rsidRPr="00450C6C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450C6C" w:rsidRDefault="00450C6C" w:rsidP="00450C6C">
      <w:p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50C6C" w:rsidRDefault="00B07FDB" w:rsidP="00450C6C">
      <w:p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64F3CC" wp14:editId="69E99D4B">
            <wp:simplePos x="0" y="0"/>
            <wp:positionH relativeFrom="column">
              <wp:posOffset>4678680</wp:posOffset>
            </wp:positionH>
            <wp:positionV relativeFrom="paragraph">
              <wp:posOffset>266065</wp:posOffset>
            </wp:positionV>
            <wp:extent cx="1411605" cy="1650365"/>
            <wp:effectExtent l="0" t="0" r="0" b="6985"/>
            <wp:wrapTight wrapText="bothSides">
              <wp:wrapPolygon edited="0">
                <wp:start x="0" y="0"/>
                <wp:lineTo x="0" y="21442"/>
                <wp:lineTo x="21279" y="21442"/>
                <wp:lineTo x="21279" y="0"/>
                <wp:lineTo x="0" y="0"/>
              </wp:wrapPolygon>
            </wp:wrapTight>
            <wp:docPr id="1" name="Рисунок 1" descr="http://pionersosh.ucoz.ru/_tbkp/p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onersosh.ucoz.ru/_tbkp/pap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C6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Если Вы хотите, чтобы </w:t>
      </w:r>
      <w:r w:rsidR="00450C6C"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Ваш ребёнок обладал развитым мышлением</w:t>
      </w:r>
      <w:r w:rsidR="00450C6C">
        <w:rPr>
          <w:rFonts w:ascii="Arial" w:eastAsia="Times New Roman" w:hAnsi="Arial" w:cs="Arial"/>
          <w:i/>
          <w:sz w:val="24"/>
          <w:szCs w:val="24"/>
          <w:lang w:eastAsia="ru-RU"/>
        </w:rPr>
        <w:t>, Вы будете:</w:t>
      </w:r>
    </w:p>
    <w:p w:rsidR="00450C6C" w:rsidRPr="00DC2036" w:rsidRDefault="00450C6C" w:rsidP="00450C6C">
      <w:pPr>
        <w:spacing w:after="12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1.Как можно больше </w:t>
      </w:r>
      <w:r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разговаривать с ним на разные темы.</w:t>
      </w:r>
    </w:p>
    <w:p w:rsidR="00450C6C" w:rsidRDefault="00450C6C" w:rsidP="00450C6C">
      <w:p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2.</w:t>
      </w:r>
      <w:r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Рассказывать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ему в доступной форме </w:t>
      </w:r>
      <w:r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</w:t>
      </w:r>
      <w:r w:rsidR="008C68E1"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б</w:t>
      </w:r>
      <w:r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интересных или важных событиях,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которые произошли с Вами, Вашими родными или знакомыми,</w:t>
      </w:r>
      <w:r w:rsidR="008C68E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или на Ваших глазах.</w:t>
      </w:r>
    </w:p>
    <w:p w:rsidR="005F7B03" w:rsidRPr="00DC2036" w:rsidRDefault="005F7B03" w:rsidP="00450C6C">
      <w:pPr>
        <w:spacing w:after="12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3.Создавать условия для получения ребёнком </w:t>
      </w:r>
      <w:r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новой информации и впечатлений.</w:t>
      </w:r>
    </w:p>
    <w:p w:rsidR="008C68E1" w:rsidRDefault="00384627" w:rsidP="00450C6C">
      <w:p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97EAB9" wp14:editId="0414BB7D">
            <wp:simplePos x="0" y="0"/>
            <wp:positionH relativeFrom="column">
              <wp:posOffset>-182245</wp:posOffset>
            </wp:positionH>
            <wp:positionV relativeFrom="paragraph">
              <wp:posOffset>17780</wp:posOffset>
            </wp:positionV>
            <wp:extent cx="1668145" cy="1889760"/>
            <wp:effectExtent l="0" t="0" r="8255" b="0"/>
            <wp:wrapTight wrapText="bothSides">
              <wp:wrapPolygon edited="0">
                <wp:start x="0" y="0"/>
                <wp:lineTo x="0" y="21339"/>
                <wp:lineTo x="21460" y="21339"/>
                <wp:lineTo x="21460" y="0"/>
                <wp:lineTo x="0" y="0"/>
              </wp:wrapPolygon>
            </wp:wrapTight>
            <wp:docPr id="2" name="Рисунок 2" descr="https://avatars.mds.yandex.net/get-zen_doc/3612047/pub_5f855071cae5a83b55e555fc_5f8550cea144c35a27ae8da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3612047/pub_5f855071cae5a83b55e555fc_5f8550cea144c35a27ae8daa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r="18438"/>
                    <a:stretch/>
                  </pic:blipFill>
                  <pic:spPr bwMode="auto">
                    <a:xfrm>
                      <a:off x="0" y="0"/>
                      <a:ext cx="166814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B03">
        <w:rPr>
          <w:rFonts w:ascii="Arial" w:eastAsia="Times New Roman" w:hAnsi="Arial" w:cs="Arial"/>
          <w:i/>
          <w:sz w:val="24"/>
          <w:szCs w:val="24"/>
          <w:lang w:eastAsia="ru-RU"/>
        </w:rPr>
        <w:t>4</w:t>
      </w:r>
      <w:r w:rsidR="008C68E1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r w:rsidR="008C68E1"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Интересоваться его мнением</w:t>
      </w:r>
      <w:r w:rsidR="008C68E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по поводу произошедшего с ним, увиденного и услышанного.</w:t>
      </w:r>
    </w:p>
    <w:p w:rsidR="005F7B03" w:rsidRDefault="005F7B03" w:rsidP="00450C6C">
      <w:p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5</w:t>
      </w:r>
      <w:r w:rsidR="008C68E1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r w:rsidR="008C68E1"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Обсуждать прочитанные вместе к</w:t>
      </w:r>
      <w:r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ниги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задавая вопросы о причинах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по</w:t>
      </w:r>
      <w:r w:rsidR="00384627" w:rsidRPr="00384627">
        <w:rPr>
          <w:noProof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ступков</w:t>
      </w:r>
      <w:proofErr w:type="spellEnd"/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 событий, предполагая, что может произойти в дальнейшем с героями.</w:t>
      </w:r>
    </w:p>
    <w:p w:rsidR="008C68E1" w:rsidRPr="00DC2036" w:rsidRDefault="005F7B03" w:rsidP="00450C6C">
      <w:pPr>
        <w:spacing w:after="12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6</w:t>
      </w:r>
      <w:r w:rsidR="008C68E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.При покупке игрушек отдавать предпочтение тем, которые имеют </w:t>
      </w:r>
      <w:r w:rsidR="008C68E1"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разные варианты использования.</w:t>
      </w:r>
    </w:p>
    <w:p w:rsidR="005F7B03" w:rsidRDefault="00B07FDB" w:rsidP="00450C6C">
      <w:p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F1CD775" wp14:editId="70828E20">
            <wp:simplePos x="0" y="0"/>
            <wp:positionH relativeFrom="column">
              <wp:posOffset>2553335</wp:posOffset>
            </wp:positionH>
            <wp:positionV relativeFrom="paragraph">
              <wp:posOffset>1270</wp:posOffset>
            </wp:positionV>
            <wp:extent cx="1957070" cy="1305560"/>
            <wp:effectExtent l="0" t="0" r="5080" b="8890"/>
            <wp:wrapTight wrapText="bothSides">
              <wp:wrapPolygon edited="0">
                <wp:start x="0" y="0"/>
                <wp:lineTo x="0" y="21432"/>
                <wp:lineTo x="21446" y="21432"/>
                <wp:lineTo x="21446" y="0"/>
                <wp:lineTo x="0" y="0"/>
              </wp:wrapPolygon>
            </wp:wrapTight>
            <wp:docPr id="3" name="Рисунок 3" descr="https://lisa.ru/wp-content/uploads/2017/05/shutterstock_589698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isa.ru/wp-content/uploads/2017/05/shutterstock_5896984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B03">
        <w:rPr>
          <w:rFonts w:ascii="Arial" w:eastAsia="Times New Roman" w:hAnsi="Arial" w:cs="Arial"/>
          <w:i/>
          <w:sz w:val="24"/>
          <w:szCs w:val="24"/>
          <w:lang w:eastAsia="ru-RU"/>
        </w:rPr>
        <w:t>7</w:t>
      </w:r>
      <w:r w:rsidR="008C68E1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r w:rsidR="008C68E1"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Поощрять разные виды продуктивной деятельности</w:t>
      </w:r>
      <w:r w:rsidR="008C68E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C68E1"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по образцу</w:t>
      </w:r>
      <w:r w:rsidR="008C68E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 </w:t>
      </w:r>
      <w:r w:rsidR="008C68E1"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>творческой самостоятельной деятельности</w:t>
      </w:r>
      <w:r w:rsidR="008C68E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(лепка, рисование, аппликация, мозаика, конструирование).</w:t>
      </w:r>
    </w:p>
    <w:p w:rsidR="00384627" w:rsidRDefault="00384627" w:rsidP="00450C6C">
      <w:p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0" w:name="_GoBack"/>
      <w:bookmarkEnd w:id="0"/>
    </w:p>
    <w:p w:rsidR="00384627" w:rsidRDefault="00B07FDB" w:rsidP="00450C6C">
      <w:p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E0F2934" wp14:editId="26ACB664">
            <wp:simplePos x="0" y="0"/>
            <wp:positionH relativeFrom="column">
              <wp:posOffset>4967605</wp:posOffset>
            </wp:positionH>
            <wp:positionV relativeFrom="paragraph">
              <wp:posOffset>-78740</wp:posOffset>
            </wp:positionV>
            <wp:extent cx="1425575" cy="1569720"/>
            <wp:effectExtent l="0" t="0" r="3175" b="0"/>
            <wp:wrapTight wrapText="bothSides">
              <wp:wrapPolygon edited="0">
                <wp:start x="0" y="0"/>
                <wp:lineTo x="0" y="21233"/>
                <wp:lineTo x="21359" y="21233"/>
                <wp:lineTo x="21359" y="0"/>
                <wp:lineTo x="0" y="0"/>
              </wp:wrapPolygon>
            </wp:wrapTight>
            <wp:docPr id="6" name="Рисунок 6" descr="https://ds05.infourok.ru/uploads/ex/0ddc/00155713-a62ef124/hello_html_m3cdad5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0ddc/00155713-a62ef124/hello_html_m3cdad55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036" w:rsidRDefault="005F7B03" w:rsidP="00384627">
      <w:p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8.</w:t>
      </w:r>
      <w:r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Играть вместе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в доступные настольные игры.</w:t>
      </w:r>
    </w:p>
    <w:p w:rsidR="008C68E1" w:rsidRDefault="005F7B03" w:rsidP="00450C6C">
      <w:p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9.</w:t>
      </w:r>
      <w:r w:rsidRPr="00DC203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Играть в специальные игры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 развитие словесно-логического мышления и речи:</w:t>
      </w:r>
      <w:r w:rsidR="008C68E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6E0B2F" w:rsidRPr="001F5B58" w:rsidRDefault="00983286" w:rsidP="00DC2036">
      <w:pPr>
        <w:spacing w:after="0"/>
        <w:ind w:left="1134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1F5B58">
        <w:rPr>
          <w:rFonts w:ascii="Arial" w:hAnsi="Arial" w:cs="Arial"/>
          <w:b/>
          <w:i/>
          <w:sz w:val="24"/>
          <w:szCs w:val="24"/>
        </w:rPr>
        <w:t>«Найди лишнее»</w:t>
      </w:r>
      <w:r w:rsidR="005F7B03">
        <w:rPr>
          <w:rFonts w:ascii="Arial" w:hAnsi="Arial" w:cs="Arial"/>
          <w:i/>
          <w:sz w:val="24"/>
          <w:szCs w:val="24"/>
        </w:rPr>
        <w:t xml:space="preserve"> </w:t>
      </w:r>
      <w:r w:rsidRPr="001F5B58">
        <w:rPr>
          <w:rFonts w:ascii="Arial" w:hAnsi="Arial" w:cs="Arial"/>
          <w:i/>
          <w:sz w:val="24"/>
          <w:szCs w:val="24"/>
        </w:rPr>
        <w:t>Взрослый называет</w:t>
      </w:r>
      <w:r w:rsidR="001F5B58" w:rsidRPr="001F5B58">
        <w:rPr>
          <w:rFonts w:ascii="Arial" w:hAnsi="Arial" w:cs="Arial"/>
          <w:i/>
          <w:sz w:val="24"/>
          <w:szCs w:val="24"/>
        </w:rPr>
        <w:t xml:space="preserve"> или показывает</w:t>
      </w:r>
      <w:r w:rsidRPr="001F5B58">
        <w:rPr>
          <w:rFonts w:ascii="Arial" w:hAnsi="Arial" w:cs="Arial"/>
          <w:i/>
          <w:sz w:val="24"/>
          <w:szCs w:val="24"/>
        </w:rPr>
        <w:t xml:space="preserve"> несколько предметов</w:t>
      </w:r>
      <w:r w:rsidR="001F5B58" w:rsidRPr="001F5B58">
        <w:rPr>
          <w:rFonts w:ascii="Arial" w:hAnsi="Arial" w:cs="Arial"/>
          <w:i/>
          <w:sz w:val="24"/>
          <w:szCs w:val="24"/>
        </w:rPr>
        <w:t xml:space="preserve"> (понятий)</w:t>
      </w:r>
      <w:r w:rsidRPr="001F5B58">
        <w:rPr>
          <w:rFonts w:ascii="Arial" w:hAnsi="Arial" w:cs="Arial"/>
          <w:i/>
          <w:sz w:val="24"/>
          <w:szCs w:val="24"/>
        </w:rPr>
        <w:t xml:space="preserve"> из которых один относится к другой группе</w:t>
      </w:r>
      <w:r w:rsidR="001F5B58" w:rsidRPr="001F5B58">
        <w:rPr>
          <w:rFonts w:ascii="Arial" w:hAnsi="Arial" w:cs="Arial"/>
          <w:i/>
          <w:sz w:val="24"/>
          <w:szCs w:val="24"/>
        </w:rPr>
        <w:t xml:space="preserve"> («яблоко, капуста, груша, мандарин», «лето, осень, январь, весна»), ребёнок определяет, какой предмет  «не подходит» и аргументирует своё мнение. </w:t>
      </w:r>
      <w:proofErr w:type="gramEnd"/>
    </w:p>
    <w:p w:rsidR="001F5B58" w:rsidRDefault="001F5B58" w:rsidP="00DC2036">
      <w:pPr>
        <w:pStyle w:val="a3"/>
        <w:spacing w:after="0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1F5B58">
        <w:rPr>
          <w:rFonts w:ascii="Arial" w:hAnsi="Arial" w:cs="Arial"/>
          <w:b/>
          <w:i/>
          <w:sz w:val="24"/>
          <w:szCs w:val="24"/>
        </w:rPr>
        <w:t xml:space="preserve">«Продолжи предложение» </w:t>
      </w:r>
      <w:r w:rsidRPr="001F5B58">
        <w:rPr>
          <w:rFonts w:ascii="Arial" w:hAnsi="Arial" w:cs="Arial"/>
          <w:i/>
          <w:sz w:val="24"/>
          <w:szCs w:val="24"/>
        </w:rPr>
        <w:t>Взрослый</w:t>
      </w:r>
      <w:r>
        <w:rPr>
          <w:rFonts w:ascii="Arial" w:hAnsi="Arial" w:cs="Arial"/>
          <w:i/>
          <w:sz w:val="24"/>
          <w:szCs w:val="24"/>
        </w:rPr>
        <w:t xml:space="preserve"> начинает предложение, ребёнок его заканчивает («</w:t>
      </w:r>
      <w:r w:rsidR="009745F6">
        <w:rPr>
          <w:rFonts w:ascii="Arial" w:hAnsi="Arial" w:cs="Arial"/>
          <w:i/>
          <w:sz w:val="24"/>
          <w:szCs w:val="24"/>
        </w:rPr>
        <w:t>Мама устала, потому что</w:t>
      </w:r>
      <w:r>
        <w:rPr>
          <w:rFonts w:ascii="Arial" w:hAnsi="Arial" w:cs="Arial"/>
          <w:i/>
          <w:sz w:val="24"/>
          <w:szCs w:val="24"/>
        </w:rPr>
        <w:t>….», «</w:t>
      </w:r>
      <w:r w:rsidR="005F7B03">
        <w:rPr>
          <w:rFonts w:ascii="Arial" w:hAnsi="Arial" w:cs="Arial"/>
          <w:i/>
          <w:sz w:val="24"/>
          <w:szCs w:val="24"/>
        </w:rPr>
        <w:t>Из-за того, что пошёл снег…»</w:t>
      </w:r>
      <w:proofErr w:type="gramStart"/>
      <w:r w:rsidR="009745F6">
        <w:rPr>
          <w:rFonts w:ascii="Arial" w:hAnsi="Arial" w:cs="Arial"/>
          <w:i/>
          <w:sz w:val="24"/>
          <w:szCs w:val="24"/>
        </w:rPr>
        <w:t xml:space="preserve"> )</w:t>
      </w:r>
      <w:proofErr w:type="gramEnd"/>
      <w:r w:rsidR="009745F6">
        <w:rPr>
          <w:rFonts w:ascii="Arial" w:hAnsi="Arial" w:cs="Arial"/>
          <w:i/>
          <w:sz w:val="24"/>
          <w:szCs w:val="24"/>
        </w:rPr>
        <w:t>.</w:t>
      </w:r>
    </w:p>
    <w:p w:rsidR="009745F6" w:rsidRDefault="009745F6" w:rsidP="00DC2036">
      <w:pPr>
        <w:pStyle w:val="a3"/>
        <w:spacing w:after="0"/>
        <w:ind w:left="113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«Интересная история» </w:t>
      </w:r>
      <w:r w:rsidR="005F7B03" w:rsidRPr="005F7B03">
        <w:rPr>
          <w:rFonts w:ascii="Arial" w:hAnsi="Arial" w:cs="Arial"/>
          <w:i/>
          <w:sz w:val="24"/>
          <w:szCs w:val="24"/>
        </w:rPr>
        <w:t>Вы</w:t>
      </w:r>
      <w:r w:rsidR="005F7B03">
        <w:rPr>
          <w:rFonts w:ascii="Arial" w:hAnsi="Arial" w:cs="Arial"/>
          <w:i/>
          <w:sz w:val="24"/>
          <w:szCs w:val="24"/>
        </w:rPr>
        <w:t xml:space="preserve"> вместе сочиняете историю на выбранную тему, добавляя по очереди по предложению.</w:t>
      </w:r>
    </w:p>
    <w:p w:rsidR="00DC2036" w:rsidRDefault="00DC2036" w:rsidP="00DC2036">
      <w:pPr>
        <w:pStyle w:val="a3"/>
        <w:spacing w:after="0"/>
        <w:ind w:left="113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«Угадай предмет» </w:t>
      </w:r>
      <w:r w:rsidRPr="00DC2036">
        <w:rPr>
          <w:rFonts w:ascii="Arial" w:hAnsi="Arial" w:cs="Arial"/>
          <w:i/>
          <w:sz w:val="24"/>
          <w:szCs w:val="24"/>
        </w:rPr>
        <w:t>Один из собеседников</w:t>
      </w:r>
      <w:r>
        <w:rPr>
          <w:rFonts w:ascii="Arial" w:hAnsi="Arial" w:cs="Arial"/>
          <w:i/>
          <w:sz w:val="24"/>
          <w:szCs w:val="24"/>
        </w:rPr>
        <w:t xml:space="preserve"> загадывает предмет, другой пытается отгадать его, задавая вопросы о его признаках («Он живой?», «Он находится в квартире?» и т.п.).</w:t>
      </w:r>
    </w:p>
    <w:p w:rsidR="00DC2036" w:rsidRDefault="00DC2036" w:rsidP="00DC2036">
      <w:pPr>
        <w:pStyle w:val="a3"/>
        <w:spacing w:after="0"/>
        <w:ind w:left="1134"/>
        <w:jc w:val="both"/>
        <w:rPr>
          <w:rFonts w:ascii="Arial" w:hAnsi="Arial" w:cs="Arial"/>
          <w:i/>
          <w:sz w:val="24"/>
          <w:szCs w:val="24"/>
        </w:rPr>
      </w:pPr>
    </w:p>
    <w:p w:rsidR="00DC2036" w:rsidRDefault="00DC2036" w:rsidP="00DC2036">
      <w:pPr>
        <w:pStyle w:val="a3"/>
        <w:spacing w:after="0"/>
        <w:ind w:left="1134"/>
        <w:jc w:val="both"/>
        <w:rPr>
          <w:rFonts w:ascii="Arial" w:hAnsi="Arial" w:cs="Arial"/>
          <w:i/>
          <w:sz w:val="24"/>
          <w:szCs w:val="24"/>
        </w:rPr>
      </w:pPr>
    </w:p>
    <w:p w:rsidR="00DC2036" w:rsidRPr="00DC2036" w:rsidRDefault="00DC2036" w:rsidP="00DC2036">
      <w:pPr>
        <w:pStyle w:val="a3"/>
        <w:spacing w:after="0"/>
        <w:ind w:left="1134"/>
        <w:jc w:val="both"/>
        <w:rPr>
          <w:rFonts w:ascii="Arial" w:hAnsi="Arial" w:cs="Arial"/>
          <w:b/>
          <w:i/>
          <w:sz w:val="32"/>
          <w:szCs w:val="32"/>
        </w:rPr>
      </w:pPr>
      <w:r w:rsidRPr="00DC2036">
        <w:rPr>
          <w:rFonts w:ascii="Arial" w:hAnsi="Arial" w:cs="Arial"/>
          <w:b/>
          <w:i/>
          <w:sz w:val="32"/>
          <w:szCs w:val="32"/>
        </w:rPr>
        <w:t>Удачи Вам и Вашему ребёнку!</w:t>
      </w:r>
    </w:p>
    <w:p w:rsidR="00DC2036" w:rsidRPr="00DC2036" w:rsidRDefault="00BE78AA" w:rsidP="00DC203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519430</wp:posOffset>
            </wp:positionV>
            <wp:extent cx="2790825" cy="2790825"/>
            <wp:effectExtent l="0" t="0" r="9525" b="9525"/>
            <wp:wrapTight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ight>
            <wp:docPr id="10" name="Рисунок 10" descr="https://im0-tub-ru.yandex.net/i?id=de061c239a5d035872d15c22c9372d43-l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de061c239a5d035872d15c22c9372d43-l&amp;ref=rim&amp;n=13&amp;w=1080&amp;h=10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2036" w:rsidRPr="00DC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B55AF"/>
    <w:multiLevelType w:val="hybridMultilevel"/>
    <w:tmpl w:val="E5A6A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0B633F"/>
    <w:multiLevelType w:val="hybridMultilevel"/>
    <w:tmpl w:val="7F1010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5A"/>
    <w:rsid w:val="001F5B58"/>
    <w:rsid w:val="00384627"/>
    <w:rsid w:val="004268CA"/>
    <w:rsid w:val="00450C6C"/>
    <w:rsid w:val="005F7B03"/>
    <w:rsid w:val="006E0B2F"/>
    <w:rsid w:val="007A33B7"/>
    <w:rsid w:val="008C68E1"/>
    <w:rsid w:val="009745F6"/>
    <w:rsid w:val="00983286"/>
    <w:rsid w:val="00AA655A"/>
    <w:rsid w:val="00B07FDB"/>
    <w:rsid w:val="00B82246"/>
    <w:rsid w:val="00BE78AA"/>
    <w:rsid w:val="00CD44F4"/>
    <w:rsid w:val="00DC2036"/>
    <w:rsid w:val="00E0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B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B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Z7KFWENHHMJR-1282-3000</_dlc_DocId>
    <_dlc_DocIdUrl xmlns="134c83b0-daba-48ad-8a7d-75e8d548d543">
      <Url>http://www.eduportal44.ru/Galich/ds10galich/_layouts/15/DocIdRedir.aspx?ID=Z7KFWENHHMJR-1282-3000</Url>
      <Description>Z7KFWENHHMJR-1282-3000</Description>
    </_dlc_DocIdUrl>
  </documentManagement>
</p:properties>
</file>

<file path=customXml/itemProps1.xml><?xml version="1.0" encoding="utf-8"?>
<ds:datastoreItem xmlns:ds="http://schemas.openxmlformats.org/officeDocument/2006/customXml" ds:itemID="{D969087C-CE2A-4CA8-9B2B-4270684F9EA4}"/>
</file>

<file path=customXml/itemProps2.xml><?xml version="1.0" encoding="utf-8"?>
<ds:datastoreItem xmlns:ds="http://schemas.openxmlformats.org/officeDocument/2006/customXml" ds:itemID="{36A80459-0DC5-46A5-BC19-B09B7FB2069F}"/>
</file>

<file path=customXml/itemProps3.xml><?xml version="1.0" encoding="utf-8"?>
<ds:datastoreItem xmlns:ds="http://schemas.openxmlformats.org/officeDocument/2006/customXml" ds:itemID="{00793B6F-C226-4F6A-BB94-8D407FC28B0F}"/>
</file>

<file path=customXml/itemProps4.xml><?xml version="1.0" encoding="utf-8"?>
<ds:datastoreItem xmlns:ds="http://schemas.openxmlformats.org/officeDocument/2006/customXml" ds:itemID="{06D1947F-C050-43E9-B97F-D298F61F6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мышления как подготовка к школе</dc:title>
  <dc:subject/>
  <dc:creator>Марина</dc:creator>
  <cp:keywords/>
  <dc:description/>
  <cp:lastModifiedBy>Марина</cp:lastModifiedBy>
  <cp:revision>8</cp:revision>
  <dcterms:created xsi:type="dcterms:W3CDTF">2021-02-12T09:08:00Z</dcterms:created>
  <dcterms:modified xsi:type="dcterms:W3CDTF">2021-02-12T15:31:00Z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0x0101005497C7A78CD4A443877DEDAB45EFA2E2</vt:lpwstr>
  </property>
  <property fmtid="{D5CDD505-2E9C-101B-9397-08002B2CF9AE}" pid="3" name="_dlc_DocIdItemGuid">
    <vt:lpwstr>a75b3c08-be86-43e9-9eae-f821fa0755d0</vt:lpwstr>
  </property>
</Properties>
</file>