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62" w:rsidRDefault="00645A62" w:rsidP="00645A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Бланк для экспертной оценки  урока на соответствие требованиям ФГОС</w:t>
      </w:r>
    </w:p>
    <w:p w:rsidR="00645A62" w:rsidRDefault="00645A62" w:rsidP="00645A62">
      <w:pPr>
        <w:spacing w:after="0"/>
        <w:jc w:val="both"/>
        <w:rPr>
          <w:rFonts w:ascii="Times New Roman" w:hAnsi="Times New Roman"/>
        </w:rPr>
      </w:pPr>
      <w:r w:rsidRPr="00AE7C8E">
        <w:rPr>
          <w:rFonts w:ascii="Times New Roman" w:hAnsi="Times New Roman"/>
          <w:b/>
        </w:rPr>
        <w:t>ОУ</w:t>
      </w:r>
      <w:r>
        <w:rPr>
          <w:rFonts w:ascii="Times New Roman" w:hAnsi="Times New Roman"/>
        </w:rPr>
        <w:t xml:space="preserve"> Ликургская основная общеобразовательная школа</w:t>
      </w:r>
      <w:r>
        <w:rPr>
          <w:rFonts w:ascii="Times New Roman" w:hAnsi="Times New Roman"/>
        </w:rPr>
        <w:br/>
      </w:r>
      <w:r w:rsidRPr="00AE7C8E">
        <w:rPr>
          <w:rFonts w:ascii="Times New Roman" w:hAnsi="Times New Roman"/>
          <w:b/>
        </w:rPr>
        <w:t xml:space="preserve">Класс </w:t>
      </w:r>
      <w:r>
        <w:rPr>
          <w:rFonts w:ascii="Times New Roman" w:hAnsi="Times New Roman"/>
        </w:rPr>
        <w:t xml:space="preserve">– 6,7      </w:t>
      </w:r>
      <w:r w:rsidRPr="00AE7C8E"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</w:rPr>
        <w:t>- биология</w:t>
      </w:r>
    </w:p>
    <w:p w:rsidR="00645A62" w:rsidRDefault="00645A62" w:rsidP="00645A62">
      <w:pPr>
        <w:spacing w:after="0"/>
        <w:jc w:val="both"/>
        <w:rPr>
          <w:rFonts w:ascii="Times New Roman" w:hAnsi="Times New Roman"/>
        </w:rPr>
      </w:pPr>
      <w:r w:rsidRPr="00AE7C8E">
        <w:rPr>
          <w:rFonts w:ascii="Times New Roman" w:hAnsi="Times New Roman"/>
          <w:b/>
        </w:rPr>
        <w:t>Тема урока</w:t>
      </w:r>
      <w:r>
        <w:rPr>
          <w:b/>
          <w:sz w:val="40"/>
          <w:szCs w:val="40"/>
        </w:rPr>
        <w:t xml:space="preserve">    </w:t>
      </w:r>
      <w:r>
        <w:rPr>
          <w:rFonts w:ascii="Times New Roman" w:hAnsi="Times New Roman"/>
          <w:sz w:val="24"/>
          <w:szCs w:val="24"/>
        </w:rPr>
        <w:t>Охрана живой природы</w:t>
      </w:r>
    </w:p>
    <w:p w:rsidR="00645A62" w:rsidRDefault="00645A62" w:rsidP="00645A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645A62" w:rsidTr="00645A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Целеполагание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объявляет цель урока без пояснений и комментариев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которые решаются на уроке, диагностичны, измеряемы (есть критерии, понятные детям, которые могут быть использованы в процессе само- и взаимооценивания)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62" w:rsidRDefault="002D29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2D29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645A62" w:rsidRDefault="00645A62" w:rsidP="00645A62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645A62" w:rsidTr="00645A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 Информационное обеспечение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Используются наряду с традиционными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Целесообразность использования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62" w:rsidRDefault="002D290E" w:rsidP="002D29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AE7C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645A62" w:rsidRDefault="00645A62" w:rsidP="00645A6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645A62" w:rsidTr="00645A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 Организация деятельности учеников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вариативны, ученик имеет возможности </w:t>
            </w:r>
            <w:r>
              <w:rPr>
                <w:rFonts w:ascii="Times New Roman" w:hAnsi="Times New Roman"/>
              </w:rPr>
              <w:lastRenderedPageBreak/>
              <w:t>выбора темпа, уровня сложности, способов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Есть технологическая карта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645A62" w:rsidRDefault="00645A62" w:rsidP="00645A6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85"/>
        <w:gridCol w:w="1430"/>
        <w:gridCol w:w="1045"/>
      </w:tblGrid>
      <w:tr w:rsidR="00645A62" w:rsidTr="00645A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Педагогические технологии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На уроке используются активные технологии обучения: э</w:t>
            </w:r>
            <w:r w:rsidR="00AE7C8E">
              <w:rPr>
                <w:rFonts w:ascii="Times New Roman" w:hAnsi="Times New Roman"/>
              </w:rPr>
              <w:t>кспериментальные, исследователь</w:t>
            </w:r>
            <w:r>
              <w:rPr>
                <w:rFonts w:ascii="Times New Roman" w:hAnsi="Times New Roman"/>
              </w:rPr>
              <w:t>ские, игровые, проблемное обучение, работа в группах и парах</w:t>
            </w:r>
          </w:p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дает задания, где на предметном содержании формируются метапредметные умения и компетенции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645A62" w:rsidRDefault="00645A62" w:rsidP="00645A6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645A62" w:rsidTr="00645A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5. Оценка деятельности и рефлексия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использует только стандартную 5-балльную шкалу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использует формирующее (критериальное) оценивание, критерии обсуждены с учениками и понятны 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организует взаимооценку учеников по установленным критериям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организует эмоциональную рефлексию учеников (понравилось / не понравилось, как себя чувствовал на уроке)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62" w:rsidRDefault="00645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62" w:rsidRDefault="002D290E" w:rsidP="002D29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645A62" w:rsidTr="00645A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645A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62" w:rsidRDefault="002D29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bookmarkStart w:id="0" w:name="_GoBack"/>
            <w:bookmarkEnd w:id="0"/>
          </w:p>
        </w:tc>
      </w:tr>
    </w:tbl>
    <w:p w:rsidR="00645A62" w:rsidRDefault="00645A62" w:rsidP="00645A62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645A62" w:rsidRDefault="00645A62" w:rsidP="00645A62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урока-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 __Котова Зоя Петровна</w:t>
      </w:r>
    </w:p>
    <w:p w:rsidR="002A3BDE" w:rsidRDefault="002D290E"/>
    <w:sectPr w:rsidR="002A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62"/>
    <w:rsid w:val="002D290E"/>
    <w:rsid w:val="00645A62"/>
    <w:rsid w:val="007A57D3"/>
    <w:rsid w:val="007C29FB"/>
    <w:rsid w:val="00A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AWJJH2MPE6E2-1070548985-38</_dlc_DocId>
    <_dlc_DocIdUrl xmlns="4a252ca3-5a62-4c1c-90a6-29f4710e47f8">
      <Url>http://edu-sps.koiro.local/BuyR/uprobr/reginpl/_layouts/15/DocIdRedir.aspx?ID=AWJJH2MPE6E2-1070548985-38</Url>
      <Description>AWJJH2MPE6E2-1070548985-38</Description>
    </_dlc_DocIdUrl>
  </documentManagement>
</p:properties>
</file>

<file path=customXml/itemProps1.xml><?xml version="1.0" encoding="utf-8"?>
<ds:datastoreItem xmlns:ds="http://schemas.openxmlformats.org/officeDocument/2006/customXml" ds:itemID="{0647F871-6639-45F3-829D-47825BA53A11}"/>
</file>

<file path=customXml/itemProps2.xml><?xml version="1.0" encoding="utf-8"?>
<ds:datastoreItem xmlns:ds="http://schemas.openxmlformats.org/officeDocument/2006/customXml" ds:itemID="{E8AC7360-71BB-4432-8D39-AA3FC215B9BD}"/>
</file>

<file path=customXml/itemProps3.xml><?xml version="1.0" encoding="utf-8"?>
<ds:datastoreItem xmlns:ds="http://schemas.openxmlformats.org/officeDocument/2006/customXml" ds:itemID="{46FE4489-E96D-429C-BA2B-B25D210771E3}"/>
</file>

<file path=customXml/itemProps4.xml><?xml version="1.0" encoding="utf-8"?>
<ds:datastoreItem xmlns:ds="http://schemas.openxmlformats.org/officeDocument/2006/customXml" ds:itemID="{4B7D1BA3-543C-4A2B-84E5-9D41B8CF9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Зоя</dc:creator>
  <cp:lastModifiedBy>Котова Зоя</cp:lastModifiedBy>
  <cp:revision>4</cp:revision>
  <dcterms:created xsi:type="dcterms:W3CDTF">2017-03-09T19:35:00Z</dcterms:created>
  <dcterms:modified xsi:type="dcterms:W3CDTF">2017-03-10T18:01:00Z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3828e639-d414-4ad8-9546-b1774fb51cb8</vt:lpwstr>
  </property>
</Properties>
</file>