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57E" w:rsidRPr="00D55A31" w:rsidRDefault="0089257E" w:rsidP="00E039F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0"/>
          <w:szCs w:val="20"/>
        </w:rPr>
      </w:pPr>
      <w:r w:rsidRPr="00695FE6">
        <w:rPr>
          <w:rFonts w:ascii="Times New Roman" w:hAnsi="Times New Roman"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 3" style="width:36pt;height:65.25pt;visibility:visible">
            <v:imagedata r:id="rId5" o:title="" croptop="30059f" cropleft="38052f"/>
          </v:shape>
        </w:pict>
      </w:r>
    </w:p>
    <w:p w:rsidR="0089257E" w:rsidRPr="00D55A31" w:rsidRDefault="0089257E" w:rsidP="00E039F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0"/>
          <w:szCs w:val="20"/>
        </w:rPr>
      </w:pPr>
      <w:r w:rsidRPr="00D55A3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89257E" w:rsidRPr="00D55A31" w:rsidRDefault="0089257E" w:rsidP="00E039F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0"/>
          <w:szCs w:val="20"/>
        </w:rPr>
      </w:pPr>
    </w:p>
    <w:p w:rsidR="0089257E" w:rsidRPr="00D55A31" w:rsidRDefault="0089257E" w:rsidP="00E039F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  <w:r w:rsidRPr="00D55A31">
        <w:rPr>
          <w:rFonts w:ascii="Times New Roman" w:hAnsi="Times New Roman" w:cs="Times New Roman"/>
          <w:b/>
          <w:bCs/>
          <w:sz w:val="32"/>
          <w:szCs w:val="32"/>
        </w:rPr>
        <w:t xml:space="preserve">Департамент образования и науки </w:t>
      </w:r>
    </w:p>
    <w:p w:rsidR="0089257E" w:rsidRPr="00D55A31" w:rsidRDefault="0089257E" w:rsidP="00E039FA">
      <w:pPr>
        <w:overflowPunct w:val="0"/>
        <w:autoSpaceDE w:val="0"/>
        <w:autoSpaceDN w:val="0"/>
        <w:adjustRightInd w:val="0"/>
        <w:spacing w:after="0" w:line="240" w:lineRule="auto"/>
        <w:ind w:left="-567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D55A31">
        <w:rPr>
          <w:rFonts w:ascii="Times New Roman" w:hAnsi="Times New Roman" w:cs="Times New Roman"/>
          <w:b/>
          <w:bCs/>
          <w:sz w:val="32"/>
          <w:szCs w:val="32"/>
        </w:rPr>
        <w:t>Костромской области</w:t>
      </w:r>
    </w:p>
    <w:p w:rsidR="0089257E" w:rsidRPr="00D55A31" w:rsidRDefault="0089257E" w:rsidP="00E039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57E" w:rsidRPr="00D55A31" w:rsidRDefault="0089257E" w:rsidP="00E039F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9257E" w:rsidRPr="00D55A31" w:rsidRDefault="0089257E" w:rsidP="00E039FA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0"/>
          <w:sz w:val="32"/>
          <w:szCs w:val="32"/>
        </w:rPr>
      </w:pPr>
      <w:r w:rsidRPr="00D55A31">
        <w:rPr>
          <w:rFonts w:ascii="Times New Roman" w:hAnsi="Times New Roman" w:cs="Times New Roman"/>
          <w:b/>
          <w:bCs/>
          <w:spacing w:val="60"/>
          <w:sz w:val="32"/>
          <w:szCs w:val="32"/>
        </w:rPr>
        <w:t>ПРИКАЗ</w:t>
      </w:r>
    </w:p>
    <w:p w:rsidR="0089257E" w:rsidRPr="00D55A31" w:rsidRDefault="0089257E" w:rsidP="00E039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-106" w:type="dxa"/>
        <w:tblLook w:val="01E0"/>
      </w:tblPr>
      <w:tblGrid>
        <w:gridCol w:w="2840"/>
        <w:gridCol w:w="2841"/>
        <w:gridCol w:w="2841"/>
      </w:tblGrid>
      <w:tr w:rsidR="0089257E" w:rsidRPr="00D55A31">
        <w:tc>
          <w:tcPr>
            <w:tcW w:w="2840" w:type="dxa"/>
          </w:tcPr>
          <w:p w:rsidR="0089257E" w:rsidRPr="00D55A31" w:rsidRDefault="0089257E" w:rsidP="00D20D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 _02.04.2014г._____</w:t>
            </w:r>
          </w:p>
        </w:tc>
        <w:tc>
          <w:tcPr>
            <w:tcW w:w="2841" w:type="dxa"/>
          </w:tcPr>
          <w:p w:rsidR="0089257E" w:rsidRPr="00D55A31" w:rsidRDefault="0089257E" w:rsidP="00D20D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</w:t>
            </w:r>
            <w:r w:rsidRPr="00D55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 Кострома</w:t>
            </w:r>
          </w:p>
        </w:tc>
        <w:tc>
          <w:tcPr>
            <w:tcW w:w="2841" w:type="dxa"/>
          </w:tcPr>
          <w:p w:rsidR="0089257E" w:rsidRPr="00D55A31" w:rsidRDefault="0089257E" w:rsidP="00D20D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</w:t>
            </w:r>
            <w:r w:rsidRPr="00D55A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_608_</w:t>
            </w:r>
          </w:p>
        </w:tc>
      </w:tr>
    </w:tbl>
    <w:p w:rsidR="0089257E" w:rsidRPr="00D55A31" w:rsidRDefault="0089257E" w:rsidP="00E039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-106" w:type="dxa"/>
        <w:tblLook w:val="01E0"/>
      </w:tblPr>
      <w:tblGrid>
        <w:gridCol w:w="9571"/>
      </w:tblGrid>
      <w:tr w:rsidR="0089257E" w:rsidRPr="00B20DAD">
        <w:tc>
          <w:tcPr>
            <w:tcW w:w="9571" w:type="dxa"/>
          </w:tcPr>
          <w:p w:rsidR="0089257E" w:rsidRPr="00B20DAD" w:rsidRDefault="0089257E" w:rsidP="00D20D0F">
            <w:pPr>
              <w:spacing w:after="0" w:line="240" w:lineRule="auto"/>
              <w:ind w:firstLine="709"/>
              <w:jc w:val="center"/>
              <w:rPr>
                <w:rStyle w:val="3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9257E" w:rsidRPr="00B20DAD" w:rsidRDefault="0089257E" w:rsidP="00B20DAD">
            <w:pPr>
              <w:spacing w:after="0" w:line="240" w:lineRule="auto"/>
              <w:jc w:val="center"/>
              <w:rPr>
                <w:rStyle w:val="3"/>
                <w:rFonts w:ascii="Times New Roman" w:hAnsi="Times New Roman" w:cs="Times New Roman"/>
                <w:sz w:val="28"/>
                <w:szCs w:val="28"/>
              </w:rPr>
            </w:pPr>
            <w:r w:rsidRPr="00B20DAD">
              <w:rPr>
                <w:rStyle w:val="3"/>
                <w:rFonts w:ascii="Times New Roman" w:hAnsi="Times New Roman" w:cs="Times New Roman"/>
                <w:sz w:val="28"/>
                <w:szCs w:val="28"/>
              </w:rPr>
              <w:t xml:space="preserve">Об утверждении перечня и организации работы </w:t>
            </w:r>
            <w:r w:rsidRPr="00B20DAD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20DAD">
              <w:rPr>
                <w:rFonts w:ascii="Times New Roman" w:hAnsi="Times New Roman" w:cs="Times New Roman"/>
                <w:sz w:val="28"/>
                <w:szCs w:val="28"/>
              </w:rPr>
              <w:t>пилотных площадок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20DAD">
              <w:rPr>
                <w:rFonts w:ascii="Times New Roman" w:hAnsi="Times New Roman" w:cs="Times New Roman"/>
                <w:sz w:val="28"/>
                <w:szCs w:val="28"/>
              </w:rPr>
              <w:t xml:space="preserve"> по введению федерального государственного образовательного стандарта дошкольного образования</w:t>
            </w:r>
          </w:p>
          <w:p w:rsidR="0089257E" w:rsidRPr="00B20DAD" w:rsidRDefault="0089257E" w:rsidP="00D20D0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0DAD">
              <w:rPr>
                <w:rStyle w:val="3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89257E" w:rsidRPr="00B20DAD" w:rsidRDefault="0089257E" w:rsidP="00B723ED">
      <w:pPr>
        <w:pStyle w:val="Default"/>
        <w:jc w:val="both"/>
        <w:rPr>
          <w:sz w:val="28"/>
          <w:szCs w:val="28"/>
        </w:rPr>
      </w:pPr>
      <w:r w:rsidRPr="00B20DAD">
        <w:rPr>
          <w:sz w:val="28"/>
          <w:szCs w:val="28"/>
        </w:rPr>
        <w:tab/>
        <w:t>На основании Федерального закона от 29.12.2012г. № 273-ФЗ «Об образовании в Российской Федерации», во исполнение приказов Министерства образования и науки Российской Федерации от 17.10.2013г. № 1155</w:t>
      </w:r>
      <w:r w:rsidRPr="00B20DAD">
        <w:rPr>
          <w:color w:val="auto"/>
          <w:sz w:val="28"/>
          <w:szCs w:val="28"/>
        </w:rPr>
        <w:t xml:space="preserve"> «</w:t>
      </w:r>
      <w:r w:rsidRPr="00B20DAD">
        <w:rPr>
          <w:sz w:val="28"/>
          <w:szCs w:val="28"/>
        </w:rPr>
        <w:t xml:space="preserve">Об утверждении федерального государственного образовательного стандарта дошкольного образования» и от 30.08.2013г. № 1014 «Об утверждении Порядка организации и осуществления образовательной деятельности по основным общеобразовательным – образовательным программам дошкольного образования», </w:t>
      </w:r>
      <w:r>
        <w:rPr>
          <w:sz w:val="28"/>
          <w:szCs w:val="28"/>
        </w:rPr>
        <w:t xml:space="preserve">в соответствии </w:t>
      </w:r>
      <w:r w:rsidRPr="000563A3">
        <w:rPr>
          <w:sz w:val="28"/>
          <w:szCs w:val="28"/>
        </w:rPr>
        <w:t>с федеральным планом действий по обеспечению введения Федерального г</w:t>
      </w:r>
      <w:r>
        <w:rPr>
          <w:sz w:val="28"/>
          <w:szCs w:val="28"/>
        </w:rPr>
        <w:t xml:space="preserve">осударственного образовательного стандарта дошкольного образования, с государственной программой </w:t>
      </w:r>
      <w:r w:rsidRPr="00997ACC">
        <w:rPr>
          <w:sz w:val="28"/>
          <w:szCs w:val="28"/>
        </w:rPr>
        <w:t xml:space="preserve">«Развитие </w:t>
      </w:r>
      <w:r>
        <w:rPr>
          <w:sz w:val="28"/>
          <w:szCs w:val="28"/>
        </w:rPr>
        <w:t>образования Костромской области в 2014 – 2020 годах</w:t>
      </w:r>
      <w:r w:rsidRPr="00997ACC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B20DAD">
        <w:rPr>
          <w:sz w:val="28"/>
          <w:szCs w:val="28"/>
        </w:rPr>
        <w:t>приказом департамента образования и науки Костромской области от 20.11.2013г. № 2041 «О введении и  реализации федерального государственного образовательного стандарта дошкольного образования в образовательных учреждениях Костромской области, реализующих образовательную программу дошкольного образования»</w:t>
      </w:r>
    </w:p>
    <w:p w:rsidR="0089257E" w:rsidRPr="00B20DAD" w:rsidRDefault="0089257E" w:rsidP="006A40CD">
      <w:pPr>
        <w:pStyle w:val="Default"/>
        <w:ind w:firstLine="709"/>
        <w:jc w:val="both"/>
        <w:rPr>
          <w:sz w:val="28"/>
          <w:szCs w:val="28"/>
        </w:rPr>
      </w:pPr>
      <w:r w:rsidRPr="00B20DAD">
        <w:rPr>
          <w:sz w:val="28"/>
          <w:szCs w:val="28"/>
        </w:rPr>
        <w:t xml:space="preserve"> </w:t>
      </w:r>
    </w:p>
    <w:p w:rsidR="0089257E" w:rsidRPr="00B20DAD" w:rsidRDefault="0089257E" w:rsidP="00B3031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20DAD">
        <w:rPr>
          <w:rFonts w:ascii="Times New Roman" w:hAnsi="Times New Roman" w:cs="Times New Roman"/>
          <w:b/>
          <w:bCs/>
          <w:sz w:val="28"/>
          <w:szCs w:val="28"/>
        </w:rPr>
        <w:t xml:space="preserve"> ПРИКАЗЫВАЮ:</w:t>
      </w:r>
    </w:p>
    <w:p w:rsidR="0089257E" w:rsidRPr="00B20DAD" w:rsidRDefault="0089257E" w:rsidP="00E03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57E" w:rsidRPr="00B20DAD" w:rsidRDefault="0089257E" w:rsidP="00B20DAD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DAD">
        <w:rPr>
          <w:rFonts w:ascii="Times New Roman" w:hAnsi="Times New Roman" w:cs="Times New Roman"/>
          <w:sz w:val="28"/>
          <w:szCs w:val="28"/>
        </w:rPr>
        <w:t xml:space="preserve">Утвердить перечень образовательных организаций Костромской области, реализующих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Pr="00B20DAD">
        <w:rPr>
          <w:rFonts w:ascii="Times New Roman" w:hAnsi="Times New Roman" w:cs="Times New Roman"/>
          <w:sz w:val="28"/>
          <w:szCs w:val="28"/>
        </w:rPr>
        <w:t xml:space="preserve">программы дошкольного образования — региональные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0DAD">
        <w:rPr>
          <w:rFonts w:ascii="Times New Roman" w:hAnsi="Times New Roman" w:cs="Times New Roman"/>
          <w:sz w:val="28"/>
          <w:szCs w:val="28"/>
        </w:rPr>
        <w:t>пилотные площадки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20DAD">
        <w:rPr>
          <w:rFonts w:ascii="Times New Roman" w:hAnsi="Times New Roman" w:cs="Times New Roman"/>
          <w:sz w:val="28"/>
          <w:szCs w:val="28"/>
        </w:rPr>
        <w:t xml:space="preserve"> по введению федерального государственного образовательного стандарта дошкольного образования (Приложение 1).</w:t>
      </w:r>
    </w:p>
    <w:p w:rsidR="0089257E" w:rsidRPr="00B20DAD" w:rsidRDefault="0089257E" w:rsidP="00626791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Отделу дошкольного, общего и дополнительного образования департамента образования и науки Костромской области (Антонова М.О.)</w:t>
      </w:r>
      <w:r w:rsidRPr="00B20DAD">
        <w:rPr>
          <w:rFonts w:ascii="Times New Roman" w:hAnsi="Times New Roman" w:cs="Times New Roman"/>
          <w:sz w:val="28"/>
          <w:szCs w:val="28"/>
        </w:rPr>
        <w:t xml:space="preserve"> организовать работу региональных пилотных площадок по введению федерального государственного образовательного стандарта дошкольного образования в образовательных организациях Костромской области.</w:t>
      </w:r>
    </w:p>
    <w:p w:rsidR="0089257E" w:rsidRPr="001A2D6A" w:rsidRDefault="0089257E">
      <w:pPr>
        <w:rPr>
          <w:rFonts w:cs="Times New Roman"/>
          <w:sz w:val="28"/>
          <w:szCs w:val="28"/>
        </w:rPr>
      </w:pPr>
      <w:r w:rsidRPr="001A2D6A">
        <w:rPr>
          <w:rFonts w:cs="Times New Roman"/>
          <w:sz w:val="28"/>
          <w:szCs w:val="28"/>
        </w:rPr>
        <w:pict>
          <v:shape id="_x0000_i1026" type="#_x0000_t75" style="width:470.25pt;height:667.5pt">
            <v:imagedata r:id="rId6" o:title=""/>
          </v:shape>
        </w:pict>
      </w:r>
    </w:p>
    <w:p w:rsidR="0089257E" w:rsidRPr="00B20DAD" w:rsidRDefault="0089257E">
      <w:pPr>
        <w:rPr>
          <w:rFonts w:cs="Times New Roman"/>
          <w:sz w:val="28"/>
          <w:szCs w:val="28"/>
        </w:rPr>
      </w:pPr>
    </w:p>
    <w:p w:rsidR="0089257E" w:rsidRPr="00B20DAD" w:rsidRDefault="0089257E">
      <w:pPr>
        <w:rPr>
          <w:rFonts w:cs="Times New Roman"/>
          <w:sz w:val="28"/>
          <w:szCs w:val="28"/>
        </w:rPr>
      </w:pPr>
    </w:p>
    <w:p w:rsidR="0089257E" w:rsidRPr="00B20DAD" w:rsidRDefault="0089257E">
      <w:pPr>
        <w:rPr>
          <w:rFonts w:cs="Times New Roman"/>
          <w:sz w:val="28"/>
          <w:szCs w:val="28"/>
        </w:rPr>
      </w:pPr>
    </w:p>
    <w:p w:rsidR="0089257E" w:rsidRDefault="0089257E">
      <w:pPr>
        <w:rPr>
          <w:rFonts w:cs="Times New Roman"/>
        </w:rPr>
      </w:pPr>
    </w:p>
    <w:p w:rsidR="0089257E" w:rsidRDefault="0089257E">
      <w:pPr>
        <w:rPr>
          <w:rFonts w:cs="Times New Roman"/>
        </w:rPr>
      </w:pPr>
    </w:p>
    <w:p w:rsidR="0089257E" w:rsidRDefault="0089257E">
      <w:pPr>
        <w:rPr>
          <w:rFonts w:cs="Times New Roman"/>
        </w:rPr>
      </w:pPr>
    </w:p>
    <w:p w:rsidR="0089257E" w:rsidRDefault="0089257E">
      <w:pPr>
        <w:rPr>
          <w:rFonts w:cs="Times New Roman"/>
        </w:rPr>
      </w:pPr>
    </w:p>
    <w:p w:rsidR="0089257E" w:rsidRDefault="0089257E">
      <w:pPr>
        <w:rPr>
          <w:rFonts w:cs="Times New Roman"/>
        </w:rPr>
      </w:pPr>
    </w:p>
    <w:p w:rsidR="0089257E" w:rsidRDefault="0089257E">
      <w:pPr>
        <w:rPr>
          <w:rFonts w:cs="Times New Roman"/>
        </w:rPr>
      </w:pPr>
    </w:p>
    <w:p w:rsidR="0089257E" w:rsidRDefault="0089257E">
      <w:pPr>
        <w:rPr>
          <w:rFonts w:cs="Times New Roman"/>
        </w:rPr>
      </w:pPr>
    </w:p>
    <w:p w:rsidR="0089257E" w:rsidRDefault="0089257E">
      <w:pPr>
        <w:rPr>
          <w:rFonts w:cs="Times New Roman"/>
        </w:rPr>
      </w:pPr>
    </w:p>
    <w:p w:rsidR="0089257E" w:rsidRDefault="0089257E">
      <w:pPr>
        <w:rPr>
          <w:rFonts w:cs="Times New Roman"/>
        </w:rPr>
      </w:pPr>
      <w:bookmarkStart w:id="0" w:name="_GoBack"/>
      <w:bookmarkEnd w:id="0"/>
    </w:p>
    <w:p w:rsidR="0089257E" w:rsidRDefault="0089257E" w:rsidP="004D54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257E" w:rsidRDefault="0089257E" w:rsidP="004D54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257E" w:rsidRPr="004D5430" w:rsidRDefault="0089257E" w:rsidP="004D54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4D5430">
        <w:rPr>
          <w:rFonts w:ascii="Times New Roman" w:hAnsi="Times New Roman" w:cs="Times New Roman"/>
          <w:sz w:val="24"/>
          <w:szCs w:val="24"/>
          <w:lang w:eastAsia="en-US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89257E" w:rsidRPr="004D5430" w:rsidRDefault="0089257E" w:rsidP="004D54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4D5430">
        <w:rPr>
          <w:rFonts w:ascii="Times New Roman" w:hAnsi="Times New Roman" w:cs="Times New Roman"/>
          <w:sz w:val="24"/>
          <w:szCs w:val="24"/>
          <w:lang w:eastAsia="en-US"/>
        </w:rPr>
        <w:t>Утверждено</w:t>
      </w:r>
    </w:p>
    <w:p w:rsidR="0089257E" w:rsidRPr="004D5430" w:rsidRDefault="0089257E" w:rsidP="004D54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4D5430">
        <w:rPr>
          <w:rFonts w:ascii="Times New Roman" w:hAnsi="Times New Roman" w:cs="Times New Roman"/>
          <w:sz w:val="24"/>
          <w:szCs w:val="24"/>
          <w:lang w:eastAsia="en-US"/>
        </w:rPr>
        <w:t>приказом департамента</w:t>
      </w:r>
    </w:p>
    <w:p w:rsidR="0089257E" w:rsidRPr="004D5430" w:rsidRDefault="0089257E" w:rsidP="004D54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4D5430">
        <w:rPr>
          <w:rFonts w:ascii="Times New Roman" w:hAnsi="Times New Roman" w:cs="Times New Roman"/>
          <w:sz w:val="24"/>
          <w:szCs w:val="24"/>
          <w:lang w:eastAsia="en-US"/>
        </w:rPr>
        <w:t>образования и науки</w:t>
      </w:r>
    </w:p>
    <w:p w:rsidR="0089257E" w:rsidRPr="004D5430" w:rsidRDefault="0089257E" w:rsidP="004D54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4D5430">
        <w:rPr>
          <w:rFonts w:ascii="Times New Roman" w:hAnsi="Times New Roman" w:cs="Times New Roman"/>
          <w:sz w:val="24"/>
          <w:szCs w:val="24"/>
          <w:lang w:eastAsia="en-US"/>
        </w:rPr>
        <w:t>Костромской области</w:t>
      </w:r>
    </w:p>
    <w:p w:rsidR="0089257E" w:rsidRPr="004D5430" w:rsidRDefault="0089257E" w:rsidP="004D54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A65381">
        <w:rPr>
          <w:rFonts w:ascii="Times New Roman" w:hAnsi="Times New Roman" w:cs="Times New Roman"/>
          <w:sz w:val="24"/>
          <w:szCs w:val="24"/>
          <w:u w:val="single"/>
          <w:lang w:eastAsia="en-US"/>
        </w:rPr>
        <w:t>от 02.04.2014</w:t>
      </w:r>
      <w:r w:rsidRPr="004D5430">
        <w:rPr>
          <w:rFonts w:ascii="Times New Roman" w:hAnsi="Times New Roman" w:cs="Times New Roman"/>
          <w:sz w:val="24"/>
          <w:szCs w:val="24"/>
          <w:lang w:eastAsia="en-US"/>
        </w:rPr>
        <w:t xml:space="preserve"> года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D5430">
        <w:rPr>
          <w:rFonts w:ascii="Times New Roman" w:hAnsi="Times New Roman" w:cs="Times New Roman"/>
          <w:sz w:val="24"/>
          <w:szCs w:val="24"/>
          <w:lang w:eastAsia="en-US"/>
        </w:rPr>
        <w:t xml:space="preserve"> № </w:t>
      </w:r>
      <w:r w:rsidRPr="00A65381">
        <w:rPr>
          <w:rFonts w:ascii="Times New Roman" w:hAnsi="Times New Roman" w:cs="Times New Roman"/>
          <w:sz w:val="24"/>
          <w:szCs w:val="24"/>
          <w:u w:val="single"/>
          <w:lang w:eastAsia="en-US"/>
        </w:rPr>
        <w:t>608</w:t>
      </w:r>
      <w:r w:rsidRPr="004D5430">
        <w:rPr>
          <w:rFonts w:ascii="Times New Roman" w:hAnsi="Times New Roman" w:cs="Times New Roman"/>
          <w:sz w:val="24"/>
          <w:szCs w:val="24"/>
          <w:lang w:eastAsia="en-US"/>
        </w:rPr>
        <w:t>_</w:t>
      </w:r>
    </w:p>
    <w:p w:rsidR="0089257E" w:rsidRPr="004D5430" w:rsidRDefault="0089257E" w:rsidP="004D54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9257E" w:rsidRPr="004D5430" w:rsidRDefault="0089257E" w:rsidP="004D54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Перечень </w:t>
      </w:r>
      <w:r w:rsidRPr="004D543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образовательных организаций Костромской области, реализующих программы дошкольного образования — 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региональных </w:t>
      </w:r>
      <w:r w:rsidRPr="004D543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пилотных площадок по введению федерального государственного образовательного стандарта дошкольного образования</w:t>
      </w:r>
    </w:p>
    <w:p w:rsidR="0089257E" w:rsidRPr="004D5430" w:rsidRDefault="0089257E" w:rsidP="004D54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4"/>
        <w:gridCol w:w="1887"/>
        <w:gridCol w:w="2795"/>
        <w:gridCol w:w="2109"/>
        <w:gridCol w:w="2236"/>
      </w:tblGrid>
      <w:tr w:rsidR="0089257E" w:rsidRPr="004D5430">
        <w:tc>
          <w:tcPr>
            <w:tcW w:w="544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C11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C11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1887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C11">
              <w:rPr>
                <w:rFonts w:ascii="Times New Roman" w:hAnsi="Times New Roman" w:cs="Times New Roman"/>
                <w:b/>
                <w:bCs/>
              </w:rPr>
              <w:t>муниципалитет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C11">
              <w:rPr>
                <w:rFonts w:ascii="Times New Roman" w:hAnsi="Times New Roman" w:cs="Times New Roman"/>
                <w:b/>
                <w:bCs/>
              </w:rPr>
              <w:t>Образовательная организация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C11">
              <w:rPr>
                <w:rFonts w:ascii="Times New Roman" w:hAnsi="Times New Roman" w:cs="Times New Roman"/>
                <w:b/>
                <w:bCs/>
              </w:rPr>
              <w:t>Направление (тема) инновационной деятельности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3C11">
              <w:rPr>
                <w:rFonts w:ascii="Times New Roman" w:hAnsi="Times New Roman" w:cs="Times New Roman"/>
                <w:b/>
                <w:bCs/>
              </w:rPr>
              <w:t>куратор</w:t>
            </w:r>
          </w:p>
        </w:tc>
      </w:tr>
      <w:tr w:rsidR="0089257E" w:rsidRPr="004D5430">
        <w:tc>
          <w:tcPr>
            <w:tcW w:w="544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87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Городской округ город 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Галич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образовательное дошкольное учреждение детский сад №7 компенсирующего вида с приоритетным осуществлением квалифицированной коррекции отклонений в физическом и психическом развитии воспитанников второй категории Костромской области</w:t>
            </w:r>
          </w:p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Психолого–педагогическое сопровождение детей с ОВЗ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Иванова Е.А., доцент кафедры здоровьесбережения и психологического сопровождения образовательного процесса, к.пс.н.</w:t>
            </w:r>
          </w:p>
        </w:tc>
      </w:tr>
      <w:tr w:rsidR="0089257E" w:rsidRPr="004D5430">
        <w:tc>
          <w:tcPr>
            <w:tcW w:w="544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87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Городской округ город 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Кострома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города Костромы «Центр развития ребенка – Детский сад № 35»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Комплексный подход к реализации содержания ООП дошкольного образования образовательной организации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Раева В.В., методист отдела сопровождения дошкольного образования</w:t>
            </w:r>
          </w:p>
        </w:tc>
      </w:tr>
      <w:tr w:rsidR="0089257E" w:rsidRPr="004D5430">
        <w:tc>
          <w:tcPr>
            <w:tcW w:w="544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города Костромы «Центр развития ребенка – Детский сад № 67»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Управление процессом введения ФГОС ДО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Попова Е.П., доцент кафедры  управления и экономики образования, к.п.н.</w:t>
            </w:r>
          </w:p>
        </w:tc>
      </w:tr>
      <w:tr w:rsidR="0089257E" w:rsidRPr="004D5430">
        <w:tc>
          <w:tcPr>
            <w:tcW w:w="544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города Костромы «Центр развития ребенка – Детский сад № 75»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Формирование у педагогов ДОУ основных компетенций, необходимых для создания условий развития детей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Раева В.В., методист отдела сопровождения дошкольного образования</w:t>
            </w:r>
          </w:p>
        </w:tc>
      </w:tr>
      <w:tr w:rsidR="0089257E" w:rsidRPr="004D5430">
        <w:tc>
          <w:tcPr>
            <w:tcW w:w="544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города Костромы «Центр развития ребенка – Детский сад № 77»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Предметно-пространственная развивающая среда как условие реализации образовательной программы дошкольного образования 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Кученко Е.В., заведующая отделом сопровождения дошкольного образования</w:t>
            </w:r>
          </w:p>
        </w:tc>
      </w:tr>
      <w:tr w:rsidR="0089257E" w:rsidRPr="004D5430">
        <w:tc>
          <w:tcPr>
            <w:tcW w:w="544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города Костромы «Центр развития ребенка – Детский сад № 73»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Инклюзивное образование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Иванова Е.А., доцент кафедры здоровьесбережения и психологического сопровождения образовательного процесса, к.пс.н.</w:t>
            </w:r>
          </w:p>
        </w:tc>
      </w:tr>
      <w:tr w:rsidR="0089257E" w:rsidRPr="004D5430">
        <w:tc>
          <w:tcPr>
            <w:tcW w:w="544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города Костромы «Детский сад № 56»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Вариативные формы сопровождения раннего развития детей от 2 месяцев до 3 лет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Попова Е.П., доцент кафедры управления и экономики образования, к.п.н.</w:t>
            </w:r>
          </w:p>
        </w:tc>
      </w:tr>
      <w:tr w:rsidR="0089257E" w:rsidRPr="004D5430">
        <w:tc>
          <w:tcPr>
            <w:tcW w:w="544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7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Городской округ город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 Мантурово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детский сад №3 «Ромашка» комбинированного вида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Обеспечение открытости и доступности информации об образовательных услугах организации дошкольного образования (ведение сайта, СМИ и др.)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Антонова А.А., заведующая кафедрой информатизации и ИКТ в образовании, к.п.н.</w:t>
            </w:r>
          </w:p>
        </w:tc>
      </w:tr>
      <w:tr w:rsidR="0089257E" w:rsidRPr="004D5430">
        <w:tc>
          <w:tcPr>
            <w:tcW w:w="544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87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Городской округ город Буй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МДОУ детский сад № 5 «Лесовичок» комбинированного вида городского округа город Буй Костромской области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Методическое сопровождение введения ФГОС дошкольного образования в образовательной организации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Кученко Е.В., заведующая отделом сопровождения дошкольного образования</w:t>
            </w:r>
          </w:p>
        </w:tc>
      </w:tr>
      <w:tr w:rsidR="0089257E" w:rsidRPr="004D5430">
        <w:tc>
          <w:tcPr>
            <w:tcW w:w="544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МДОУ детский сад № 15 «Огонёк» комбинированного вида городского округа город Буй Костромской области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Создание единой информационной образовательной среды ДОУ 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Антонова А.А., заведующая кафедрой информатизации и ИКТ в образовании, к.п.н.</w:t>
            </w:r>
          </w:p>
        </w:tc>
      </w:tr>
      <w:tr w:rsidR="0089257E" w:rsidRPr="004D5430">
        <w:tc>
          <w:tcPr>
            <w:tcW w:w="544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5.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Городской округ город Шарья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МБДОУ детский сад № 12 «Рябинка» городского округа город Шарья Костромской области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Управление процессом введения ФГОС дошкольного образования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Попова Е.П., доцент кафедры управления и экономики образования, к.п.н.</w:t>
            </w:r>
          </w:p>
        </w:tc>
      </w:tr>
      <w:tr w:rsidR="0089257E" w:rsidRPr="004D5430">
        <w:tc>
          <w:tcPr>
            <w:tcW w:w="544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МБДОУ «Центр развития ребенка - детский сад № 18» городского округа город Шарья Костромской области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Психолого-педагогическое сопровождение формирования предпосылок учебной деятельности. 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Попова Е.П., доцент кафедры управления и экономики образования, к.п.н.</w:t>
            </w:r>
          </w:p>
        </w:tc>
      </w:tr>
      <w:tr w:rsidR="0089257E" w:rsidRPr="004D5430">
        <w:tc>
          <w:tcPr>
            <w:tcW w:w="544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87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Городской округ город Волгореченск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«Центр развития ребенка – Детский сад № 7 «Русалочка» городского округа город Волгореченск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Создание единой информационной образовательной среды ДОУ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Антонова А.А., заведующая кафедрой информатизации и ИКТ в образовании, к.п.н.</w:t>
            </w:r>
          </w:p>
        </w:tc>
      </w:tr>
      <w:tr w:rsidR="0089257E" w:rsidRPr="004D5430">
        <w:tc>
          <w:tcPr>
            <w:tcW w:w="544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МБДОУ «Детский сад № 5 «Улыбка» городского округа город Волгореченск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ООП дошкольного образования. Технология разработки вариативной части.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Кученко Е.В., заведующая отделом сопровождения дошкольного образования</w:t>
            </w:r>
          </w:p>
        </w:tc>
      </w:tr>
      <w:tr w:rsidR="0089257E" w:rsidRPr="004D5430">
        <w:tc>
          <w:tcPr>
            <w:tcW w:w="544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87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Город Нерехта и Нерехтский муниципальный район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дошкольное образовательное учреждение «Центра развития ребенка - детский сад «Росинка» муниципального района город Нерехта и Нерехтский район Костромской области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Мониторинг качества образовательного процесса в условиях введения и реализации ФГОС дошкольного образования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Ручко Л.С., заведующая кафедрой теории и методики воспитания, к.пс.н, доцент </w:t>
            </w:r>
          </w:p>
        </w:tc>
      </w:tr>
      <w:tr w:rsidR="0089257E" w:rsidRPr="004D5430">
        <w:tc>
          <w:tcPr>
            <w:tcW w:w="544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87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Буйский 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муниципальный район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Муниципального дошкольного образовательного учреждения детский сад «Дельфин» комбинированного вида  г.п.п. Чистые Боры  </w:t>
            </w:r>
          </w:p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(руководитель Шпакова Валентина Николаевна)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Технология разработки ООП ДО образовательной организации. Адаптированная образовательная программа ДО.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Кученко Е.В., заведующая отделом сопровождения дошкольного образования</w:t>
            </w:r>
          </w:p>
        </w:tc>
      </w:tr>
      <w:tr w:rsidR="0089257E" w:rsidRPr="004D5430">
        <w:tc>
          <w:tcPr>
            <w:tcW w:w="544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87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Вохомский муниципальный 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дошкольное образовательное учреждение «Детский сад №1 п. Вохма»</w:t>
            </w:r>
          </w:p>
        </w:tc>
        <w:tc>
          <w:tcPr>
            <w:tcW w:w="2109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Сотрудничество образовательной организации с семьями воспитанников.</w:t>
            </w:r>
          </w:p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6" w:type="dxa"/>
            <w:vMerge w:val="restart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Раева В.В., методист отдела сопровождения дошкольного образования</w:t>
            </w:r>
          </w:p>
        </w:tc>
      </w:tr>
      <w:tr w:rsidR="0089257E" w:rsidRPr="004D5430">
        <w:tc>
          <w:tcPr>
            <w:tcW w:w="544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vMerge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Муниципальное дошкольное образовательное учреждение «Детский сад №2 п. Вохма»</w:t>
            </w:r>
          </w:p>
        </w:tc>
        <w:tc>
          <w:tcPr>
            <w:tcW w:w="2109" w:type="dxa"/>
            <w:vMerge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6" w:type="dxa"/>
            <w:vMerge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257E" w:rsidRPr="004D5430">
        <w:tc>
          <w:tcPr>
            <w:tcW w:w="544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87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Островский муниципальный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Муниципальное казенное дошкольное образовательное учреждение детский сад «Теремок» поселка Островское 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Технология разработки части ООП ДО, формируемой участниками образовательных отношений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Кученко Е.В., заведующая отделом сопровождения дошкольного образования</w:t>
            </w:r>
          </w:p>
        </w:tc>
      </w:tr>
      <w:tr w:rsidR="0089257E" w:rsidRPr="004D5430">
        <w:tc>
          <w:tcPr>
            <w:tcW w:w="544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87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Солигаличский 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муниципальный район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Муниципальное казенное дошкольное образовательное учреждение «Гнездниковский детский сад «Колосок» </w:t>
            </w:r>
          </w:p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Организация образовательного процесса в соответствии с ФГОС дошкольного образования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Раева В.В., методист отдела сопровождения дошкольного образования</w:t>
            </w:r>
          </w:p>
        </w:tc>
      </w:tr>
      <w:tr w:rsidR="0089257E" w:rsidRPr="004D5430">
        <w:tc>
          <w:tcPr>
            <w:tcW w:w="544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7" w:type="dxa"/>
          </w:tcPr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Судиславский муниципальный</w:t>
            </w:r>
          </w:p>
          <w:p w:rsidR="0089257E" w:rsidRPr="00183C11" w:rsidRDefault="0089257E" w:rsidP="00D64BB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2795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 xml:space="preserve">Муниципальное дошкольное образовательное учреждение детский сад «Берёзка» </w:t>
            </w:r>
          </w:p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(Елена Алексеевна Воздвиженская, тел. 8(49433) 9-71-65)</w:t>
            </w:r>
          </w:p>
        </w:tc>
        <w:tc>
          <w:tcPr>
            <w:tcW w:w="2109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Реализация содержания ООП ДО через организацию различных видов деятельности.</w:t>
            </w:r>
          </w:p>
        </w:tc>
        <w:tc>
          <w:tcPr>
            <w:tcW w:w="2236" w:type="dxa"/>
          </w:tcPr>
          <w:p w:rsidR="0089257E" w:rsidRPr="00183C11" w:rsidRDefault="0089257E" w:rsidP="00D64B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3C11">
              <w:rPr>
                <w:rFonts w:ascii="Times New Roman" w:hAnsi="Times New Roman" w:cs="Times New Roman"/>
              </w:rPr>
              <w:t>Кученко Е.В., заведующая отделом сопровождения дошкольного образования</w:t>
            </w:r>
          </w:p>
        </w:tc>
      </w:tr>
    </w:tbl>
    <w:p w:rsidR="0089257E" w:rsidRDefault="0089257E">
      <w:pPr>
        <w:rPr>
          <w:rFonts w:cs="Times New Roman"/>
        </w:rPr>
      </w:pPr>
    </w:p>
    <w:sectPr w:rsidR="0089257E" w:rsidSect="006A40CD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83E00"/>
    <w:multiLevelType w:val="hybridMultilevel"/>
    <w:tmpl w:val="E01C5108"/>
    <w:lvl w:ilvl="0" w:tplc="0AD262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08678AF"/>
    <w:multiLevelType w:val="hybridMultilevel"/>
    <w:tmpl w:val="316C7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39FA"/>
    <w:rsid w:val="000550F2"/>
    <w:rsid w:val="000563A3"/>
    <w:rsid w:val="00066AB3"/>
    <w:rsid w:val="000943C1"/>
    <w:rsid w:val="000C5458"/>
    <w:rsid w:val="00120540"/>
    <w:rsid w:val="00143768"/>
    <w:rsid w:val="00183C11"/>
    <w:rsid w:val="001A2D6A"/>
    <w:rsid w:val="00213C1B"/>
    <w:rsid w:val="00256502"/>
    <w:rsid w:val="00325DA5"/>
    <w:rsid w:val="003504B1"/>
    <w:rsid w:val="003F7C82"/>
    <w:rsid w:val="00416E3C"/>
    <w:rsid w:val="00472438"/>
    <w:rsid w:val="004D5430"/>
    <w:rsid w:val="004E0B60"/>
    <w:rsid w:val="005303E4"/>
    <w:rsid w:val="00562882"/>
    <w:rsid w:val="00571615"/>
    <w:rsid w:val="006161CD"/>
    <w:rsid w:val="00626791"/>
    <w:rsid w:val="00626ACF"/>
    <w:rsid w:val="00695FE6"/>
    <w:rsid w:val="006A40CD"/>
    <w:rsid w:val="006B3148"/>
    <w:rsid w:val="00720F80"/>
    <w:rsid w:val="0075211E"/>
    <w:rsid w:val="007A5B3A"/>
    <w:rsid w:val="007C51A9"/>
    <w:rsid w:val="00810AB5"/>
    <w:rsid w:val="0089257E"/>
    <w:rsid w:val="008A3DA7"/>
    <w:rsid w:val="009131FF"/>
    <w:rsid w:val="00997ACC"/>
    <w:rsid w:val="00A5436E"/>
    <w:rsid w:val="00A65381"/>
    <w:rsid w:val="00A9305B"/>
    <w:rsid w:val="00B043EC"/>
    <w:rsid w:val="00B20DAD"/>
    <w:rsid w:val="00B30316"/>
    <w:rsid w:val="00B723ED"/>
    <w:rsid w:val="00BA31E1"/>
    <w:rsid w:val="00BC7F6F"/>
    <w:rsid w:val="00BE69BB"/>
    <w:rsid w:val="00C939C7"/>
    <w:rsid w:val="00D00B1C"/>
    <w:rsid w:val="00D20D0F"/>
    <w:rsid w:val="00D53018"/>
    <w:rsid w:val="00D55A31"/>
    <w:rsid w:val="00D64AF6"/>
    <w:rsid w:val="00D64BB3"/>
    <w:rsid w:val="00DB41A5"/>
    <w:rsid w:val="00E039FA"/>
    <w:rsid w:val="00E11DF5"/>
    <w:rsid w:val="00E9337B"/>
    <w:rsid w:val="00F15107"/>
    <w:rsid w:val="00F74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9FA"/>
    <w:pPr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">
    <w:name w:val="Стиль разреженный на  3 пт"/>
    <w:uiPriority w:val="99"/>
    <w:rsid w:val="00E039FA"/>
    <w:rPr>
      <w:spacing w:val="0"/>
    </w:rPr>
  </w:style>
  <w:style w:type="paragraph" w:customStyle="1" w:styleId="Default">
    <w:name w:val="Default"/>
    <w:uiPriority w:val="99"/>
    <w:rsid w:val="00E039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0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39FA"/>
    <w:rPr>
      <w:rFonts w:ascii="Tahoma" w:hAnsi="Tahoma" w:cs="Tahoma"/>
      <w:sz w:val="16"/>
      <w:szCs w:val="16"/>
      <w:lang w:eastAsia="ru-RU"/>
    </w:rPr>
  </w:style>
  <w:style w:type="table" w:customStyle="1" w:styleId="1">
    <w:name w:val="Сетка таблицы1"/>
    <w:uiPriority w:val="99"/>
    <w:rsid w:val="004D543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4D543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9337B"/>
    <w:pPr>
      <w:ind w:left="720"/>
    </w:pPr>
  </w:style>
  <w:style w:type="character" w:customStyle="1" w:styleId="apple-converted-space">
    <w:name w:val="apple-converted-space"/>
    <w:basedOn w:val="DefaultParagraphFont"/>
    <w:uiPriority w:val="99"/>
    <w:rsid w:val="00F15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501611D8BB8D47B42F2A2CB805D03C" ma:contentTypeVersion="49" ma:contentTypeDescription="Создание документа." ma:contentTypeScope="" ma:versionID="9aee250a9e15081c1e56968d87f7359b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AWJJH2MPE6E2-1579370233-208</_dlc_DocId>
    <_dlc_DocIdUrl xmlns="4a252ca3-5a62-4c1c-90a6-29f4710e47f8">
      <Url>http://edu-sps.koiro.local/BuyR/uprobr/_layouts/15/DocIdRedir.aspx?ID=AWJJH2MPE6E2-1579370233-208</Url>
      <Description>AWJJH2MPE6E2-1579370233-208</Description>
    </_dlc_DocIdUrl>
  </documentManagement>
</p:properties>
</file>

<file path=customXml/itemProps1.xml><?xml version="1.0" encoding="utf-8"?>
<ds:datastoreItem xmlns:ds="http://schemas.openxmlformats.org/officeDocument/2006/customXml" ds:itemID="{D2A2E4EE-BA63-4AC0-8AA4-69527C875CDB}"/>
</file>

<file path=customXml/itemProps2.xml><?xml version="1.0" encoding="utf-8"?>
<ds:datastoreItem xmlns:ds="http://schemas.openxmlformats.org/officeDocument/2006/customXml" ds:itemID="{4B8148DC-A8D5-482C-BEF6-860F63C344A4}"/>
</file>

<file path=customXml/itemProps3.xml><?xml version="1.0" encoding="utf-8"?>
<ds:datastoreItem xmlns:ds="http://schemas.openxmlformats.org/officeDocument/2006/customXml" ds:itemID="{8C9067F6-A07C-4CF5-B6F5-2D498A66E67A}"/>
</file>

<file path=customXml/itemProps4.xml><?xml version="1.0" encoding="utf-8"?>
<ds:datastoreItem xmlns:ds="http://schemas.openxmlformats.org/officeDocument/2006/customXml" ds:itemID="{A7B4B1D8-FD36-422C-8F4C-0D581AEA1E6B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78</TotalTime>
  <Pages>6</Pages>
  <Words>1283</Words>
  <Characters>7317</Characters>
  <Application>Microsoft Office Outlook</Application>
  <DocSecurity>0</DocSecurity>
  <Lines>0</Lines>
  <Paragraphs>0</Paragraphs>
  <ScaleCrop>false</ScaleCrop>
  <Company>ДОН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2014-04-03T09:01:00Z</cp:lastPrinted>
  <dcterms:created xsi:type="dcterms:W3CDTF">2014-03-28T06:11:00Z</dcterms:created>
  <dcterms:modified xsi:type="dcterms:W3CDTF">2014-04-04T07:04:00Z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0x010100DE501611D8BB8D47B42F2A2CB805D03C</vt:lpwstr>
  </property>
  <property fmtid="{D5CDD505-2E9C-101B-9397-08002B2CF9AE}" pid="3" name="_dlc_DocIdItemGuid">
    <vt:lpwstr>596652ee-8c40-45c3-8747-373b82a284d7</vt:lpwstr>
  </property>
</Properties>
</file>