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3DE" w:rsidRPr="00EA03DE" w:rsidRDefault="00EA03DE" w:rsidP="00EA03DE">
      <w:pPr>
        <w:shd w:val="clear" w:color="auto" w:fill="FDFBF4"/>
        <w:spacing w:after="150" w:line="405" w:lineRule="atLeast"/>
        <w:outlineLvl w:val="0"/>
        <w:rPr>
          <w:rFonts w:ascii="Tahoma" w:eastAsia="Times New Roman" w:hAnsi="Tahoma" w:cs="Tahoma"/>
          <w:b/>
          <w:bCs/>
          <w:color w:val="273255"/>
          <w:kern w:val="36"/>
          <w:sz w:val="36"/>
          <w:szCs w:val="36"/>
          <w:lang w:eastAsia="ru-RU"/>
        </w:rPr>
      </w:pPr>
      <w:r w:rsidRPr="00EA03DE">
        <w:rPr>
          <w:rFonts w:ascii="Tahoma" w:eastAsia="Times New Roman" w:hAnsi="Tahoma" w:cs="Tahoma"/>
          <w:b/>
          <w:bCs/>
          <w:color w:val="273255"/>
          <w:kern w:val="36"/>
          <w:sz w:val="36"/>
          <w:szCs w:val="36"/>
          <w:lang w:eastAsia="ru-RU"/>
        </w:rPr>
        <w:t>Безопасность в быту и на природе</w:t>
      </w:r>
    </w:p>
    <w:p w:rsidR="00EA03DE" w:rsidRPr="00EA03DE" w:rsidRDefault="00EA03DE" w:rsidP="00EA03DE">
      <w:pPr>
        <w:shd w:val="clear" w:color="auto" w:fill="FDFBF4"/>
        <w:spacing w:after="0" w:line="210" w:lineRule="atLeast"/>
        <w:rPr>
          <w:rFonts w:ascii="Tahoma" w:eastAsia="Times New Roman" w:hAnsi="Tahoma" w:cs="Tahoma"/>
          <w:color w:val="6A5F4A"/>
          <w:sz w:val="17"/>
          <w:szCs w:val="17"/>
          <w:lang w:eastAsia="ru-RU"/>
        </w:rPr>
      </w:pPr>
      <w:r w:rsidRPr="00EA03DE">
        <w:rPr>
          <w:rFonts w:ascii="Tahoma" w:eastAsia="Times New Roman" w:hAnsi="Tahoma" w:cs="Tahoma"/>
          <w:noProof/>
          <w:color w:val="6A5F4A"/>
          <w:sz w:val="17"/>
          <w:szCs w:val="17"/>
          <w:lang w:eastAsia="ru-RU"/>
        </w:rPr>
        <w:drawing>
          <wp:inline distT="0" distB="0" distL="0" distR="0" wp14:anchorId="7E5261A2" wp14:editId="3E083AEC">
            <wp:extent cx="7620000" cy="5524500"/>
            <wp:effectExtent l="0" t="0" r="0" b="0"/>
            <wp:docPr id="3" name="Рисунок 3" descr="http://go-volgorechensk.ru/files/files/ombudsman/bez_detstvo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-volgorechensk.ru/files/files/ombudsman/bez_detstvo/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3DE" w:rsidRPr="00EA03DE" w:rsidRDefault="00EA03DE" w:rsidP="00EA03DE">
      <w:pPr>
        <w:shd w:val="clear" w:color="auto" w:fill="FDFBF4"/>
        <w:spacing w:after="0" w:line="210" w:lineRule="atLeast"/>
        <w:rPr>
          <w:rFonts w:ascii="Tahoma" w:eastAsia="Times New Roman" w:hAnsi="Tahoma" w:cs="Tahoma"/>
          <w:color w:val="6A5F4A"/>
          <w:sz w:val="17"/>
          <w:szCs w:val="17"/>
          <w:lang w:eastAsia="ru-RU"/>
        </w:rPr>
      </w:pPr>
      <w:r w:rsidRPr="00EA03DE">
        <w:rPr>
          <w:rFonts w:ascii="Tahoma" w:eastAsia="Times New Roman" w:hAnsi="Tahoma" w:cs="Tahoma"/>
          <w:noProof/>
          <w:color w:val="6A5F4A"/>
          <w:sz w:val="17"/>
          <w:szCs w:val="17"/>
          <w:lang w:eastAsia="ru-RU"/>
        </w:rPr>
        <w:lastRenderedPageBreak/>
        <w:drawing>
          <wp:inline distT="0" distB="0" distL="0" distR="0" wp14:anchorId="39788DA5" wp14:editId="2311F52B">
            <wp:extent cx="7620000" cy="4371975"/>
            <wp:effectExtent l="0" t="0" r="0" b="9525"/>
            <wp:docPr id="4" name="Рисунок 4" descr="http://go-volgorechensk.ru/files/files/ombudsman/bez_detstvo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-volgorechensk.ru/files/files/ombudsman/bez_detstvo/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3DE" w:rsidRPr="00EA03DE" w:rsidRDefault="00EA03DE" w:rsidP="00EA03DE">
      <w:pPr>
        <w:shd w:val="clear" w:color="auto" w:fill="FDFBF4"/>
        <w:spacing w:after="0" w:line="210" w:lineRule="atLeast"/>
        <w:rPr>
          <w:rFonts w:ascii="Tahoma" w:eastAsia="Times New Roman" w:hAnsi="Tahoma" w:cs="Tahoma"/>
          <w:color w:val="6A5F4A"/>
          <w:sz w:val="17"/>
          <w:szCs w:val="17"/>
          <w:lang w:eastAsia="ru-RU"/>
        </w:rPr>
      </w:pPr>
      <w:r w:rsidRPr="00EA03DE">
        <w:rPr>
          <w:rFonts w:ascii="Tahoma" w:eastAsia="Times New Roman" w:hAnsi="Tahoma" w:cs="Tahoma"/>
          <w:noProof/>
          <w:color w:val="6A5F4A"/>
          <w:sz w:val="17"/>
          <w:szCs w:val="17"/>
          <w:lang w:eastAsia="ru-RU"/>
        </w:rPr>
        <w:lastRenderedPageBreak/>
        <w:drawing>
          <wp:inline distT="0" distB="0" distL="0" distR="0" wp14:anchorId="60DECE47" wp14:editId="27BC422A">
            <wp:extent cx="7620000" cy="9601200"/>
            <wp:effectExtent l="0" t="0" r="0" b="0"/>
            <wp:docPr id="5" name="Рисунок 5" descr="http://go-volgorechensk.ru/files/files/ombudsman/bez_detstvo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-volgorechensk.ru/files/files/ombudsman/bez_detstvo/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3A" w:rsidRDefault="00365138">
      <w:r>
        <w:rPr>
          <w:noProof/>
          <w:lang w:eastAsia="ru-RU"/>
        </w:rPr>
        <w:lastRenderedPageBreak/>
        <w:drawing>
          <wp:inline distT="0" distB="0" distL="0" distR="0" wp14:anchorId="139F083B" wp14:editId="0049BD59">
            <wp:extent cx="8486775" cy="5943600"/>
            <wp:effectExtent l="0" t="0" r="9525" b="0"/>
            <wp:docPr id="6" name="Рисунок 6" descr="http://go-volgorechensk.ru/files/files/ombudsman/bez_detstvo/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-volgorechensk.ru/files/files/ombudsman/bez_detstvo/2-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43A" w:rsidSect="00EA03D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3DE"/>
    <w:rsid w:val="00365138"/>
    <w:rsid w:val="0096043A"/>
    <w:rsid w:val="00EA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4BBDA6-C7E4-464B-BF60-28F411B12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77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E501611D8BB8D47B42F2A2CB805D03C" ma:contentTypeVersion="49" ma:contentTypeDescription="Создание документа." ma:contentTypeScope="" ma:versionID="9aee250a9e15081c1e56968d87f7359b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f5713a6f217ca5ac6cf9b084a0aa521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AWJJH2MPE6E2-1579370233-855</_dlc_DocId>
    <_dlc_DocIdUrl xmlns="4a252ca3-5a62-4c1c-90a6-29f4710e47f8">
      <Url>http://edu-sps.koiro.local/BuyR/uprobr/_layouts/15/DocIdRedir.aspx?ID=AWJJH2MPE6E2-1579370233-855</Url>
      <Description>AWJJH2MPE6E2-1579370233-855</Description>
    </_dlc_DocIdUrl>
  </documentManagement>
</p:properties>
</file>

<file path=customXml/itemProps1.xml><?xml version="1.0" encoding="utf-8"?>
<ds:datastoreItem xmlns:ds="http://schemas.openxmlformats.org/officeDocument/2006/customXml" ds:itemID="{1126E006-1719-430B-86CD-7B9EE5DB87C3}"/>
</file>

<file path=customXml/itemProps2.xml><?xml version="1.0" encoding="utf-8"?>
<ds:datastoreItem xmlns:ds="http://schemas.openxmlformats.org/officeDocument/2006/customXml" ds:itemID="{251BAD17-6A50-4682-B8BE-6F6AC6430E14}"/>
</file>

<file path=customXml/itemProps3.xml><?xml version="1.0" encoding="utf-8"?>
<ds:datastoreItem xmlns:ds="http://schemas.openxmlformats.org/officeDocument/2006/customXml" ds:itemID="{F02407BD-F68C-4809-88DE-8411D3A120C3}"/>
</file>

<file path=customXml/itemProps4.xml><?xml version="1.0" encoding="utf-8"?>
<ds:datastoreItem xmlns:ds="http://schemas.openxmlformats.org/officeDocument/2006/customXml" ds:itemID="{5623AA83-CC1A-4FB9-B5FE-2B4020CEC7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2017-07-20T08:36:00Z</dcterms:created>
  <dcterms:modified xsi:type="dcterms:W3CDTF">2017-07-20T08:39:00Z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0x010100DE501611D8BB8D47B42F2A2CB805D03C</vt:lpwstr>
  </property>
  <property fmtid="{D5CDD505-2E9C-101B-9397-08002B2CF9AE}" pid="3" name="_dlc_DocIdItemGuid">
    <vt:lpwstr>9cc49b84-0727-43b6-9272-20d9ce1ec71e</vt:lpwstr>
  </property>
</Properties>
</file>