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57" w:rsidRPr="00513DF2" w:rsidRDefault="00923F57" w:rsidP="00923F57">
      <w:pPr>
        <w:pStyle w:val="a3"/>
        <w:rPr>
          <w:sz w:val="36"/>
          <w:szCs w:val="36"/>
        </w:rPr>
      </w:pPr>
      <w:r w:rsidRPr="00513DF2">
        <w:rPr>
          <w:sz w:val="36"/>
          <w:szCs w:val="36"/>
        </w:rPr>
        <w:t>Консультация для родителей</w:t>
      </w:r>
    </w:p>
    <w:p w:rsidR="00923F57" w:rsidRPr="00513DF2" w:rsidRDefault="00923F57" w:rsidP="00923F57">
      <w:pPr>
        <w:pStyle w:val="a3"/>
        <w:jc w:val="left"/>
        <w:rPr>
          <w:color w:val="FF0000"/>
          <w:sz w:val="40"/>
          <w:szCs w:val="40"/>
        </w:rPr>
      </w:pPr>
    </w:p>
    <w:p w:rsidR="00923F57" w:rsidRPr="00513DF2" w:rsidRDefault="00923F57" w:rsidP="00923F57">
      <w:pPr>
        <w:spacing w:line="276" w:lineRule="auto"/>
        <w:jc w:val="center"/>
        <w:rPr>
          <w:b/>
          <w:bCs/>
          <w:i/>
          <w:color w:val="FF0000"/>
          <w:sz w:val="40"/>
          <w:szCs w:val="40"/>
        </w:rPr>
      </w:pPr>
      <w:r w:rsidRPr="00513DF2">
        <w:rPr>
          <w:color w:val="FF0000"/>
          <w:sz w:val="40"/>
          <w:szCs w:val="40"/>
        </w:rPr>
        <w:t xml:space="preserve">Тема: </w:t>
      </w:r>
      <w:r w:rsidRPr="00513DF2">
        <w:rPr>
          <w:b/>
          <w:i/>
          <w:color w:val="FF0000"/>
          <w:sz w:val="40"/>
          <w:szCs w:val="40"/>
        </w:rPr>
        <w:t>«</w:t>
      </w:r>
      <w:r w:rsidRPr="00513DF2">
        <w:rPr>
          <w:b/>
          <w:bCs/>
          <w:i/>
          <w:color w:val="FF0000"/>
          <w:sz w:val="40"/>
          <w:szCs w:val="40"/>
        </w:rPr>
        <w:t>В какие игры играет ваш сын (дочь)?</w:t>
      </w:r>
    </w:p>
    <w:p w:rsidR="00923F57" w:rsidRPr="00513DF2" w:rsidRDefault="00923F57" w:rsidP="00923F57">
      <w:pPr>
        <w:spacing w:line="276" w:lineRule="auto"/>
        <w:jc w:val="center"/>
        <w:rPr>
          <w:b/>
          <w:i/>
          <w:color w:val="FF0000"/>
          <w:sz w:val="40"/>
          <w:szCs w:val="40"/>
        </w:rPr>
      </w:pPr>
      <w:r w:rsidRPr="00513DF2">
        <w:rPr>
          <w:b/>
          <w:bCs/>
          <w:i/>
          <w:color w:val="FF0000"/>
          <w:sz w:val="40"/>
          <w:szCs w:val="40"/>
        </w:rPr>
        <w:t>Или виды компьютерных игр»</w:t>
      </w:r>
    </w:p>
    <w:p w:rsidR="00923F57" w:rsidRDefault="00923F57" w:rsidP="00640039">
      <w:pPr>
        <w:spacing w:line="276" w:lineRule="auto"/>
        <w:ind w:firstLine="708"/>
        <w:rPr>
          <w:b/>
          <w:sz w:val="28"/>
          <w:szCs w:val="28"/>
        </w:rPr>
      </w:pPr>
    </w:p>
    <w:p w:rsidR="00640039" w:rsidRPr="00923F57" w:rsidRDefault="00923F57" w:rsidP="00923F57">
      <w:pPr>
        <w:spacing w:line="276" w:lineRule="auto"/>
        <w:ind w:firstLine="708"/>
        <w:jc w:val="right"/>
        <w:rPr>
          <w:sz w:val="28"/>
          <w:szCs w:val="28"/>
        </w:rPr>
      </w:pPr>
      <w:r w:rsidRPr="00923F57">
        <w:rPr>
          <w:sz w:val="28"/>
          <w:szCs w:val="28"/>
        </w:rPr>
        <w:t>Подготовила воспитатель: И.А.Локтева</w:t>
      </w:r>
    </w:p>
    <w:p w:rsidR="00923F57" w:rsidRDefault="00923F57" w:rsidP="00640039">
      <w:pPr>
        <w:spacing w:line="276" w:lineRule="auto"/>
        <w:ind w:firstLine="708"/>
        <w:rPr>
          <w:b/>
          <w:sz w:val="28"/>
          <w:szCs w:val="28"/>
        </w:rPr>
      </w:pP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b/>
          <w:sz w:val="28"/>
          <w:szCs w:val="28"/>
        </w:rPr>
        <w:t>Аркадные игры:</w:t>
      </w:r>
      <w:r w:rsidRPr="00F67A33">
        <w:rPr>
          <w:sz w:val="28"/>
          <w:szCs w:val="28"/>
        </w:rPr>
        <w:t xml:space="preserve"> Эти игры отличаются простым и понятным управлением. Герой бегает по экрану, прыгает через пропасти, взбирается по веревкам, стреляет в противников. Управлять героем обычно очень просто. Он передвигается с помощью курсорных клавиш. Еще одна или две клавиши используются для стрельбы и прыжков. Аркадные игры развивают реакцию и способность принимать решения в сложной обстановке.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b/>
          <w:sz w:val="28"/>
          <w:szCs w:val="28"/>
        </w:rPr>
        <w:t>Логические игры</w:t>
      </w:r>
      <w:r w:rsidRPr="00F67A33">
        <w:rPr>
          <w:sz w:val="28"/>
          <w:szCs w:val="28"/>
        </w:rPr>
        <w:t xml:space="preserve">: Это головоломки. В таких играх не надо никуда спешить. Можно спокойно думать над каждым ходом. Бывают головоломки по складыванию картинок, передвижению фигурок. Очень часто в логических играх используются лабиринты. 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 xml:space="preserve">Логические игры развивают мышление, сообразительность и находчивость. В них играют с помощью мыши. 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proofErr w:type="spellStart"/>
      <w:r w:rsidRPr="00F67A33">
        <w:rPr>
          <w:b/>
          <w:sz w:val="28"/>
          <w:szCs w:val="28"/>
        </w:rPr>
        <w:t>Аркадно</w:t>
      </w:r>
      <w:proofErr w:type="spellEnd"/>
      <w:r w:rsidRPr="00F67A33">
        <w:rPr>
          <w:b/>
          <w:sz w:val="28"/>
          <w:szCs w:val="28"/>
        </w:rPr>
        <w:t xml:space="preserve"> - логические игры:</w:t>
      </w:r>
      <w:r w:rsidRPr="00F67A33">
        <w:rPr>
          <w:sz w:val="28"/>
          <w:szCs w:val="28"/>
        </w:rPr>
        <w:t xml:space="preserve"> Примером такой игры является всем известный «Тетрис». В этих играх тоже надо думать, но делать это приходится быстро. 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Такие игры развивают сообразительность и скорость реакции.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b/>
          <w:sz w:val="28"/>
          <w:szCs w:val="28"/>
        </w:rPr>
        <w:t>Активные игры</w:t>
      </w:r>
      <w:r w:rsidRPr="00F67A33">
        <w:rPr>
          <w:sz w:val="28"/>
          <w:szCs w:val="28"/>
        </w:rPr>
        <w:t>: Это боевики, связанные со стрельбой, засадами и погонями. Они развивают реакцию и ловкость, но могут утомлять, поэтому школьники младших классов в них обычно не играют. В таких играх большую роль имеет звук выстрелов и разрывов снарядов. Многие активные игры сделаны так, что можно играть не только против компьютера, но и против партнера.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b/>
          <w:sz w:val="28"/>
          <w:szCs w:val="28"/>
        </w:rPr>
        <w:t>Деловые игры:</w:t>
      </w:r>
      <w:r w:rsidRPr="00F67A33">
        <w:rPr>
          <w:sz w:val="28"/>
          <w:szCs w:val="28"/>
        </w:rPr>
        <w:t xml:space="preserve"> Эти игры помогают почувствовать себя специалистом в какой-нибудь профессии, например бизнесменом, следователем, врачом, инженером, архитектором, министром. Играющий управляет городом, фирмой, заводом, больницей, аэродромом. Это довольно сложные игры. Чтобы разобраться, как в них играть приходиться читать специальные книги.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Такие игры длятся обычно несколько часов. Управляют компьютером в деловых играх с помощью мыши, как и в стратегические игры, в них охотно играют старшеклассники и взрослые.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lastRenderedPageBreak/>
        <w:t>Деловые игры очень полезны. Они помогают познакомиться с интересными профессиями.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proofErr w:type="spellStart"/>
      <w:r w:rsidRPr="00F67A33">
        <w:rPr>
          <w:b/>
          <w:sz w:val="28"/>
          <w:szCs w:val="28"/>
        </w:rPr>
        <w:t>Квесты</w:t>
      </w:r>
      <w:proofErr w:type="spellEnd"/>
      <w:r w:rsidRPr="00F67A33">
        <w:rPr>
          <w:b/>
          <w:sz w:val="28"/>
          <w:szCs w:val="28"/>
        </w:rPr>
        <w:t>:</w:t>
      </w:r>
      <w:r w:rsidRPr="00F67A33">
        <w:rPr>
          <w:sz w:val="28"/>
          <w:szCs w:val="28"/>
        </w:rPr>
        <w:t xml:space="preserve"> Так называют очень красивые и интересные игры, в которых герой путешествует по своему компьютерному миру и решает головоломки.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Цель игры известна с самого начала. Главная задача - пройти игру до конца.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 xml:space="preserve">Если решение всех головоломок известно, то игру можно пройти за несколько часов. Но если решения нет, то приходится пробовать разные действия, и игра растягивается на много дней. Большинство </w:t>
      </w:r>
      <w:proofErr w:type="spellStart"/>
      <w:r w:rsidRPr="00F67A33">
        <w:rPr>
          <w:sz w:val="28"/>
          <w:szCs w:val="28"/>
        </w:rPr>
        <w:t>квестов</w:t>
      </w:r>
      <w:proofErr w:type="spellEnd"/>
      <w:r w:rsidRPr="00F67A33">
        <w:rPr>
          <w:sz w:val="28"/>
          <w:szCs w:val="28"/>
        </w:rPr>
        <w:t xml:space="preserve"> сделаны на английском языке, поэтому они помогают изучать язык. Управление этими играми несложное и выполняется с помощью мыши.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b/>
          <w:sz w:val="28"/>
          <w:szCs w:val="28"/>
        </w:rPr>
        <w:t>Ролевые игры:</w:t>
      </w:r>
      <w:r w:rsidRPr="00F67A33">
        <w:rPr>
          <w:sz w:val="28"/>
          <w:szCs w:val="28"/>
        </w:rPr>
        <w:t xml:space="preserve"> Это очень длинные и неторопливые игры. В одну игру можно играть много месяцев. Обычно ролевые игры построены по сказочному сюжету. Играющий управляет небольшим отрядом героев, с которыми путешествует по неисследованным землям. Ему приходится одевать, обувать, кормить, поить, вооружать, обучать, воспитывать и лечить своих героев. В этих играх много замков, подземелий, в которых проживают страшные чудовища. В ролевых играх противников называют "монстрами".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Управляют ролевыми играми с помощью мыши или клавиатуры.</w:t>
      </w:r>
    </w:p>
    <w:p w:rsidR="00640039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 xml:space="preserve"> 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b/>
          <w:sz w:val="28"/>
          <w:szCs w:val="28"/>
        </w:rPr>
        <w:t xml:space="preserve">  Полезные стороны игр:</w:t>
      </w:r>
      <w:r w:rsidRPr="00F67A33">
        <w:rPr>
          <w:sz w:val="28"/>
          <w:szCs w:val="28"/>
        </w:rPr>
        <w:t xml:space="preserve"> компьютерные игры развивают логику, мышление, память, внимательность, в некоторых играх развивает знание иностранных языков, знание компьютера и т.д.</w:t>
      </w:r>
    </w:p>
    <w:p w:rsidR="00640039" w:rsidRDefault="00640039" w:rsidP="00640039">
      <w:pPr>
        <w:spacing w:line="276" w:lineRule="auto"/>
        <w:rPr>
          <w:b/>
          <w:sz w:val="28"/>
          <w:szCs w:val="28"/>
        </w:rPr>
      </w:pP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b/>
          <w:sz w:val="28"/>
          <w:szCs w:val="28"/>
        </w:rPr>
        <w:t>Отрицательные стороны игр:</w:t>
      </w:r>
      <w:r w:rsidRPr="00F67A33">
        <w:rPr>
          <w:sz w:val="28"/>
          <w:szCs w:val="28"/>
        </w:rPr>
        <w:t xml:space="preserve">  психические расстройства, ухудшение зрения, развитие жестокости, игры как “наркотики”, ухудшение физической, учебной подготовки. 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</w:t>
      </w:r>
      <w:r w:rsidRPr="00F67A33">
        <w:rPr>
          <w:b/>
          <w:sz w:val="28"/>
          <w:szCs w:val="28"/>
        </w:rPr>
        <w:t>екомендации для правильного применения игровых программ</w:t>
      </w:r>
      <w:r w:rsidRPr="00F67A33">
        <w:rPr>
          <w:sz w:val="28"/>
          <w:szCs w:val="28"/>
        </w:rPr>
        <w:t xml:space="preserve"> с целью воспитания и развития младшего школьника:</w:t>
      </w:r>
    </w:p>
    <w:p w:rsidR="00640039" w:rsidRDefault="00640039" w:rsidP="00640039">
      <w:pPr>
        <w:spacing w:line="276" w:lineRule="auto"/>
        <w:ind w:firstLine="708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sz w:val="28"/>
          <w:szCs w:val="28"/>
        </w:rPr>
        <w:t>- Прежде всего, выбирайте жанр игры в соответствии с темпераментом и склонностями ребёнка: одним детям лучше подходят спокойные, размеренные игры, другим – активные, динамические.</w:t>
      </w:r>
    </w:p>
    <w:p w:rsidR="00640039" w:rsidRDefault="00640039" w:rsidP="00640039">
      <w:pPr>
        <w:spacing w:line="276" w:lineRule="auto"/>
        <w:ind w:firstLine="708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proofErr w:type="gramStart"/>
      <w:r w:rsidRPr="00F67A33">
        <w:rPr>
          <w:sz w:val="28"/>
          <w:szCs w:val="28"/>
        </w:rPr>
        <w:t>- Разрешайте дольше играть в игры с исследовательским содержанием, чем с развлекательным.</w:t>
      </w:r>
      <w:proofErr w:type="gramEnd"/>
      <w:r w:rsidRPr="00F67A33">
        <w:rPr>
          <w:sz w:val="28"/>
          <w:szCs w:val="28"/>
        </w:rPr>
        <w:t xml:space="preserve"> Если ребёнок проявляет инициативу, пытается разрешить возникшую проблему, анализирует сложившуюся ситуацию и делает из неё выводы – такая игра, несомненно, содержит элементы исследования. </w:t>
      </w:r>
    </w:p>
    <w:p w:rsidR="00640039" w:rsidRDefault="00640039" w:rsidP="00640039">
      <w:pPr>
        <w:spacing w:line="276" w:lineRule="auto"/>
        <w:ind w:firstLine="708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sz w:val="28"/>
          <w:szCs w:val="28"/>
        </w:rPr>
        <w:t>- Продолжительность игры выбирайте в соответствии с возрастом ребёнка и характером игры. Ритм и продолжительность игры должны быть сбалансированы: если ритм игры напряжён, то игра не должна быть продолжительной.</w:t>
      </w: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sz w:val="28"/>
          <w:szCs w:val="28"/>
        </w:rPr>
        <w:t>- Не прерывайте игру ребёнка до завершения эпизода – малыш должен покидать компьютер с сознанием успешно выполненного дела.</w:t>
      </w:r>
    </w:p>
    <w:p w:rsidR="00640039" w:rsidRDefault="00640039" w:rsidP="00640039">
      <w:pPr>
        <w:spacing w:line="276" w:lineRule="auto"/>
        <w:ind w:firstLine="708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ind w:firstLine="708"/>
        <w:rPr>
          <w:sz w:val="28"/>
          <w:szCs w:val="28"/>
        </w:rPr>
      </w:pPr>
      <w:r w:rsidRPr="00F67A33">
        <w:rPr>
          <w:sz w:val="28"/>
          <w:szCs w:val="28"/>
        </w:rPr>
        <w:t>- Постарайтесь, чтобы ребёнок усвоил главный принцип продолжительности игровых сеансов – нельзя играть в игры в ущерб жизненно важным занятиям, таким как сон, еда, отдых, физкультура, игры на свежем воздухе и др.</w:t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</w:p>
    <w:p w:rsidR="00640039" w:rsidRDefault="00640039" w:rsidP="00640039">
      <w:pPr>
        <w:spacing w:line="276" w:lineRule="auto"/>
        <w:ind w:left="1080"/>
        <w:rPr>
          <w:sz w:val="28"/>
          <w:szCs w:val="28"/>
        </w:rPr>
      </w:pP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b/>
          <w:sz w:val="28"/>
          <w:szCs w:val="28"/>
        </w:rPr>
        <w:t xml:space="preserve">          В родительский дневник</w:t>
      </w:r>
      <w:r w:rsidRPr="00F67A33">
        <w:rPr>
          <w:sz w:val="28"/>
          <w:szCs w:val="28"/>
        </w:rPr>
        <w:t>.</w:t>
      </w:r>
    </w:p>
    <w:p w:rsidR="00923F57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 xml:space="preserve"> </w:t>
      </w:r>
      <w:r w:rsidRPr="00F67A33">
        <w:rPr>
          <w:sz w:val="28"/>
          <w:szCs w:val="28"/>
        </w:rPr>
        <w:br/>
      </w:r>
      <w:proofErr w:type="gramStart"/>
      <w:r w:rsidRPr="00F67A33">
        <w:rPr>
          <w:b/>
          <w:sz w:val="28"/>
          <w:szCs w:val="28"/>
        </w:rPr>
        <w:t>Во–первых</w:t>
      </w:r>
      <w:proofErr w:type="gramEnd"/>
      <w:r w:rsidRPr="00F67A33">
        <w:rPr>
          <w:b/>
          <w:sz w:val="28"/>
          <w:szCs w:val="28"/>
        </w:rPr>
        <w:t>,</w:t>
      </w:r>
      <w:r w:rsidRPr="00F67A33">
        <w:rPr>
          <w:sz w:val="28"/>
          <w:szCs w:val="28"/>
        </w:rPr>
        <w:t xml:space="preserve"> сразу же обсудить временной интервал нахождения за компьютером, позволительный для ребёнка. </w:t>
      </w:r>
      <w:proofErr w:type="gramStart"/>
      <w:r w:rsidRPr="00F67A33">
        <w:rPr>
          <w:sz w:val="28"/>
          <w:szCs w:val="28"/>
        </w:rPr>
        <w:t>Самый оптимальный - это 15–20 минут в день.</w:t>
      </w:r>
      <w:proofErr w:type="gramEnd"/>
      <w:r w:rsidRPr="00F67A33">
        <w:rPr>
          <w:sz w:val="28"/>
          <w:szCs w:val="28"/>
        </w:rPr>
        <w:t xml:space="preserve"> </w:t>
      </w:r>
      <w:r w:rsidRPr="00F67A33">
        <w:rPr>
          <w:sz w:val="28"/>
          <w:szCs w:val="28"/>
        </w:rPr>
        <w:br/>
      </w:r>
      <w:r w:rsidRPr="00F67A33">
        <w:rPr>
          <w:b/>
          <w:sz w:val="28"/>
          <w:szCs w:val="28"/>
        </w:rPr>
        <w:t>Во-вторых,</w:t>
      </w:r>
      <w:r w:rsidRPr="00F67A33">
        <w:rPr>
          <w:sz w:val="28"/>
          <w:szCs w:val="28"/>
        </w:rPr>
        <w:t xml:space="preserve"> поставить себя так, что бы после первого же напоминания об истечении дозволенного времени, ребёнок сразу же прекращал игру. Что касается игр, то различные «</w:t>
      </w:r>
      <w:proofErr w:type="spellStart"/>
      <w:r w:rsidRPr="00F67A33">
        <w:rPr>
          <w:sz w:val="28"/>
          <w:szCs w:val="28"/>
        </w:rPr>
        <w:t>стрелялки</w:t>
      </w:r>
      <w:proofErr w:type="spellEnd"/>
      <w:r w:rsidRPr="00F67A33">
        <w:rPr>
          <w:sz w:val="28"/>
          <w:szCs w:val="28"/>
        </w:rPr>
        <w:t xml:space="preserve"> и </w:t>
      </w:r>
      <w:proofErr w:type="spellStart"/>
      <w:r w:rsidRPr="00F67A33">
        <w:rPr>
          <w:sz w:val="28"/>
          <w:szCs w:val="28"/>
        </w:rPr>
        <w:t>убивалки</w:t>
      </w:r>
      <w:proofErr w:type="spellEnd"/>
      <w:r w:rsidRPr="00F67A33">
        <w:rPr>
          <w:sz w:val="28"/>
          <w:szCs w:val="28"/>
        </w:rPr>
        <w:t>» способны нанести серьёзный удар по психике ребёнка. Такие игры способны научить ребёнка жестокости и насилию, выливая на него массу грязи и ужасов. Подходите к выбору компьютерных игр особенно тщательно!</w:t>
      </w:r>
      <w:r w:rsidRPr="00F67A33">
        <w:rPr>
          <w:sz w:val="28"/>
          <w:szCs w:val="28"/>
        </w:rPr>
        <w:br/>
      </w:r>
      <w:r w:rsidRPr="00F67A33">
        <w:rPr>
          <w:b/>
          <w:sz w:val="28"/>
          <w:szCs w:val="28"/>
        </w:rPr>
        <w:t>В – третьих,</w:t>
      </w:r>
      <w:r w:rsidRPr="00F67A33">
        <w:rPr>
          <w:sz w:val="28"/>
          <w:szCs w:val="28"/>
        </w:rPr>
        <w:t xml:space="preserve"> метод наказания: «Получил плохую отметку - пока не исправишь, не сядешь за компьютер», вполне допустим. Главное, что бы это было справедливо.</w:t>
      </w:r>
      <w:r w:rsidRPr="00F67A33">
        <w:rPr>
          <w:sz w:val="28"/>
          <w:szCs w:val="28"/>
        </w:rPr>
        <w:br/>
      </w:r>
      <w:r w:rsidRPr="00F67A33">
        <w:rPr>
          <w:b/>
          <w:sz w:val="28"/>
          <w:szCs w:val="28"/>
        </w:rPr>
        <w:t>В – четвёртых,</w:t>
      </w:r>
      <w:r w:rsidRPr="00F67A33">
        <w:rPr>
          <w:sz w:val="28"/>
          <w:szCs w:val="28"/>
        </w:rPr>
        <w:t xml:space="preserve"> обязательно показывать ребёнку различные функции компьютера, а не только использовать его для игры. Именно от родителей зависит, станет ли компьютер помощником для ребёнка, будет ли развивать его творческие способности и открывать перед ним разнообразный мир интересов. </w:t>
      </w:r>
      <w:r w:rsidRPr="00F67A33">
        <w:rPr>
          <w:sz w:val="28"/>
          <w:szCs w:val="28"/>
        </w:rPr>
        <w:br/>
      </w:r>
      <w:r w:rsidRPr="00F67A33">
        <w:rPr>
          <w:b/>
          <w:sz w:val="28"/>
          <w:szCs w:val="28"/>
        </w:rPr>
        <w:t>Важно:</w:t>
      </w:r>
      <w:r w:rsidRPr="00F67A33">
        <w:rPr>
          <w:sz w:val="28"/>
          <w:szCs w:val="28"/>
        </w:rPr>
        <w:br/>
        <w:t>1. - Как можно раньше выработать правильное отношение к компьютеру как к машине для получения знаний, навыков, а не средству получения эмоций.</w:t>
      </w:r>
      <w:r w:rsidRPr="00F67A33">
        <w:rPr>
          <w:sz w:val="28"/>
          <w:szCs w:val="28"/>
        </w:rPr>
        <w:br/>
        <w:t xml:space="preserve">  - Выработать с ребенком правила работы на компьютере: 20 мин. играет, 15 мин. занимается другими делами.</w:t>
      </w:r>
      <w:r w:rsidRPr="00F67A33">
        <w:rPr>
          <w:sz w:val="28"/>
          <w:szCs w:val="28"/>
        </w:rPr>
        <w:br/>
        <w:t xml:space="preserve">  - Не есть, не пить чай за компьютером.</w:t>
      </w:r>
      <w:r w:rsidRPr="00F67A33">
        <w:rPr>
          <w:sz w:val="28"/>
          <w:szCs w:val="28"/>
        </w:rPr>
        <w:br/>
      </w:r>
      <w:r w:rsidRPr="00F67A33">
        <w:rPr>
          <w:sz w:val="28"/>
          <w:szCs w:val="28"/>
        </w:rPr>
        <w:lastRenderedPageBreak/>
        <w:t xml:space="preserve">  - Договориться, что эти правила соблюдаются.</w:t>
      </w:r>
      <w:r w:rsidRPr="00F67A33">
        <w:rPr>
          <w:sz w:val="28"/>
          <w:szCs w:val="28"/>
        </w:rPr>
        <w:br/>
      </w:r>
    </w:p>
    <w:p w:rsidR="00923F57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2. Обговорить с ребенком, что Вы предпринимаете, если ребенок нарушит договоренность. Создайте своё «Семейное законодательство», в котором будут оговорены права и обязанности «взаимоотношений с компьютером» и «меры наказания» в случае их невыполнения. Важно, чтобы это законодательство исполнялось всеми членами семьи. Личный пример родителей принесёт больше пользы, чем нравоучения. Замечать, когда ребенок соблюдает ваши требования, при этом обязательно сказать о своих чувствах радости, удовлетворения. Так закрепляется желательное поведение.</w:t>
      </w:r>
      <w:r w:rsidRPr="00F67A33">
        <w:rPr>
          <w:sz w:val="28"/>
          <w:szCs w:val="28"/>
        </w:rPr>
        <w:br/>
      </w:r>
    </w:p>
    <w:p w:rsidR="00923F57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3. НЕ использовать компьютер как средство поощрения ребенка. Во время болезни и вынужденного пребывания дома, компьютер не должен стать компенсацией.</w:t>
      </w:r>
      <w:r w:rsidRPr="00F67A33">
        <w:rPr>
          <w:sz w:val="28"/>
          <w:szCs w:val="28"/>
        </w:rPr>
        <w:br/>
      </w:r>
    </w:p>
    <w:p w:rsidR="00923F57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4. Помогайте ребенку справляться с тяжелыми чувствами, которые неизбежно присутствуют в жизни любого человека (скука, разочарование, обида) и которые могут подтолкнуть ребенка получить облегчение от «ящика».</w:t>
      </w:r>
      <w:r w:rsidRPr="00F67A33">
        <w:rPr>
          <w:sz w:val="28"/>
          <w:szCs w:val="28"/>
        </w:rPr>
        <w:br/>
      </w:r>
    </w:p>
    <w:p w:rsidR="00640039" w:rsidRPr="00F67A33" w:rsidRDefault="00640039" w:rsidP="00640039">
      <w:pPr>
        <w:spacing w:line="276" w:lineRule="auto"/>
        <w:rPr>
          <w:sz w:val="28"/>
          <w:szCs w:val="28"/>
        </w:rPr>
      </w:pPr>
      <w:r w:rsidRPr="00F67A33">
        <w:rPr>
          <w:sz w:val="28"/>
          <w:szCs w:val="28"/>
        </w:rPr>
        <w:t>5. Если есть признаки зависимого поведения – не применяйте воспитательных мер, прежде проконсультируйтесь со специалистами.</w:t>
      </w:r>
    </w:p>
    <w:p w:rsidR="009B2958" w:rsidRDefault="009B2958"/>
    <w:sectPr w:rsidR="009B2958" w:rsidSect="009B2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B48B1"/>
    <w:multiLevelType w:val="hybridMultilevel"/>
    <w:tmpl w:val="9EF4626A"/>
    <w:lvl w:ilvl="0" w:tplc="5B02C4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039"/>
    <w:rsid w:val="00513DF2"/>
    <w:rsid w:val="00640039"/>
    <w:rsid w:val="00923F57"/>
    <w:rsid w:val="009B2958"/>
    <w:rsid w:val="00A05879"/>
    <w:rsid w:val="00A6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3F57"/>
    <w:pPr>
      <w:snapToGrid w:val="0"/>
      <w:ind w:firstLine="150"/>
      <w:jc w:val="center"/>
    </w:pPr>
    <w:rPr>
      <w:b/>
      <w:i/>
      <w:color w:val="000080"/>
      <w:sz w:val="48"/>
      <w:szCs w:val="20"/>
    </w:rPr>
  </w:style>
  <w:style w:type="character" w:customStyle="1" w:styleId="a4">
    <w:name w:val="Название Знак"/>
    <w:basedOn w:val="a0"/>
    <w:link w:val="a3"/>
    <w:rsid w:val="00923F57"/>
    <w:rPr>
      <w:rFonts w:ascii="Times New Roman" w:eastAsia="Times New Roman" w:hAnsi="Times New Roman" w:cs="Times New Roman"/>
      <w:b/>
      <w:i/>
      <w:color w:val="000080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AWJJH2MPE6E2-868084756-54</_dlc_DocId>
    <_dlc_DocIdUrl xmlns="4a252ca3-5a62-4c1c-90a6-29f4710e47f8">
      <Url>http://edu-sps.koiro.local/BuyR/skola/urok/lok/_layouts/15/DocIdRedir.aspx?ID=AWJJH2MPE6E2-868084756-54</Url>
      <Description>AWJJH2MPE6E2-868084756-54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C4808A3-CAF1-4213-86C4-8E040B79C58E}"/>
</file>

<file path=customXml/itemProps2.xml><?xml version="1.0" encoding="utf-8"?>
<ds:datastoreItem xmlns:ds="http://schemas.openxmlformats.org/officeDocument/2006/customXml" ds:itemID="{FFE34E5C-CE0D-4ADD-9D36-3E0896592F52}"/>
</file>

<file path=customXml/itemProps3.xml><?xml version="1.0" encoding="utf-8"?>
<ds:datastoreItem xmlns:ds="http://schemas.openxmlformats.org/officeDocument/2006/customXml" ds:itemID="{20C5057B-E3FE-4A71-AB8F-4D352901E432}"/>
</file>

<file path=customXml/itemProps4.xml><?xml version="1.0" encoding="utf-8"?>
<ds:datastoreItem xmlns:ds="http://schemas.openxmlformats.org/officeDocument/2006/customXml" ds:itemID="{5BA69B58-1F68-46FC-B03F-7FE444B1DB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1035</Words>
  <Characters>5906</Characters>
  <Application>Microsoft Office Word</Application>
  <DocSecurity>0</DocSecurity>
  <Lines>49</Lines>
  <Paragraphs>13</Paragraphs>
  <ScaleCrop>false</ScaleCrop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</dc:creator>
  <cp:lastModifiedBy>User</cp:lastModifiedBy>
  <cp:revision>5</cp:revision>
  <dcterms:created xsi:type="dcterms:W3CDTF">2017-06-06T11:37:00Z</dcterms:created>
  <dcterms:modified xsi:type="dcterms:W3CDTF">2017-06-07T13:30:00Z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aeb8519e-4548-4155-a04f-eae0aada6071</vt:lpwstr>
  </property>
</Properties>
</file>