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FA" w:rsidRPr="00FF5465" w:rsidRDefault="002C39FA" w:rsidP="002C39FA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МУНИЦИПАЛЬНОЕ ОБЩЕОБРАЗОВАТЕЛЬНОЕ УЧРЕЖДЕНИЕ</w:t>
      </w:r>
    </w:p>
    <w:p w:rsidR="002C39FA" w:rsidRPr="00FF5465" w:rsidRDefault="002C39FA" w:rsidP="002C39FA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КОРЁЖСКАЯ СРЕДНЯЯ ОБЩЕОБРАЗОВАТЕЛЬНАЯ ШКОЛА</w:t>
      </w:r>
    </w:p>
    <w:p w:rsidR="002C39FA" w:rsidRPr="00FF5465" w:rsidRDefault="002C39FA" w:rsidP="002C39FA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БУЙСКОГО МУНИЦИПАЛЬНОГО РАЙОНА КОСТРОМСКОЙ ОБЛАСТИ</w:t>
      </w:r>
    </w:p>
    <w:p w:rsidR="002C39FA" w:rsidRPr="00FF5465" w:rsidRDefault="002C39FA" w:rsidP="002C39FA">
      <w:pPr>
        <w:shd w:val="clear" w:color="auto" w:fill="FFFFFF"/>
        <w:suppressAutoHyphens/>
        <w:spacing w:line="272" w:lineRule="atLeast"/>
        <w:jc w:val="center"/>
        <w:rPr>
          <w:b/>
          <w:color w:val="000000"/>
          <w:szCs w:val="28"/>
        </w:rPr>
      </w:pPr>
    </w:p>
    <w:p w:rsidR="002C39FA" w:rsidRPr="00FF5465" w:rsidRDefault="002C39FA" w:rsidP="002C39FA">
      <w:pPr>
        <w:pStyle w:val="af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9"/>
      </w:tblGrid>
      <w:tr w:rsidR="002C39FA" w:rsidRPr="00FF5465" w:rsidTr="00B431DA">
        <w:trPr>
          <w:trHeight w:val="1163"/>
        </w:trPr>
        <w:tc>
          <w:tcPr>
            <w:tcW w:w="4918" w:type="dxa"/>
          </w:tcPr>
          <w:p w:rsidR="002C39FA" w:rsidRPr="00FF5465" w:rsidRDefault="002C39FA" w:rsidP="00B431DA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Рассмотрено </w:t>
            </w:r>
          </w:p>
          <w:p w:rsidR="002C39FA" w:rsidRPr="00FF5465" w:rsidRDefault="002C39FA" w:rsidP="00B431DA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на заседании  педагогического совета</w:t>
            </w:r>
          </w:p>
          <w:p w:rsidR="002C39FA" w:rsidRPr="00FF5465" w:rsidRDefault="002C39FA" w:rsidP="00B431DA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Протокол №_____   от «       »_________20___г </w:t>
            </w:r>
          </w:p>
        </w:tc>
        <w:tc>
          <w:tcPr>
            <w:tcW w:w="4918" w:type="dxa"/>
          </w:tcPr>
          <w:p w:rsidR="002C39FA" w:rsidRPr="00FF5465" w:rsidRDefault="002C39FA" w:rsidP="00B431DA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Согласовано</w:t>
            </w:r>
          </w:p>
          <w:p w:rsidR="002C39FA" w:rsidRPr="00FF5465" w:rsidRDefault="002C39FA" w:rsidP="00B431DA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зам. директора по УВР</w:t>
            </w:r>
          </w:p>
          <w:p w:rsidR="002C39FA" w:rsidRPr="00FF5465" w:rsidRDefault="002C39FA" w:rsidP="00B431DA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______________/Н.В. Голубева/</w:t>
            </w:r>
          </w:p>
        </w:tc>
        <w:tc>
          <w:tcPr>
            <w:tcW w:w="4919" w:type="dxa"/>
          </w:tcPr>
          <w:p w:rsidR="002C39FA" w:rsidRPr="00FF5465" w:rsidRDefault="002C39FA" w:rsidP="002C39FA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Утверждаю</w:t>
            </w:r>
          </w:p>
          <w:p w:rsidR="002C39FA" w:rsidRPr="00FF5465" w:rsidRDefault="002C39FA" w:rsidP="002C39FA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Приказ №_____  от  «       »_________20___г</w:t>
            </w:r>
          </w:p>
          <w:p w:rsidR="002C39FA" w:rsidRPr="00FF5465" w:rsidRDefault="002C39FA" w:rsidP="002C39FA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Директор школы _____________/Н.В. </w:t>
            </w:r>
            <w:proofErr w:type="spellStart"/>
            <w:r w:rsidRPr="00FF5465">
              <w:rPr>
                <w:sz w:val="22"/>
                <w:szCs w:val="22"/>
              </w:rPr>
              <w:t>Дрыгина</w:t>
            </w:r>
            <w:proofErr w:type="spellEnd"/>
          </w:p>
        </w:tc>
      </w:tr>
    </w:tbl>
    <w:p w:rsidR="002C39FA" w:rsidRPr="00FF5465" w:rsidRDefault="002C39FA" w:rsidP="002C39FA">
      <w:pPr>
        <w:pStyle w:val="afb"/>
        <w:spacing w:line="360" w:lineRule="auto"/>
        <w:rPr>
          <w:rFonts w:ascii="Times New Roman" w:hAnsi="Times New Roman"/>
        </w:rPr>
      </w:pPr>
    </w:p>
    <w:p w:rsidR="002C39FA" w:rsidRPr="00FF5465" w:rsidRDefault="002C39FA" w:rsidP="002C39FA">
      <w:pPr>
        <w:spacing w:line="360" w:lineRule="auto"/>
        <w:rPr>
          <w:sz w:val="22"/>
          <w:szCs w:val="22"/>
        </w:rPr>
      </w:pPr>
    </w:p>
    <w:p w:rsidR="002C39FA" w:rsidRPr="00FF5465" w:rsidRDefault="002C39FA" w:rsidP="002C39FA">
      <w:pPr>
        <w:rPr>
          <w:b/>
          <w:color w:val="000000"/>
          <w:szCs w:val="28"/>
        </w:rPr>
      </w:pPr>
    </w:p>
    <w:p w:rsidR="002C39FA" w:rsidRPr="00FF5465" w:rsidRDefault="002C39FA" w:rsidP="002C39FA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Календарно-тематическое планирование </w:t>
      </w:r>
    </w:p>
    <w:p w:rsidR="002C39FA" w:rsidRPr="00FF5465" w:rsidRDefault="002C39FA" w:rsidP="002C39FA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по </w:t>
      </w:r>
      <w:r>
        <w:rPr>
          <w:b/>
          <w:sz w:val="44"/>
          <w:szCs w:val="32"/>
        </w:rPr>
        <w:t xml:space="preserve">физической культуре в 4 </w:t>
      </w:r>
      <w:r w:rsidRPr="00FF5465">
        <w:rPr>
          <w:b/>
          <w:sz w:val="44"/>
          <w:szCs w:val="32"/>
        </w:rPr>
        <w:t xml:space="preserve"> классе</w:t>
      </w:r>
    </w:p>
    <w:p w:rsidR="002C39FA" w:rsidRPr="00FF5465" w:rsidRDefault="002C39FA" w:rsidP="002C39FA">
      <w:pPr>
        <w:spacing w:before="240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начальное</w:t>
      </w:r>
      <w:r w:rsidRPr="00FF5465">
        <w:rPr>
          <w:b/>
          <w:sz w:val="44"/>
          <w:szCs w:val="32"/>
        </w:rPr>
        <w:t xml:space="preserve"> общее образование  </w:t>
      </w:r>
    </w:p>
    <w:p w:rsidR="002C39FA" w:rsidRPr="00FF5465" w:rsidRDefault="002C39FA" w:rsidP="002C39FA">
      <w:pPr>
        <w:suppressAutoHyphens/>
        <w:jc w:val="right"/>
        <w:rPr>
          <w:b/>
          <w:sz w:val="52"/>
          <w:szCs w:val="56"/>
          <w:lang w:eastAsia="ar-SA"/>
        </w:rPr>
      </w:pPr>
    </w:p>
    <w:p w:rsidR="002C39FA" w:rsidRPr="00FF5465" w:rsidRDefault="002C39FA" w:rsidP="002C39FA">
      <w:pPr>
        <w:suppressAutoHyphens/>
        <w:jc w:val="center"/>
        <w:rPr>
          <w:b/>
          <w:color w:val="000000"/>
          <w:szCs w:val="28"/>
        </w:rPr>
      </w:pPr>
    </w:p>
    <w:p w:rsidR="002C39FA" w:rsidRPr="00FF5465" w:rsidRDefault="002C39FA" w:rsidP="002C39FA">
      <w:pPr>
        <w:suppressAutoHyphens/>
        <w:jc w:val="center"/>
        <w:rPr>
          <w:b/>
          <w:color w:val="000000"/>
          <w:szCs w:val="28"/>
        </w:rPr>
      </w:pPr>
    </w:p>
    <w:p w:rsidR="002C39FA" w:rsidRPr="00FF5465" w:rsidRDefault="002C39FA" w:rsidP="002C39FA">
      <w:pPr>
        <w:suppressAutoHyphens/>
        <w:jc w:val="center"/>
        <w:rPr>
          <w:b/>
          <w:color w:val="000000"/>
          <w:szCs w:val="28"/>
        </w:rPr>
      </w:pPr>
    </w:p>
    <w:p w:rsidR="002C39FA" w:rsidRPr="00FF5465" w:rsidRDefault="002C39FA" w:rsidP="002C39FA">
      <w:pPr>
        <w:suppressAutoHyphens/>
        <w:jc w:val="center"/>
        <w:rPr>
          <w:b/>
          <w:color w:val="000000"/>
          <w:szCs w:val="28"/>
        </w:rPr>
      </w:pPr>
    </w:p>
    <w:p w:rsidR="002C39FA" w:rsidRDefault="002C39FA" w:rsidP="002C39FA">
      <w:pPr>
        <w:suppressAutoHyphens/>
        <w:jc w:val="center"/>
        <w:rPr>
          <w:b/>
          <w:color w:val="000000"/>
          <w:szCs w:val="28"/>
        </w:rPr>
      </w:pPr>
    </w:p>
    <w:p w:rsidR="00F76BE9" w:rsidRDefault="00F76BE9" w:rsidP="002C39FA">
      <w:pPr>
        <w:suppressAutoHyphens/>
        <w:jc w:val="center"/>
        <w:rPr>
          <w:b/>
          <w:color w:val="000000"/>
          <w:szCs w:val="28"/>
        </w:rPr>
      </w:pPr>
    </w:p>
    <w:p w:rsidR="00F76BE9" w:rsidRPr="00FF5465" w:rsidRDefault="00F76BE9" w:rsidP="002C39FA">
      <w:pPr>
        <w:suppressAutoHyphens/>
        <w:jc w:val="center"/>
        <w:rPr>
          <w:b/>
          <w:color w:val="000000"/>
          <w:szCs w:val="28"/>
        </w:rPr>
      </w:pPr>
    </w:p>
    <w:p w:rsidR="002C39FA" w:rsidRPr="00FF5465" w:rsidRDefault="002C39FA" w:rsidP="002C39FA">
      <w:pPr>
        <w:suppressAutoHyphens/>
        <w:rPr>
          <w:b/>
          <w:color w:val="000000"/>
          <w:szCs w:val="28"/>
        </w:rPr>
      </w:pPr>
    </w:p>
    <w:p w:rsidR="002C39FA" w:rsidRPr="00FF5465" w:rsidRDefault="002C39FA" w:rsidP="002C39FA">
      <w:pPr>
        <w:suppressAutoHyphens/>
        <w:jc w:val="center"/>
        <w:rPr>
          <w:b/>
          <w:color w:val="000000"/>
          <w:sz w:val="24"/>
        </w:rPr>
      </w:pPr>
      <w:r w:rsidRPr="00FF5465">
        <w:rPr>
          <w:b/>
          <w:color w:val="000000"/>
          <w:sz w:val="24"/>
        </w:rPr>
        <w:t xml:space="preserve">п. </w:t>
      </w:r>
      <w:proofErr w:type="spellStart"/>
      <w:r w:rsidRPr="00FF5465">
        <w:rPr>
          <w:b/>
          <w:color w:val="000000"/>
          <w:sz w:val="24"/>
        </w:rPr>
        <w:t>Корёга</w:t>
      </w:r>
      <w:proofErr w:type="spellEnd"/>
      <w:r w:rsidRPr="00FF5465">
        <w:rPr>
          <w:b/>
          <w:color w:val="000000"/>
          <w:sz w:val="24"/>
        </w:rPr>
        <w:t>,</w:t>
      </w:r>
    </w:p>
    <w:p w:rsidR="002C39FA" w:rsidRPr="00FF5465" w:rsidRDefault="002C39FA" w:rsidP="002C39FA">
      <w:pPr>
        <w:suppressAutoHyphens/>
        <w:jc w:val="center"/>
        <w:rPr>
          <w:b/>
          <w:color w:val="000000"/>
          <w:sz w:val="24"/>
        </w:rPr>
      </w:pPr>
      <w:r w:rsidRPr="00FF5465">
        <w:rPr>
          <w:b/>
          <w:color w:val="000000"/>
          <w:sz w:val="24"/>
        </w:rPr>
        <w:t xml:space="preserve"> </w:t>
      </w:r>
    </w:p>
    <w:p w:rsidR="002C39FA" w:rsidRDefault="002C39FA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F76BE9">
      <w:pPr>
        <w:jc w:val="center"/>
        <w:rPr>
          <w:b/>
          <w:szCs w:val="28"/>
        </w:rPr>
      </w:pPr>
      <w:r w:rsidRPr="00B7407C">
        <w:rPr>
          <w:b/>
          <w:szCs w:val="28"/>
        </w:rPr>
        <w:lastRenderedPageBreak/>
        <w:t>Пояснительная записка</w:t>
      </w:r>
    </w:p>
    <w:p w:rsidR="00F76BE9" w:rsidRPr="00B7407C" w:rsidRDefault="00F76BE9" w:rsidP="00F76BE9">
      <w:pPr>
        <w:jc w:val="center"/>
        <w:rPr>
          <w:b/>
          <w:szCs w:val="28"/>
        </w:rPr>
      </w:pPr>
    </w:p>
    <w:p w:rsidR="00F76BE9" w:rsidRPr="00B7407C" w:rsidRDefault="00F76BE9" w:rsidP="00F76BE9">
      <w:pPr>
        <w:rPr>
          <w:szCs w:val="28"/>
        </w:rPr>
      </w:pPr>
    </w:p>
    <w:p w:rsidR="00F76BE9" w:rsidRPr="00B7407C" w:rsidRDefault="00F76BE9" w:rsidP="00F76BE9">
      <w:pPr>
        <w:tabs>
          <w:tab w:val="left" w:pos="7797"/>
        </w:tabs>
        <w:spacing w:before="104" w:after="104"/>
        <w:ind w:right="38"/>
        <w:rPr>
          <w:szCs w:val="28"/>
        </w:rPr>
      </w:pPr>
      <w:r w:rsidRPr="00B7407C">
        <w:rPr>
          <w:szCs w:val="28"/>
        </w:rPr>
        <w:t xml:space="preserve">        Календарно-тематическое планирование по физической культуре для 2 класса составлено на основе  авторской  программы  по физической культуре В. И. Ляха.  М.: - Просвещение, 2012г. </w:t>
      </w:r>
      <w:r w:rsidRPr="00B7407C">
        <w:rPr>
          <w:b/>
          <w:szCs w:val="28"/>
        </w:rPr>
        <w:t>в  соответствии ФГОС начального общего образования</w:t>
      </w:r>
      <w:r w:rsidRPr="00B7407C">
        <w:rPr>
          <w:szCs w:val="28"/>
        </w:rPr>
        <w:t xml:space="preserve">,  </w:t>
      </w:r>
      <w:proofErr w:type="gramStart"/>
      <w:r w:rsidRPr="00B7407C">
        <w:rPr>
          <w:szCs w:val="28"/>
        </w:rPr>
        <w:t>рассчитанной</w:t>
      </w:r>
      <w:proofErr w:type="gramEnd"/>
      <w:r w:rsidRPr="00B7407C">
        <w:rPr>
          <w:szCs w:val="28"/>
        </w:rPr>
        <w:t xml:space="preserve"> на 102  часа  (3 часа в неделю).</w:t>
      </w:r>
    </w:p>
    <w:p w:rsidR="00F76BE9" w:rsidRPr="00B7407C" w:rsidRDefault="00F76BE9" w:rsidP="00F76BE9">
      <w:pPr>
        <w:rPr>
          <w:bCs/>
          <w:szCs w:val="28"/>
        </w:rPr>
      </w:pPr>
      <w:r w:rsidRPr="00B7407C">
        <w:rPr>
          <w:szCs w:val="28"/>
        </w:rPr>
        <w:t xml:space="preserve">       Учебник:  </w:t>
      </w:r>
      <w:r w:rsidRPr="00B7407C">
        <w:rPr>
          <w:bCs/>
          <w:szCs w:val="28"/>
        </w:rPr>
        <w:t xml:space="preserve">Физическая культура 1-4 классы  для общеобразовательных организаций  В.И. Лях - </w:t>
      </w:r>
      <w:r w:rsidRPr="00B7407C">
        <w:rPr>
          <w:szCs w:val="28"/>
        </w:rPr>
        <w:t>М.: Просвещение,</w:t>
      </w:r>
      <w:r w:rsidRPr="00B7407C">
        <w:rPr>
          <w:bCs/>
          <w:szCs w:val="28"/>
        </w:rPr>
        <w:t xml:space="preserve"> 2015г.</w:t>
      </w:r>
    </w:p>
    <w:p w:rsidR="002C39FA" w:rsidRDefault="002C39FA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F76BE9" w:rsidRDefault="00F76BE9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2C39FA" w:rsidRDefault="002C39FA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</w:p>
    <w:p w:rsidR="002C39FA" w:rsidRPr="008A58C2" w:rsidRDefault="002C39FA" w:rsidP="002C39FA">
      <w:pPr>
        <w:tabs>
          <w:tab w:val="center" w:pos="7354"/>
          <w:tab w:val="left" w:pos="11104"/>
        </w:tabs>
        <w:spacing w:line="237" w:lineRule="auto"/>
        <w:ind w:firstLine="0"/>
        <w:jc w:val="center"/>
        <w:rPr>
          <w:b/>
          <w:bCs/>
          <w:sz w:val="24"/>
        </w:rPr>
      </w:pPr>
      <w:r w:rsidRPr="008A58C2">
        <w:rPr>
          <w:b/>
          <w:bCs/>
          <w:sz w:val="24"/>
        </w:rPr>
        <w:lastRenderedPageBreak/>
        <w:t>Тематическое планирование по физической культуре 4 класс</w:t>
      </w:r>
    </w:p>
    <w:p w:rsidR="002C39FA" w:rsidRPr="00EB6339" w:rsidRDefault="002C39FA" w:rsidP="002C39FA">
      <w:pPr>
        <w:pStyle w:val="Style1"/>
        <w:widowControl/>
        <w:rPr>
          <w:rStyle w:val="FontStyle14"/>
          <w:b w:val="0"/>
          <w:sz w:val="24"/>
          <w:szCs w:val="24"/>
        </w:rPr>
      </w:pPr>
    </w:p>
    <w:tbl>
      <w:tblPr>
        <w:tblW w:w="15049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08"/>
        <w:gridCol w:w="8"/>
        <w:gridCol w:w="10"/>
        <w:gridCol w:w="1679"/>
        <w:gridCol w:w="35"/>
        <w:gridCol w:w="681"/>
        <w:gridCol w:w="148"/>
        <w:gridCol w:w="32"/>
        <w:gridCol w:w="1811"/>
        <w:gridCol w:w="42"/>
        <w:gridCol w:w="121"/>
        <w:gridCol w:w="22"/>
        <w:gridCol w:w="2225"/>
        <w:gridCol w:w="20"/>
        <w:gridCol w:w="31"/>
        <w:gridCol w:w="7"/>
        <w:gridCol w:w="1793"/>
        <w:gridCol w:w="11"/>
        <w:gridCol w:w="46"/>
        <w:gridCol w:w="7"/>
        <w:gridCol w:w="1794"/>
        <w:gridCol w:w="57"/>
        <w:gridCol w:w="6"/>
        <w:gridCol w:w="1779"/>
        <w:gridCol w:w="20"/>
        <w:gridCol w:w="1114"/>
        <w:gridCol w:w="20"/>
        <w:gridCol w:w="48"/>
        <w:gridCol w:w="65"/>
        <w:gridCol w:w="721"/>
        <w:gridCol w:w="19"/>
      </w:tblGrid>
      <w:tr w:rsidR="002C39FA" w:rsidRPr="00532EE1" w:rsidTr="00B431DA">
        <w:trPr>
          <w:gridAfter w:val="1"/>
          <w:wAfter w:w="19" w:type="dxa"/>
          <w:trHeight w:val="227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№</w:t>
            </w:r>
          </w:p>
          <w:p w:rsidR="002C39FA" w:rsidRPr="00532EE1" w:rsidRDefault="002C39FA" w:rsidP="00B431DA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 </w:t>
            </w:r>
          </w:p>
        </w:tc>
        <w:tc>
          <w:tcPr>
            <w:tcW w:w="1805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hanging="142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Тема урока</w:t>
            </w:r>
          </w:p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Планируемые результаты</w:t>
            </w:r>
          </w:p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(предметные)</w:t>
            </w:r>
          </w:p>
        </w:tc>
        <w:tc>
          <w:tcPr>
            <w:tcW w:w="7981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532EE1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532EE1">
              <w:rPr>
                <w:b/>
                <w:sz w:val="20"/>
                <w:szCs w:val="20"/>
              </w:rPr>
              <w:t xml:space="preserve"> УУД)</w:t>
            </w:r>
          </w:p>
        </w:tc>
        <w:tc>
          <w:tcPr>
            <w:tcW w:w="12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Дата</w:t>
            </w:r>
          </w:p>
        </w:tc>
      </w:tr>
      <w:tr w:rsidR="002C39FA" w:rsidRPr="00532EE1" w:rsidTr="00B431DA">
        <w:trPr>
          <w:gridAfter w:val="1"/>
          <w:wAfter w:w="19" w:type="dxa"/>
          <w:trHeight w:val="64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8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A7383F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7383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 </w:t>
            </w:r>
            <w:proofErr w:type="gramStart"/>
            <w:r w:rsidRPr="00532EE1">
              <w:rPr>
                <w:sz w:val="20"/>
                <w:szCs w:val="20"/>
              </w:rPr>
              <w:t>П</w:t>
            </w:r>
            <w:proofErr w:type="gramEnd"/>
            <w:r w:rsidRPr="00532EE1">
              <w:rPr>
                <w:sz w:val="20"/>
                <w:szCs w:val="20"/>
              </w:rPr>
              <w:t xml:space="preserve">     Ф</w:t>
            </w: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1430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E05F45" w:rsidRDefault="002C39FA" w:rsidP="00E05F45">
            <w:pPr>
              <w:spacing w:before="180" w:after="180" w:line="270" w:lineRule="atLeast"/>
              <w:jc w:val="center"/>
              <w:rPr>
                <w:b/>
                <w:sz w:val="24"/>
              </w:rPr>
            </w:pPr>
            <w:r w:rsidRPr="00E05F45">
              <w:rPr>
                <w:b/>
                <w:sz w:val="24"/>
                <w:lang w:val="en-US"/>
              </w:rPr>
              <w:t>I</w:t>
            </w:r>
            <w:r w:rsidRPr="00E05F45">
              <w:rPr>
                <w:b/>
                <w:sz w:val="24"/>
              </w:rPr>
              <w:t xml:space="preserve"> четверть. Лёгкая атлети</w:t>
            </w:r>
            <w:r w:rsidR="00E05F45">
              <w:rPr>
                <w:b/>
                <w:sz w:val="24"/>
              </w:rPr>
              <w:t>ка. 11 часов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spacing w:before="180" w:after="180" w:line="270" w:lineRule="atLeast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61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Т.Б. на уроках физической культуры в зале и на улице.</w:t>
            </w:r>
            <w:r w:rsidRPr="00532EE1">
              <w:rPr>
                <w:sz w:val="20"/>
                <w:szCs w:val="20"/>
              </w:rPr>
              <w:t xml:space="preserve"> Техника высокого старта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действия по образцу учителя,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-соблюдать правила безопасности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spacing w:line="197" w:lineRule="exact"/>
              <w:ind w:firstLine="0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532EE1">
              <w:rPr>
                <w:sz w:val="20"/>
                <w:szCs w:val="20"/>
              </w:rPr>
              <w:softHyphen/>
              <w:t>ния, принятие и освоение</w:t>
            </w:r>
          </w:p>
          <w:p w:rsidR="002C39FA" w:rsidRDefault="002C39FA" w:rsidP="00B431DA">
            <w:pPr>
              <w:spacing w:line="197" w:lineRule="exact"/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социальной роли </w:t>
            </w:r>
            <w:proofErr w:type="gramStart"/>
            <w:r w:rsidRPr="00532EE1">
              <w:rPr>
                <w:sz w:val="20"/>
                <w:szCs w:val="20"/>
              </w:rPr>
              <w:t>обучаю</w:t>
            </w:r>
            <w:r w:rsidRPr="00532EE1">
              <w:rPr>
                <w:sz w:val="20"/>
                <w:szCs w:val="20"/>
              </w:rPr>
              <w:softHyphen/>
              <w:t>щегося</w:t>
            </w:r>
            <w:proofErr w:type="gramEnd"/>
            <w:r w:rsidRPr="00532EE1">
              <w:rPr>
                <w:sz w:val="20"/>
                <w:szCs w:val="20"/>
              </w:rPr>
              <w:t xml:space="preserve">, </w:t>
            </w:r>
            <w:proofErr w:type="spellStart"/>
            <w:r w:rsidRPr="00532EE1">
              <w:rPr>
                <w:sz w:val="20"/>
                <w:szCs w:val="20"/>
              </w:rPr>
              <w:t>разв</w:t>
            </w:r>
            <w:proofErr w:type="spellEnd"/>
          </w:p>
          <w:p w:rsidR="002C39FA" w:rsidRPr="00532EE1" w:rsidRDefault="002C39FA" w:rsidP="00B431DA">
            <w:pPr>
              <w:spacing w:line="197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32EE1">
              <w:rPr>
                <w:sz w:val="20"/>
                <w:szCs w:val="20"/>
              </w:rPr>
              <w:t>итие</w:t>
            </w:r>
            <w:proofErr w:type="spellEnd"/>
            <w:r w:rsidRPr="00532EE1">
              <w:rPr>
                <w:sz w:val="20"/>
                <w:szCs w:val="20"/>
              </w:rPr>
              <w:t xml:space="preserve"> навыков сотрудничества со сверст</w:t>
            </w:r>
            <w:r w:rsidRPr="00532EE1">
              <w:rPr>
                <w:sz w:val="20"/>
                <w:szCs w:val="20"/>
              </w:rPr>
              <w:softHyphen/>
              <w:t>никами и взрослыми в раз</w:t>
            </w:r>
            <w:r w:rsidRPr="00532EE1">
              <w:rPr>
                <w:sz w:val="20"/>
                <w:szCs w:val="20"/>
              </w:rPr>
              <w:softHyphen/>
              <w:t>ных социальных ситуациях</w:t>
            </w:r>
          </w:p>
          <w:p w:rsidR="002C39FA" w:rsidRPr="00532EE1" w:rsidRDefault="002C39FA" w:rsidP="00B431DA">
            <w:pPr>
              <w:spacing w:line="197" w:lineRule="exact"/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spacing w:line="197" w:lineRule="exact"/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рассказывать об ор</w:t>
            </w:r>
            <w:r w:rsidRPr="00532EE1">
              <w:rPr>
                <w:sz w:val="20"/>
                <w:szCs w:val="20"/>
              </w:rPr>
              <w:softHyphen/>
              <w:t>ганизационно-методических требова</w:t>
            </w:r>
            <w:r w:rsidRPr="00532EE1">
              <w:rPr>
                <w:sz w:val="20"/>
                <w:szCs w:val="20"/>
              </w:rPr>
              <w:softHyphen/>
              <w:t>ниях, применяемых на уроках физи</w:t>
            </w:r>
            <w:r w:rsidRPr="00532EE1">
              <w:rPr>
                <w:sz w:val="20"/>
                <w:szCs w:val="20"/>
              </w:rPr>
              <w:softHyphen/>
              <w:t>ческой культуры, выполнять строевые упражнения, играть в подвижные игры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слушать и слышать друг друга, работать в группе.</w:t>
            </w:r>
          </w:p>
        </w:tc>
        <w:tc>
          <w:tcPr>
            <w:tcW w:w="18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spacing w:line="197" w:lineRule="exact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определять новый уровень отношения к самому себе как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субъекту деятельности, находить и вы</w:t>
            </w:r>
            <w:r w:rsidRPr="00532EE1">
              <w:rPr>
                <w:sz w:val="20"/>
                <w:szCs w:val="20"/>
              </w:rPr>
              <w:softHyphen/>
              <w:t>делять необходимую информацию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65194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65194">
              <w:rPr>
                <w:sz w:val="20"/>
                <w:szCs w:val="20"/>
              </w:rPr>
              <w:t>Правила ТБ на уроках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60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Техника выполнения высокого старта.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 Бег 30 м подвижные игры.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Что такое физическая культура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самостоятельно выполнять комплекс утренней гимнастики,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</w:t>
            </w:r>
            <w:r w:rsidRPr="00532EE1">
              <w:rPr>
                <w:rStyle w:val="20"/>
                <w:rFonts w:eastAsia="Garamond"/>
                <w:sz w:val="20"/>
                <w:szCs w:val="20"/>
              </w:rPr>
              <w:t xml:space="preserve"> </w:t>
            </w:r>
            <w:r w:rsidRPr="00532EE1">
              <w:rPr>
                <w:rStyle w:val="15"/>
                <w:rFonts w:eastAsia="Garamond"/>
                <w:sz w:val="20"/>
                <w:szCs w:val="20"/>
              </w:rPr>
              <w:t>Разучивание беговой разминки, проведение тестирования бега на 30 м с высокого старта, по</w:t>
            </w:r>
            <w:r w:rsidRPr="00532EE1">
              <w:rPr>
                <w:rStyle w:val="15"/>
                <w:rFonts w:eastAsia="Garamond"/>
                <w:sz w:val="20"/>
                <w:szCs w:val="20"/>
              </w:rPr>
              <w:softHyphen/>
              <w:t>вторение подвижных игр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spacing w:line="202" w:lineRule="exact"/>
              <w:ind w:left="60"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Развитие этических чувств, доброжела</w:t>
            </w:r>
            <w:r>
              <w:rPr>
                <w:sz w:val="20"/>
                <w:szCs w:val="20"/>
              </w:rPr>
              <w:t>тельности и эмо</w:t>
            </w:r>
            <w:r w:rsidRPr="00532EE1">
              <w:rPr>
                <w:sz w:val="20"/>
                <w:szCs w:val="20"/>
              </w:rPr>
              <w:t>ционально-нравственной отзывчивости, самостоя</w:t>
            </w:r>
            <w:r w:rsidRPr="00532EE1">
              <w:rPr>
                <w:sz w:val="20"/>
                <w:szCs w:val="20"/>
              </w:rPr>
              <w:softHyphen/>
              <w:t>тельности и личной ответ</w:t>
            </w:r>
            <w:r w:rsidRPr="00532EE1">
              <w:rPr>
                <w:sz w:val="20"/>
                <w:szCs w:val="20"/>
              </w:rPr>
              <w:softHyphen/>
              <w:t>ственности за свои поступ</w:t>
            </w:r>
            <w:r w:rsidRPr="00532EE1">
              <w:rPr>
                <w:sz w:val="20"/>
                <w:szCs w:val="20"/>
              </w:rPr>
              <w:softHyphen/>
              <w:t>ки на основе представлений о нравственных нормах,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проходить тестиро</w:t>
            </w:r>
            <w:r w:rsidRPr="00532EE1">
              <w:rPr>
                <w:sz w:val="20"/>
                <w:szCs w:val="20"/>
              </w:rPr>
              <w:softHyphen/>
              <w:t>вание бега на 30 м с высокого старта, играть в подвижные игры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устанав</w:t>
            </w:r>
            <w:r w:rsidRPr="00532EE1">
              <w:rPr>
                <w:sz w:val="20"/>
                <w:szCs w:val="20"/>
              </w:rPr>
              <w:softHyphen/>
              <w:t>ливать рабочие отношения.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spacing w:line="197" w:lineRule="exact"/>
              <w:ind w:left="60"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фор</w:t>
            </w:r>
            <w:r w:rsidRPr="00532EE1">
              <w:rPr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65194" w:rsidRDefault="002C39FA" w:rsidP="00B431DA">
            <w:pPr>
              <w:ind w:firstLine="0"/>
              <w:rPr>
                <w:sz w:val="20"/>
                <w:szCs w:val="20"/>
              </w:rPr>
            </w:pPr>
            <w:r w:rsidRPr="00565194">
              <w:rPr>
                <w:sz w:val="20"/>
                <w:szCs w:val="20"/>
              </w:rPr>
              <w:t xml:space="preserve">Термины: </w:t>
            </w:r>
          </w:p>
          <w:p w:rsidR="002C39FA" w:rsidRPr="00565194" w:rsidRDefault="002C39FA" w:rsidP="00B431DA">
            <w:pPr>
              <w:ind w:firstLine="0"/>
              <w:rPr>
                <w:sz w:val="20"/>
                <w:szCs w:val="20"/>
              </w:rPr>
            </w:pPr>
            <w:r w:rsidRPr="00565194">
              <w:rPr>
                <w:sz w:val="20"/>
                <w:szCs w:val="20"/>
              </w:rPr>
              <w:t>старт, финиш;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65194">
              <w:rPr>
                <w:sz w:val="20"/>
                <w:szCs w:val="20"/>
              </w:rPr>
              <w:t>бег с ускорением, высокий старт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Учёт высокого старта. Бег 30 метров. Подвижные игры</w:t>
            </w:r>
            <w:r w:rsidRPr="00532EE1">
              <w:rPr>
                <w:b/>
                <w:sz w:val="20"/>
                <w:szCs w:val="20"/>
              </w:rPr>
              <w:t xml:space="preserve">. История развития физической культуры в России </w:t>
            </w:r>
            <w:r w:rsidRPr="00532EE1">
              <w:rPr>
                <w:b/>
                <w:sz w:val="20"/>
                <w:szCs w:val="20"/>
              </w:rPr>
              <w:lastRenderedPageBreak/>
              <w:t>17-19 в.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организующие строевые упражнения,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-разминаться, применять СБУ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понимание причин успеха в учебной деятельности, осуществлять самоанализ и самоконтроль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Договариваться и приходить к общему решению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учёта характера </w:t>
            </w:r>
            <w:r w:rsidRPr="00532EE1">
              <w:rPr>
                <w:sz w:val="20"/>
                <w:szCs w:val="20"/>
              </w:rPr>
              <w:lastRenderedPageBreak/>
              <w:t>сделанных ошибок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32EE1">
              <w:rPr>
                <w:sz w:val="20"/>
                <w:szCs w:val="20"/>
                <w:lang w:eastAsia="en-US"/>
              </w:rPr>
              <w:lastRenderedPageBreak/>
              <w:t>История физической культуры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25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Прыжок в длину с места. Подвижные игры.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 </w:t>
            </w:r>
            <w:r w:rsidRPr="00532EE1">
              <w:rPr>
                <w:b/>
                <w:sz w:val="20"/>
                <w:szCs w:val="20"/>
              </w:rPr>
              <w:t>Режим дня школьника</w:t>
            </w:r>
            <w:r w:rsidRPr="00532EE1">
              <w:rPr>
                <w:sz w:val="20"/>
                <w:szCs w:val="20"/>
              </w:rPr>
              <w:t>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Проверка и коррекция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правильно отталкивание и приземление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Принимать и сохранять учебную задачу при выполнении упражнений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принимать инструкцию педагога и чётко следовать ей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32EE1">
              <w:rPr>
                <w:sz w:val="20"/>
                <w:szCs w:val="20"/>
                <w:lang w:eastAsia="en-US"/>
              </w:rPr>
              <w:t>Прыжки в длину с места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42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Бег 60 метров. Прыжок в длину с места. Подвижные игры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Проверка и коррекция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технике движений рук и ног в прыжках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rStyle w:val="62"/>
              </w:rPr>
              <w:t>Развитие этических чувств, доброжелательности и эмоционально-нравственной отзывчивости, сочувствия другим людям; развитие са</w:t>
            </w:r>
            <w:r w:rsidRPr="00532EE1">
              <w:rPr>
                <w:rStyle w:val="62"/>
              </w:rPr>
              <w:softHyphen/>
              <w:t>мостоятельности и личной ответственности за свои поступки</w:t>
            </w:r>
            <w:proofErr w:type="gramStart"/>
            <w:r w:rsidRPr="00532EE1">
              <w:rPr>
                <w:rStyle w:val="62"/>
              </w:rPr>
              <w:t xml:space="preserve"> .</w:t>
            </w:r>
            <w:proofErr w:type="gramEnd"/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Использовать общие приёмы решения поставленных задач </w:t>
            </w:r>
            <w:r w:rsidRPr="00532EE1">
              <w:rPr>
                <w:rStyle w:val="62"/>
              </w:rPr>
              <w:t>проходить тестиро</w:t>
            </w:r>
            <w:r w:rsidRPr="00532EE1">
              <w:rPr>
                <w:rStyle w:val="62"/>
              </w:rPr>
              <w:softHyphen/>
              <w:t>вание бега на 60 м с высокого старта, играть в подвижную игру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rStyle w:val="62"/>
              </w:rPr>
              <w:t>с достаточной полнотой и точностью выражать свои мысли в соответствии с задача</w:t>
            </w:r>
            <w:r w:rsidRPr="00532EE1">
              <w:rPr>
                <w:rStyle w:val="62"/>
              </w:rPr>
              <w:softHyphen/>
              <w:t>ми и условиями коммуникации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pStyle w:val="110"/>
              <w:shd w:val="clear" w:color="auto" w:fill="auto"/>
              <w:ind w:left="60"/>
            </w:pPr>
            <w:r w:rsidRPr="00532EE1">
              <w:rPr>
                <w:rStyle w:val="62"/>
              </w:rPr>
              <w:t>самостоятельно вы</w:t>
            </w:r>
            <w:r w:rsidRPr="00532EE1">
              <w:rPr>
                <w:rStyle w:val="62"/>
              </w:rPr>
              <w:softHyphen/>
              <w:t>делять и формулировать познава</w:t>
            </w:r>
            <w:r w:rsidRPr="00532EE1">
              <w:rPr>
                <w:rStyle w:val="62"/>
              </w:rPr>
              <w:softHyphen/>
              <w:t>тельные цели.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32EE1">
              <w:rPr>
                <w:sz w:val="20"/>
                <w:szCs w:val="20"/>
                <w:lang w:eastAsia="en-US"/>
              </w:rPr>
              <w:t>Развитие скоростно-силовых качеств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32EE1">
              <w:rPr>
                <w:sz w:val="20"/>
                <w:szCs w:val="20"/>
                <w:lang w:eastAsia="en-US"/>
              </w:rPr>
              <w:t>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Влияние физических упражнений на органы дыхания</w:t>
            </w:r>
            <w:r w:rsidRPr="00532EE1">
              <w:rPr>
                <w:sz w:val="20"/>
                <w:szCs w:val="20"/>
              </w:rPr>
              <w:t>. Кросс 1000 метров без учёта времени.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Проверка и коррекция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распределять свои силы на дистанции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Формулировать собственное мнение и позицию,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договариваться и приходить к общему решению в совместной деятельности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Принимать инструкцию педагога и чётко следовать ей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532EE1">
              <w:rPr>
                <w:sz w:val="20"/>
                <w:szCs w:val="20"/>
                <w:lang w:eastAsia="en-US"/>
              </w:rPr>
              <w:t>азвитие скоростно-силовых качеств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48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Челночный бег 3х10 метров. Силовые упражнения (наклон вперёд из положения лёжа)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легкоатлетические упражнения,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 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-технически правильно держать корпус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Формулировать собственное мнение и позицию,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договариваться и приходить к общему решению в совместной деятельности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Принимать инструкцию педагога и чётко следовать ей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32EE1">
              <w:rPr>
                <w:sz w:val="20"/>
                <w:szCs w:val="20"/>
              </w:rPr>
              <w:t>Упр. на развитие скоростно-силовых качеств  </w:t>
            </w:r>
            <w:r>
              <w:rPr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>Бег.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Челночный бег 3х10 метров. Силовые </w:t>
            </w:r>
            <w:r w:rsidRPr="00532EE1">
              <w:rPr>
                <w:sz w:val="20"/>
                <w:szCs w:val="20"/>
              </w:rPr>
              <w:lastRenderedPageBreak/>
              <w:t>упражнения (поднимание туловища за 30 с)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Проверка и </w:t>
            </w:r>
            <w:r w:rsidRPr="00532EE1">
              <w:rPr>
                <w:sz w:val="20"/>
                <w:szCs w:val="20"/>
              </w:rPr>
              <w:lastRenderedPageBreak/>
              <w:t>коррекция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 выполнять силовые </w:t>
            </w:r>
            <w:r w:rsidRPr="00532EE1">
              <w:rPr>
                <w:sz w:val="20"/>
                <w:szCs w:val="20"/>
              </w:rPr>
              <w:lastRenderedPageBreak/>
              <w:t>и легкоатлетические упражнения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Проявлять дисциплинированность, </w:t>
            </w:r>
            <w:r w:rsidRPr="00532EE1">
              <w:rPr>
                <w:sz w:val="20"/>
                <w:szCs w:val="20"/>
              </w:rPr>
              <w:lastRenderedPageBreak/>
              <w:t>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Использовать общие приёмы </w:t>
            </w:r>
            <w:r w:rsidRPr="00532EE1">
              <w:rPr>
                <w:sz w:val="20"/>
                <w:szCs w:val="20"/>
              </w:rPr>
              <w:lastRenderedPageBreak/>
              <w:t>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Договариваться и приходить к </w:t>
            </w:r>
            <w:r w:rsidRPr="00532EE1">
              <w:rPr>
                <w:sz w:val="20"/>
                <w:szCs w:val="20"/>
              </w:rPr>
              <w:lastRenderedPageBreak/>
              <w:t>общему решению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Планировать свои действия в </w:t>
            </w:r>
            <w:r w:rsidRPr="00532EE1">
              <w:rPr>
                <w:sz w:val="20"/>
                <w:szCs w:val="20"/>
              </w:rPr>
              <w:lastRenderedPageBreak/>
              <w:t>соответствии с поставленной задачей.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Упр. на  развитие </w:t>
            </w:r>
            <w:r w:rsidRPr="00532EE1">
              <w:rPr>
                <w:sz w:val="20"/>
                <w:szCs w:val="20"/>
              </w:rPr>
              <w:lastRenderedPageBreak/>
              <w:t>силы, скоростно-силовых качеств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Метание малого мяча в горизонтальную и вертикальную цель.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движение рукой для замаха в метании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Понимать  значение физического развития для человека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Договариваться и приходить к общему решению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32EE1">
              <w:rPr>
                <w:sz w:val="20"/>
                <w:szCs w:val="20"/>
                <w:lang w:eastAsia="en-US"/>
              </w:rPr>
              <w:t>Упражнение на развитие силы, меткости.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78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pStyle w:val="Style15"/>
              <w:rPr>
                <w:rStyle w:val="FontStyle65"/>
                <w:sz w:val="20"/>
                <w:szCs w:val="20"/>
              </w:rPr>
            </w:pPr>
            <w:r w:rsidRPr="00532EE1">
              <w:rPr>
                <w:rStyle w:val="FontStyle65"/>
                <w:sz w:val="20"/>
                <w:szCs w:val="20"/>
              </w:rPr>
              <w:t>Бросок на</w:t>
            </w:r>
            <w:r w:rsidRPr="00532EE1">
              <w:rPr>
                <w:rStyle w:val="FontStyle65"/>
                <w:sz w:val="20"/>
                <w:szCs w:val="20"/>
              </w:rPr>
              <w:softHyphen/>
              <w:t>бивного мяча. Игра Охотники и утки»</w:t>
            </w:r>
          </w:p>
          <w:p w:rsidR="002C39FA" w:rsidRPr="00532EE1" w:rsidRDefault="002C39FA" w:rsidP="00B431DA">
            <w:pPr>
              <w:pStyle w:val="Style15"/>
              <w:rPr>
                <w:b/>
                <w:sz w:val="20"/>
                <w:szCs w:val="20"/>
              </w:rPr>
            </w:pPr>
            <w:r w:rsidRPr="00532EE1">
              <w:rPr>
                <w:rStyle w:val="FontStyle65"/>
                <w:b/>
                <w:sz w:val="20"/>
                <w:szCs w:val="20"/>
              </w:rPr>
              <w:t>Основные правила зарядки.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pStyle w:val="Style2"/>
              <w:widowControl/>
              <w:rPr>
                <w:rStyle w:val="FontStyle58"/>
              </w:rPr>
            </w:pPr>
          </w:p>
          <w:p w:rsidR="002C39FA" w:rsidRPr="00532EE1" w:rsidRDefault="002C39FA" w:rsidP="00B431DA">
            <w:pPr>
              <w:pStyle w:val="Style2"/>
              <w:widowControl/>
              <w:rPr>
                <w:rStyle w:val="FontStyle58"/>
              </w:rPr>
            </w:pPr>
            <w:r w:rsidRPr="00532EE1">
              <w:rPr>
                <w:rStyle w:val="FontStyle5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pStyle w:val="Style2"/>
              <w:widowControl/>
              <w:rPr>
                <w:rStyle w:val="FontStyle58"/>
              </w:rPr>
            </w:pPr>
            <w:r w:rsidRPr="00532EE1">
              <w:rPr>
                <w:sz w:val="20"/>
                <w:szCs w:val="20"/>
              </w:rPr>
              <w:t xml:space="preserve">правильно выполнять основные движения в метании;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rStyle w:val="FontStyle65"/>
                <w:sz w:val="20"/>
                <w:szCs w:val="20"/>
              </w:rPr>
            </w:pPr>
            <w:r w:rsidRPr="00532EE1">
              <w:rPr>
                <w:rStyle w:val="FontStyle58"/>
              </w:rPr>
              <w:t>Бросок на</w:t>
            </w:r>
            <w:r w:rsidRPr="00532EE1">
              <w:rPr>
                <w:rStyle w:val="FontStyle58"/>
              </w:rPr>
              <w:softHyphen/>
              <w:t>бивного мяча. Игра «Охотники и утки». Раз</w:t>
            </w:r>
            <w:r w:rsidRPr="00532EE1">
              <w:rPr>
                <w:rStyle w:val="FontStyle58"/>
              </w:rPr>
              <w:softHyphen/>
              <w:t xml:space="preserve">витие скоростно-силовых способностей. 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rStyle w:val="FontStyle65"/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 </w:t>
            </w:r>
            <w:proofErr w:type="gramStart"/>
            <w:r w:rsidRPr="00532EE1">
              <w:rPr>
                <w:rStyle w:val="FontStyle65"/>
                <w:sz w:val="20"/>
                <w:szCs w:val="20"/>
              </w:rPr>
              <w:t>м</w:t>
            </w:r>
            <w:proofErr w:type="gramEnd"/>
            <w:r w:rsidRPr="00532EE1">
              <w:rPr>
                <w:rStyle w:val="FontStyle65"/>
                <w:sz w:val="20"/>
                <w:szCs w:val="20"/>
              </w:rPr>
              <w:t>етать из различных положений на дальность и в цель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rStyle w:val="62"/>
              </w:rPr>
              <w:t>с достаточной полнотой и точностью выражать свои мысли в соответствии с задача</w:t>
            </w:r>
            <w:r w:rsidRPr="00532EE1">
              <w:rPr>
                <w:rStyle w:val="62"/>
              </w:rPr>
              <w:softHyphen/>
              <w:t>ми и условиями коммуникации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качества силы, быстроты и координации.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32EE1">
              <w:rPr>
                <w:sz w:val="20"/>
                <w:szCs w:val="20"/>
                <w:lang w:eastAsia="en-US"/>
              </w:rPr>
              <w:t>Упражнение на развитие силы, ловкости, меткости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1430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  <w:p w:rsidR="002C39FA" w:rsidRPr="00B431DA" w:rsidRDefault="002C39FA" w:rsidP="00B431DA">
            <w:pPr>
              <w:jc w:val="center"/>
              <w:rPr>
                <w:b/>
                <w:sz w:val="24"/>
              </w:rPr>
            </w:pPr>
            <w:r w:rsidRPr="00B431DA">
              <w:rPr>
                <w:b/>
                <w:sz w:val="24"/>
              </w:rPr>
              <w:t xml:space="preserve">Подвижные игры </w:t>
            </w:r>
            <w:r w:rsidR="00E05F45">
              <w:rPr>
                <w:b/>
                <w:sz w:val="24"/>
              </w:rPr>
              <w:t>с элементами спортивных игр . 12 часов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Т. б. на уроках с элементами спортивных и подвижных игр</w:t>
            </w:r>
            <w:r w:rsidRPr="00532EE1">
              <w:rPr>
                <w:sz w:val="20"/>
                <w:szCs w:val="20"/>
              </w:rPr>
              <w:t xml:space="preserve"> Ведение мяча. 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соблюдать правила безопасности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Допускать существование различных точек зрения, в том числе и не совпадающих с </w:t>
            </w:r>
            <w:proofErr w:type="gramStart"/>
            <w:r w:rsidRPr="00532EE1">
              <w:rPr>
                <w:sz w:val="20"/>
                <w:szCs w:val="20"/>
              </w:rPr>
              <w:t>собственной</w:t>
            </w:r>
            <w:proofErr w:type="gramEnd"/>
            <w:r w:rsidRPr="00532EE1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Адекватно воспринимать предложения и оценку учителя и товарищей.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Правила спортивных игр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54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tabs>
                <w:tab w:val="left" w:pos="20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Перестроения из одной шеренги в две. Совершенствование техники передачи мяча снизу, сверху 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-технически правильно выполнять передачи баскетбольного мяча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Понимать  значение физического развития для человека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Оценивать правильность выполнения действий.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4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силы, скоростно-силовых качеств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45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tabs>
                <w:tab w:val="left" w:pos="200"/>
              </w:tabs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1</w:t>
            </w:r>
            <w:r w:rsidR="005503E4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Ведение мяча в шаге, передача двумя руками снизу</w:t>
            </w:r>
            <w:r w:rsidRPr="00532EE1">
              <w:rPr>
                <w:b/>
                <w:sz w:val="20"/>
                <w:szCs w:val="20"/>
              </w:rPr>
              <w:t xml:space="preserve">. 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Виды спорта.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упражнения по образцу учителя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проблемы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Виды спорта,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упражнения с мячом.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55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tabs>
                <w:tab w:val="left" w:pos="20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Ведение мяча в шаге. </w:t>
            </w:r>
            <w:proofErr w:type="gramStart"/>
            <w:r w:rsidRPr="00532EE1">
              <w:rPr>
                <w:sz w:val="20"/>
                <w:szCs w:val="20"/>
              </w:rPr>
              <w:t>Силовая подготовка (подтягивание.</w:t>
            </w:r>
            <w:proofErr w:type="gramEnd"/>
            <w:r w:rsidRPr="00532EE1">
              <w:rPr>
                <w:sz w:val="20"/>
                <w:szCs w:val="20"/>
              </w:rPr>
              <w:t xml:space="preserve"> Эстафета с ведением мяча.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-грамотно использовать технику ведения баскетбольного мяча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проблемы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силы, скоростно-силовых качеств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E05F45" w:rsidP="00B431DA">
            <w:pPr>
              <w:tabs>
                <w:tab w:val="left" w:pos="20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03E4"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Ведение мяча на месте. Полоса препятствий.</w:t>
            </w:r>
            <w:r w:rsidRPr="00532EE1">
              <w:rPr>
                <w:color w:val="002060"/>
                <w:sz w:val="20"/>
                <w:szCs w:val="20"/>
              </w:rPr>
              <w:t xml:space="preserve"> </w:t>
            </w:r>
            <w:r w:rsidRPr="00532EE1">
              <w:rPr>
                <w:b/>
                <w:sz w:val="20"/>
                <w:szCs w:val="20"/>
              </w:rPr>
              <w:t>Предупреждение травматизма во время занятий физическими упражнениями</w:t>
            </w:r>
            <w:r w:rsidRPr="00532EE1">
              <w:rPr>
                <w:sz w:val="20"/>
                <w:szCs w:val="20"/>
              </w:rPr>
              <w:t>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грамотно использовать технику броска и ловли мяча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соблюдать правила поведения  предупреждения травматизма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32EE1">
              <w:rPr>
                <w:sz w:val="20"/>
                <w:szCs w:val="20"/>
              </w:rPr>
              <w:t xml:space="preserve">пр. </w:t>
            </w:r>
            <w:r>
              <w:rPr>
                <w:sz w:val="20"/>
                <w:szCs w:val="20"/>
              </w:rPr>
              <w:t xml:space="preserve">с </w:t>
            </w:r>
            <w:r w:rsidRPr="00532EE1">
              <w:rPr>
                <w:sz w:val="20"/>
                <w:szCs w:val="20"/>
              </w:rPr>
              <w:t>мячом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E05F45" w:rsidP="00B431DA">
            <w:pPr>
              <w:tabs>
                <w:tab w:val="left" w:pos="-142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03E4"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техники ведение мяча в шаге. Техника броска одной рукой от плеча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грамотно использовать технику броска и ловли мяча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соблюдать правила поведения  предупреждения травматизма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силы, скоростно-силовых качеств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52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E05F45" w:rsidP="00B431DA">
            <w:pPr>
              <w:tabs>
                <w:tab w:val="left" w:pos="20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03E4"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Ведение мяча в шаге. Совершенствование техники броска одной рукой. 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действие по образцу учителя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проблемы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Броски мяча.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E05F45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03E4">
              <w:rPr>
                <w:sz w:val="20"/>
                <w:szCs w:val="20"/>
              </w:rPr>
              <w:t>8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броска и ловли мяча. Игра «Мяч из круга»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ведение, броски мяча различными способами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Понимать значение знаний для человека и принимать его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Адекватно воспринимать предложения и оценку учителя и товарищей.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Бросок в кольцо способом «снизу» после ведения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 технически правильно </w:t>
            </w:r>
            <w:r w:rsidRPr="00532EE1">
              <w:rPr>
                <w:sz w:val="20"/>
                <w:szCs w:val="20"/>
              </w:rPr>
              <w:lastRenderedPageBreak/>
              <w:t>выполнять броски в корзину после ведения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-добиваться достижения намеченного результата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Проявлять дисциплинированность, трудолюбие. Уметь </w:t>
            </w:r>
            <w:r w:rsidRPr="00532EE1">
              <w:rPr>
                <w:sz w:val="20"/>
                <w:szCs w:val="20"/>
              </w:rPr>
              <w:lastRenderedPageBreak/>
              <w:t>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Допускать существование различных точек </w:t>
            </w:r>
            <w:r w:rsidRPr="00532EE1">
              <w:rPr>
                <w:sz w:val="20"/>
                <w:szCs w:val="20"/>
              </w:rPr>
              <w:lastRenderedPageBreak/>
              <w:t xml:space="preserve">зрения, в том числе и не совпадающих с </w:t>
            </w:r>
            <w:proofErr w:type="gramStart"/>
            <w:r w:rsidRPr="00532EE1">
              <w:rPr>
                <w:sz w:val="20"/>
                <w:szCs w:val="20"/>
              </w:rPr>
              <w:t>собственной</w:t>
            </w:r>
            <w:proofErr w:type="gramEnd"/>
            <w:r w:rsidRPr="00532EE1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Оценивать правильность выполнения </w:t>
            </w:r>
            <w:r w:rsidRPr="00532EE1">
              <w:rPr>
                <w:sz w:val="20"/>
                <w:szCs w:val="20"/>
              </w:rPr>
              <w:lastRenderedPageBreak/>
              <w:t>действий.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Упр. на  развитие координации </w:t>
            </w:r>
            <w:r w:rsidRPr="00532EE1">
              <w:rPr>
                <w:sz w:val="20"/>
                <w:szCs w:val="20"/>
              </w:rPr>
              <w:lastRenderedPageBreak/>
              <w:t>движений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бросков «сверху» после ведения. Игра «Бросок мяча в колонне»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Научаться: 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точно бросать мяч в кольцо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проблемы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57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Обучение прыжкам с баскетбольным мячом в парах. Игра «Гонка мячей в колоннах»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технически правильно выполнять броски в корзину после ведения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и понимать причины успеха и неудачи в деятельности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задачей.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координации движений</w:t>
            </w:r>
            <w:r>
              <w:rPr>
                <w:sz w:val="20"/>
                <w:szCs w:val="20"/>
              </w:rPr>
              <w:t xml:space="preserve"> гибкости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Совершенствование ведения мяча Эстафеты. 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proofErr w:type="gramStart"/>
            <w:r w:rsidRPr="00532EE1">
              <w:rPr>
                <w:sz w:val="20"/>
                <w:szCs w:val="20"/>
              </w:rPr>
              <w:t>Комбинированный</w:t>
            </w:r>
            <w:proofErr w:type="gramEnd"/>
            <w:r w:rsidRPr="00532EE1">
              <w:rPr>
                <w:sz w:val="20"/>
                <w:szCs w:val="20"/>
              </w:rPr>
              <w:t xml:space="preserve"> Применение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ведению мяча зигзагом, приставным шагом, вокруг стоек. Выполнять упражнения на развитие ловкости и координации.</w:t>
            </w:r>
          </w:p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7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2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координации движений,</w:t>
            </w:r>
            <w:r>
              <w:rPr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>ловкости.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1503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E05F45" w:rsidRDefault="002C39FA" w:rsidP="00B431DA">
            <w:pPr>
              <w:jc w:val="center"/>
              <w:rPr>
                <w:b/>
                <w:sz w:val="24"/>
              </w:rPr>
            </w:pPr>
            <w:r w:rsidRPr="00E05F45">
              <w:rPr>
                <w:b/>
                <w:sz w:val="24"/>
                <w:lang w:val="en-US"/>
              </w:rPr>
              <w:t>II</w:t>
            </w:r>
            <w:r w:rsidR="00E05F45">
              <w:rPr>
                <w:b/>
                <w:sz w:val="24"/>
              </w:rPr>
              <w:t xml:space="preserve"> четверть. Гимнастика. 11 час</w:t>
            </w:r>
          </w:p>
        </w:tc>
      </w:tr>
      <w:tr w:rsidR="002C39FA" w:rsidRPr="00532EE1" w:rsidTr="00B431DA">
        <w:trPr>
          <w:gridAfter w:val="1"/>
          <w:wAfter w:w="19" w:type="dxa"/>
          <w:trHeight w:val="606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532EE1">
              <w:rPr>
                <w:b/>
                <w:sz w:val="20"/>
                <w:szCs w:val="20"/>
              </w:rPr>
              <w:t>Т.б</w:t>
            </w:r>
            <w:proofErr w:type="spellEnd"/>
            <w:r w:rsidRPr="00532EE1">
              <w:rPr>
                <w:b/>
                <w:sz w:val="20"/>
                <w:szCs w:val="20"/>
              </w:rPr>
              <w:t>. на уроках гимнастики.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 xml:space="preserve">Требования к одежде. </w:t>
            </w:r>
            <w:r w:rsidRPr="00532EE1">
              <w:rPr>
                <w:sz w:val="20"/>
                <w:szCs w:val="20"/>
              </w:rPr>
              <w:t>Строевые упражнения.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Кувырок вперёд. Игра Догонялки на марше»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-соблюдать правила поведения и предупреждения травматизма</w:t>
            </w:r>
            <w:proofErr w:type="gramStart"/>
            <w:r w:rsidRPr="00532EE1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>В</w:t>
            </w:r>
            <w:proofErr w:type="gramEnd"/>
            <w:r w:rsidRPr="00532EE1">
              <w:rPr>
                <w:sz w:val="20"/>
                <w:szCs w:val="20"/>
              </w:rPr>
              <w:t>ыполнять команды: «Становись!», «Равняйсь!», «Смирно!», «Вольно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Проявлять дисциплинированность, трудолюбие. Уметь управлять эмоциями.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Оценивать правильность </w:t>
            </w:r>
            <w:r>
              <w:rPr>
                <w:sz w:val="20"/>
                <w:szCs w:val="20"/>
              </w:rPr>
              <w:t xml:space="preserve">    </w:t>
            </w:r>
            <w:r w:rsidRPr="00532EE1">
              <w:rPr>
                <w:sz w:val="20"/>
                <w:szCs w:val="20"/>
              </w:rPr>
              <w:t>выполнения действия. Адекватно воспринимать предложения и оценку учителя и товарищей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532EE1">
              <w:rPr>
                <w:sz w:val="20"/>
                <w:szCs w:val="20"/>
              </w:rPr>
              <w:t xml:space="preserve"> без предмета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gridAfter w:val="1"/>
          <w:wAfter w:w="19" w:type="dxa"/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Личная гигиена</w:t>
            </w:r>
            <w:r w:rsidRPr="00532EE1">
              <w:rPr>
                <w:sz w:val="20"/>
                <w:szCs w:val="20"/>
              </w:rPr>
              <w:t xml:space="preserve"> Перестроения, повороты.   Кувырки, стойка на лопатках</w:t>
            </w:r>
            <w:r w:rsidRPr="00532EE1">
              <w:rPr>
                <w:b/>
                <w:sz w:val="20"/>
                <w:szCs w:val="20"/>
              </w:rPr>
              <w:t>.</w:t>
            </w:r>
            <w:r w:rsidRPr="00532EE1">
              <w:rPr>
                <w:sz w:val="20"/>
                <w:szCs w:val="20"/>
              </w:rPr>
              <w:t xml:space="preserve"> </w:t>
            </w:r>
            <w:r w:rsidRPr="00532EE1">
              <w:rPr>
                <w:b/>
                <w:sz w:val="20"/>
                <w:szCs w:val="20"/>
              </w:rPr>
              <w:t>Мост с помощью и самостоятельно</w:t>
            </w:r>
            <w:proofErr w:type="gramStart"/>
            <w:r w:rsidRPr="00532EE1">
              <w:rPr>
                <w:sz w:val="20"/>
                <w:szCs w:val="20"/>
              </w:rPr>
              <w:t xml:space="preserve"> 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proofErr w:type="gramEnd"/>
            <w:r w:rsidRPr="00532E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-творчески подходить к выполнению упражнений и добиваться конечного результата Игра «Догонялки на марше»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Понимать значение знаний для человека и принимать его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ставить, формулировать и решать учебную задачу, контролировать процесс и результат действий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Формулировать учебные задачи вместе с учителем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Перестроения повороты.</w:t>
            </w: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Выполнение комбинации из изученных элементов</w:t>
            </w:r>
            <w:proofErr w:type="gramStart"/>
            <w:r w:rsidRPr="00532EE1">
              <w:rPr>
                <w:sz w:val="20"/>
                <w:szCs w:val="20"/>
              </w:rPr>
              <w:t xml:space="preserve">.. </w:t>
            </w:r>
            <w:proofErr w:type="gramEnd"/>
            <w:r w:rsidRPr="00532EE1">
              <w:rPr>
                <w:sz w:val="20"/>
                <w:szCs w:val="20"/>
              </w:rPr>
              <w:t>Игра «Увёртывайся от мяча»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правильно выполнять перекаты в группировке,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организовывать и проводить подвижные игры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Понимать значение знаний для человека и принимать его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силы,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B431D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комбинации на оценку</w:t>
            </w:r>
            <w:r w:rsidR="002C39FA" w:rsidRPr="00532EE1">
              <w:rPr>
                <w:sz w:val="20"/>
                <w:szCs w:val="20"/>
              </w:rPr>
              <w:t>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B431D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Урок-зачёт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упражнения для развития ловкости и координации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Формулировать собственное мнение и </w:t>
            </w:r>
            <w:proofErr w:type="spellStart"/>
            <w:proofErr w:type="gramStart"/>
            <w:r w:rsidRPr="00532EE1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532EE1">
              <w:rPr>
                <w:sz w:val="20"/>
                <w:szCs w:val="20"/>
              </w:rPr>
              <w:t xml:space="preserve"> позицию, договариваться и приходить к общему решению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Адекватно воспринимать предложения и оценку учителя и товарищей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Упр. на  развитие силы,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выполнения упражнения «стойка на лопатках». Мост. Игра «Посадка картофеля».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Закаливание организма</w:t>
            </w:r>
            <w:proofErr w:type="gramStart"/>
            <w:r w:rsidRPr="00532E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>плавание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-технически правильно выполнять «стойку на лопатках»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Понимать значение знаний для человека и принимать его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Оценивать правильность выполнения действия. Адекватно воспринимать предложения и оценку учителя и товарищей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Закаливающие процедуры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B431D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упражнения стойка на лопатках на оценку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B431DA" w:rsidP="00B431DA">
            <w:pPr>
              <w:ind w:firstLine="3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Урок-зачёт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организующие строевые команды и приёмы,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- выполнять упражнения по образцу учителя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Проявлять дисциплинированность, трудолюбие. Уметь управлять эмоциями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ставить, формулировать и решать учебную задачу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Договариваться о распределении функций  и ролей в совместной деятельности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установленные правила в контроле способа решения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на координацию движений.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Наклон вперёд из положения стоя. Висы. Ходьба по бревну большими шагами и выпадами.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Комбинированы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Й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Круговая тренировка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 соблюдать правила поведения и предупреждения травматизма во время выполнения упражнений круговой тренировки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Проявлять дисциплинированность, трудолюбие. Уметь управлять эмоциями </w:t>
            </w:r>
            <w:proofErr w:type="gramStart"/>
            <w:r w:rsidRPr="00532EE1">
              <w:rPr>
                <w:sz w:val="20"/>
                <w:szCs w:val="20"/>
              </w:rPr>
              <w:t>Контроль за</w:t>
            </w:r>
            <w:proofErr w:type="gramEnd"/>
            <w:r w:rsidRPr="00532EE1">
              <w:rPr>
                <w:sz w:val="20"/>
                <w:szCs w:val="20"/>
              </w:rPr>
              <w:t xml:space="preserve"> развитием двигательных качеств.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на гибкость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Подтягивание на высокой и  низкой перекладине.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Висы на гимн</w:t>
            </w:r>
            <w:proofErr w:type="gramStart"/>
            <w:r w:rsidRPr="00532EE1">
              <w:rPr>
                <w:sz w:val="20"/>
                <w:szCs w:val="20"/>
              </w:rPr>
              <w:t>.</w:t>
            </w:r>
            <w:proofErr w:type="gramEnd"/>
            <w:r w:rsidRPr="00532EE1">
              <w:rPr>
                <w:sz w:val="20"/>
                <w:szCs w:val="20"/>
              </w:rPr>
              <w:t xml:space="preserve"> </w:t>
            </w:r>
            <w:proofErr w:type="gramStart"/>
            <w:r w:rsidRPr="00532EE1">
              <w:rPr>
                <w:sz w:val="20"/>
                <w:szCs w:val="20"/>
              </w:rPr>
              <w:t>с</w:t>
            </w:r>
            <w:proofErr w:type="gramEnd"/>
            <w:r w:rsidRPr="00532EE1">
              <w:rPr>
                <w:sz w:val="20"/>
                <w:szCs w:val="20"/>
              </w:rPr>
              <w:t>теке. Повороты.</w:t>
            </w:r>
          </w:p>
          <w:p w:rsidR="002C39FA" w:rsidRPr="00532EE1" w:rsidRDefault="002C39FA" w:rsidP="00B431DA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 </w:t>
            </w:r>
            <w:r w:rsidRPr="00532EE1">
              <w:rPr>
                <w:b/>
                <w:sz w:val="20"/>
                <w:szCs w:val="20"/>
              </w:rPr>
              <w:t>Значение напряжения и расслабления мышц.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Проверка и коррекция знаний  и умений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Контроль двигательных качеств: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строевые упражнения.</w:t>
            </w:r>
          </w:p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 xml:space="preserve">Вис на гимнастической стенке </w:t>
            </w:r>
            <w:proofErr w:type="gramStart"/>
            <w:r w:rsidRPr="00532EE1">
              <w:rPr>
                <w:b/>
                <w:sz w:val="20"/>
                <w:szCs w:val="20"/>
              </w:rPr>
              <w:t>вис</w:t>
            </w:r>
            <w:proofErr w:type="gramEnd"/>
            <w:r w:rsidRPr="00532EE1">
              <w:rPr>
                <w:b/>
                <w:sz w:val="20"/>
                <w:szCs w:val="20"/>
              </w:rPr>
              <w:t xml:space="preserve"> прогнувшись, поднимание ног в висе.</w:t>
            </w:r>
            <w:r w:rsidRPr="00532EE1">
              <w:rPr>
                <w:sz w:val="20"/>
                <w:szCs w:val="20"/>
              </w:rPr>
              <w:t xml:space="preserve"> Подтягивание в висе. </w:t>
            </w:r>
            <w:r w:rsidRPr="00532EE1">
              <w:rPr>
                <w:b/>
                <w:sz w:val="20"/>
                <w:szCs w:val="20"/>
              </w:rPr>
              <w:t>Ходьба по бревну</w:t>
            </w:r>
            <w:r w:rsidRPr="00532EE1">
              <w:rPr>
                <w:sz w:val="20"/>
                <w:szCs w:val="20"/>
              </w:rPr>
              <w:t xml:space="preserve"> на носках, большими шагами и выпадами, повороты прыжком на 90</w:t>
            </w:r>
            <w:r w:rsidRPr="00532EE1">
              <w:rPr>
                <w:sz w:val="20"/>
                <w:szCs w:val="20"/>
              </w:rPr>
              <w:sym w:font="Symbol" w:char="F0B0"/>
            </w:r>
            <w:r w:rsidRPr="00532EE1">
              <w:rPr>
                <w:sz w:val="20"/>
                <w:szCs w:val="20"/>
              </w:rPr>
              <w:t xml:space="preserve"> и 180</w:t>
            </w:r>
            <w:r w:rsidRPr="00532EE1">
              <w:rPr>
                <w:sz w:val="20"/>
                <w:szCs w:val="20"/>
              </w:rPr>
              <w:sym w:font="Symbol" w:char="F0B0"/>
            </w:r>
            <w:r w:rsidRPr="00532EE1">
              <w:rPr>
                <w:sz w:val="20"/>
                <w:szCs w:val="20"/>
              </w:rPr>
              <w:t xml:space="preserve">, </w:t>
            </w:r>
            <w:r w:rsidRPr="00532EE1">
              <w:rPr>
                <w:b/>
                <w:sz w:val="20"/>
                <w:szCs w:val="20"/>
              </w:rPr>
              <w:t xml:space="preserve">опускание в </w:t>
            </w:r>
            <w:proofErr w:type="gramStart"/>
            <w:r w:rsidRPr="00532EE1">
              <w:rPr>
                <w:b/>
                <w:sz w:val="20"/>
                <w:szCs w:val="20"/>
              </w:rPr>
              <w:t>упор</w:t>
            </w:r>
            <w:proofErr w:type="gramEnd"/>
            <w:r w:rsidRPr="00532EE1">
              <w:rPr>
                <w:b/>
                <w:sz w:val="20"/>
                <w:szCs w:val="20"/>
              </w:rPr>
              <w:t xml:space="preserve"> стоя на колене.  </w:t>
            </w:r>
            <w:r w:rsidRPr="00532EE1">
              <w:rPr>
                <w:sz w:val="20"/>
                <w:szCs w:val="20"/>
              </w:rPr>
              <w:t>Эстафета Развитие силы и гибкости.</w:t>
            </w:r>
            <w:proofErr w:type="gramStart"/>
            <w:r w:rsidRPr="00532EE1">
              <w:rPr>
                <w:sz w:val="20"/>
                <w:szCs w:val="20"/>
              </w:rPr>
              <w:t xml:space="preserve"> </w:t>
            </w:r>
            <w:r w:rsidRPr="00532EE1">
              <w:rPr>
                <w:b/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Понимать значение знаний для человека и принимать его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Допускать существование различных точек зрения, в том числе и не совпадающих с </w:t>
            </w:r>
            <w:proofErr w:type="gramStart"/>
            <w:r w:rsidRPr="00532EE1">
              <w:rPr>
                <w:sz w:val="20"/>
                <w:szCs w:val="20"/>
              </w:rPr>
              <w:t>собственной</w:t>
            </w:r>
            <w:proofErr w:type="gramEnd"/>
            <w:r w:rsidRPr="00532EE1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6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Оценивать правильность выполнения действия. Адекватно воспринимать предложения и оценку учителя и товарищей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 человека, повороты.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Профилактика плоскостопия.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упражнений в равновесиях и упорах. Игра «Прокати быстрее мяч»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упражнения в равновесии на ограниченной опоре (бревно, скамейка)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вопросы, обращаться за помощью, договариваться о распределении функций  и ролей в совместной деятельности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для профилактики плоскостопия.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 xml:space="preserve">Влияние вредных привычек на </w:t>
            </w:r>
            <w:r w:rsidRPr="00532EE1">
              <w:rPr>
                <w:b/>
                <w:sz w:val="20"/>
                <w:szCs w:val="20"/>
              </w:rPr>
              <w:lastRenderedPageBreak/>
              <w:t>здоровье.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Опорный прыжок на горку из гимнастических матов, козла. 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Применение </w:t>
            </w:r>
            <w:r w:rsidRPr="00532EE1">
              <w:rPr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Научатся:</w:t>
            </w:r>
          </w:p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 ОРУ со скакалкой. </w:t>
            </w:r>
            <w:r w:rsidRPr="00532EE1">
              <w:rPr>
                <w:sz w:val="20"/>
                <w:szCs w:val="20"/>
              </w:rPr>
              <w:lastRenderedPageBreak/>
              <w:t xml:space="preserve">Лазание по канату в три приёма. </w:t>
            </w:r>
            <w:proofErr w:type="spellStart"/>
            <w:r w:rsidRPr="00532EE1">
              <w:rPr>
                <w:sz w:val="20"/>
                <w:szCs w:val="20"/>
              </w:rPr>
              <w:t>Перелезания</w:t>
            </w:r>
            <w:proofErr w:type="spellEnd"/>
            <w:r w:rsidRPr="00532EE1">
              <w:rPr>
                <w:sz w:val="20"/>
                <w:szCs w:val="20"/>
              </w:rPr>
              <w:t xml:space="preserve"> через препятствия. Опорный прыжок на горку из гимнастических матов, козла. Игра «Ниточка и иголочка».</w:t>
            </w:r>
            <w:r w:rsidRPr="00532EE1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Проявлять дисциплинированность, </w:t>
            </w:r>
            <w:r w:rsidRPr="00532EE1">
              <w:rPr>
                <w:sz w:val="20"/>
                <w:szCs w:val="20"/>
              </w:rPr>
              <w:lastRenderedPageBreak/>
              <w:t>трудолюбие. Уметь управлять эмоциями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Использовать общие приёмы решения </w:t>
            </w:r>
            <w:r w:rsidRPr="00532EE1">
              <w:rPr>
                <w:sz w:val="20"/>
                <w:szCs w:val="20"/>
              </w:rPr>
              <w:lastRenderedPageBreak/>
              <w:t>поставленных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Допускать существование </w:t>
            </w:r>
            <w:r w:rsidRPr="00532EE1">
              <w:rPr>
                <w:sz w:val="20"/>
                <w:szCs w:val="20"/>
              </w:rPr>
              <w:lastRenderedPageBreak/>
              <w:t xml:space="preserve">различных точек зрения, в том числе и не совпадающих с </w:t>
            </w:r>
            <w:proofErr w:type="gramStart"/>
            <w:r w:rsidRPr="00532EE1">
              <w:rPr>
                <w:sz w:val="20"/>
                <w:szCs w:val="20"/>
              </w:rPr>
              <w:t>собственной</w:t>
            </w:r>
            <w:proofErr w:type="gramEnd"/>
            <w:r w:rsidRPr="00532EE1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2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Оценивать правильность </w:t>
            </w:r>
            <w:r w:rsidRPr="00532EE1">
              <w:rPr>
                <w:sz w:val="20"/>
                <w:szCs w:val="20"/>
              </w:rPr>
              <w:lastRenderedPageBreak/>
              <w:t>выполнения действия. Адекватно воспринимать предложения и оценку учителя и товарищей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Вредные привычки и </w:t>
            </w:r>
            <w:r>
              <w:rPr>
                <w:sz w:val="20"/>
                <w:szCs w:val="20"/>
              </w:rPr>
              <w:lastRenderedPageBreak/>
              <w:t>здоровье человека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color w:val="002060"/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строевых упражнений. Вскок в упор на коленях и соскок взмахом рук</w:t>
            </w:r>
            <w:r w:rsidRPr="00532EE1">
              <w:rPr>
                <w:color w:val="002060"/>
                <w:sz w:val="20"/>
                <w:szCs w:val="20"/>
              </w:rPr>
              <w:t>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Комплекс утренней гимнастики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  <w:r w:rsidRPr="00532EE1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 xml:space="preserve">ОРУ с мячом. Лазание по канату в три приёма. </w:t>
            </w:r>
            <w:proofErr w:type="spellStart"/>
            <w:r w:rsidRPr="00532EE1">
              <w:rPr>
                <w:sz w:val="20"/>
                <w:szCs w:val="20"/>
              </w:rPr>
              <w:t>Перелезания</w:t>
            </w:r>
            <w:proofErr w:type="spellEnd"/>
            <w:r w:rsidRPr="00532EE1">
              <w:rPr>
                <w:sz w:val="20"/>
                <w:szCs w:val="20"/>
              </w:rPr>
              <w:t xml:space="preserve"> через препятствия. Опорный прыжок на горку из гимнастических матов, коня, козла; вскок в упор на коленях и соскок взмахом рук.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вопросы, обращаться за помощью, договариваться о распределении функций  и ролей в совместной деятельности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без предметов</w:t>
            </w:r>
          </w:p>
        </w:tc>
        <w:tc>
          <w:tcPr>
            <w:tcW w:w="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150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B431DA" w:rsidRDefault="002C39FA" w:rsidP="00B431DA">
            <w:pPr>
              <w:jc w:val="center"/>
              <w:rPr>
                <w:b/>
                <w:sz w:val="24"/>
              </w:rPr>
            </w:pPr>
          </w:p>
          <w:p w:rsidR="002C39FA" w:rsidRPr="00532EE1" w:rsidRDefault="002C39FA" w:rsidP="00E05F45">
            <w:pPr>
              <w:jc w:val="center"/>
              <w:rPr>
                <w:b/>
                <w:sz w:val="20"/>
                <w:szCs w:val="20"/>
              </w:rPr>
            </w:pPr>
            <w:r w:rsidRPr="00B431DA">
              <w:rPr>
                <w:b/>
                <w:sz w:val="24"/>
                <w:lang w:val="en-US"/>
              </w:rPr>
              <w:t>III</w:t>
            </w:r>
            <w:r w:rsidR="00E05F45">
              <w:rPr>
                <w:b/>
                <w:sz w:val="24"/>
              </w:rPr>
              <w:t xml:space="preserve"> четверть. Лыжная подготовка. </w:t>
            </w:r>
            <w:r w:rsidR="00E05F45">
              <w:rPr>
                <w:b/>
                <w:sz w:val="24"/>
              </w:rPr>
              <w:t>21 час</w:t>
            </w:r>
            <w:r w:rsidR="00E05F45" w:rsidRPr="00B431DA">
              <w:rPr>
                <w:b/>
                <w:sz w:val="24"/>
              </w:rPr>
              <w:t xml:space="preserve">  </w:t>
            </w: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32EE1">
              <w:rPr>
                <w:sz w:val="20"/>
                <w:szCs w:val="20"/>
              </w:rPr>
              <w:t>Т</w:t>
            </w:r>
            <w:r w:rsidRPr="00532EE1">
              <w:rPr>
                <w:b/>
                <w:sz w:val="20"/>
                <w:szCs w:val="20"/>
              </w:rPr>
              <w:t>.б</w:t>
            </w:r>
            <w:proofErr w:type="spellEnd"/>
            <w:r w:rsidRPr="00532EE1">
              <w:rPr>
                <w:b/>
                <w:sz w:val="20"/>
                <w:szCs w:val="20"/>
              </w:rPr>
              <w:t xml:space="preserve"> Правила поведения на уроках лыжной подготовки</w:t>
            </w:r>
            <w:proofErr w:type="gramStart"/>
            <w:r w:rsidRPr="00532EE1">
              <w:rPr>
                <w:sz w:val="20"/>
                <w:szCs w:val="20"/>
              </w:rPr>
              <w:t>,.</w:t>
            </w:r>
            <w:proofErr w:type="gramEnd"/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Движение  на лыжах до 1 км  с переменной скоростью.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команды по подготовке лыжного инвентаря,</w:t>
            </w:r>
          </w:p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-технически правильно выполнять движения с переменной скоростью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Принимать и сохранять учебную задачу при выполнении упражнений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принимать инструкцию педагога и чётко следовать 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Default="002C39FA" w:rsidP="00B431D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sz w:val="20"/>
                <w:szCs w:val="20"/>
              </w:rPr>
            </w:pPr>
            <w:r w:rsidRPr="00915D56">
              <w:rPr>
                <w:sz w:val="20"/>
                <w:szCs w:val="20"/>
              </w:rPr>
              <w:t>Терминология</w:t>
            </w:r>
          </w:p>
          <w:p w:rsidR="002C39FA" w:rsidRPr="00532EE1" w:rsidRDefault="002C39FA" w:rsidP="00B431D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sz w:val="20"/>
                <w:szCs w:val="20"/>
              </w:rPr>
            </w:pPr>
            <w:r w:rsidRPr="00915D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правила поведения на занятиях</w:t>
            </w:r>
            <w:r w:rsidRPr="00532E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Требования к одежде</w:t>
            </w:r>
            <w:r w:rsidRPr="00532EE1">
              <w:rPr>
                <w:sz w:val="20"/>
                <w:szCs w:val="20"/>
              </w:rPr>
              <w:t>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Совершенствование ходьбы на лыжах. Ступающий, скользящий шаг.  Игра                « </w:t>
            </w:r>
            <w:r w:rsidRPr="00532EE1">
              <w:rPr>
                <w:sz w:val="20"/>
                <w:szCs w:val="20"/>
              </w:rPr>
              <w:lastRenderedPageBreak/>
              <w:t>Проехать через ворота»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-самостоятельно подбирать форму одежды в соответствии с погодой,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-передвигаться по </w:t>
            </w:r>
            <w:r w:rsidRPr="00532EE1">
              <w:rPr>
                <w:sz w:val="20"/>
                <w:szCs w:val="20"/>
              </w:rPr>
              <w:lastRenderedPageBreak/>
              <w:t>дистанции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Проявлять дисциплинированность, трудолюбие. Уметь управлять эмоциями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дежде зимой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 xml:space="preserve"> «Ценности </w:t>
            </w:r>
            <w:proofErr w:type="gramStart"/>
            <w:r w:rsidRPr="00532EE1">
              <w:rPr>
                <w:b/>
                <w:sz w:val="20"/>
                <w:szCs w:val="20"/>
              </w:rPr>
              <w:t>олимпийского</w:t>
            </w:r>
            <w:proofErr w:type="gramEnd"/>
            <w:r w:rsidRPr="00532EE1">
              <w:rPr>
                <w:b/>
                <w:sz w:val="20"/>
                <w:szCs w:val="20"/>
              </w:rPr>
              <w:t xml:space="preserve"> 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движения»</w:t>
            </w:r>
            <w:r w:rsidRPr="00532EE1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 xml:space="preserve">Попеременный 2-х </w:t>
            </w:r>
            <w:proofErr w:type="spellStart"/>
            <w:r w:rsidRPr="00532EE1">
              <w:rPr>
                <w:sz w:val="20"/>
                <w:szCs w:val="20"/>
              </w:rPr>
              <w:t>шажный</w:t>
            </w:r>
            <w:proofErr w:type="spellEnd"/>
            <w:r w:rsidRPr="00532EE1">
              <w:rPr>
                <w:sz w:val="20"/>
                <w:szCs w:val="20"/>
              </w:rPr>
              <w:t xml:space="preserve"> ход с палками</w:t>
            </w:r>
          </w:p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-различать олимпийские игры и </w:t>
            </w:r>
            <w:proofErr w:type="spellStart"/>
            <w:r w:rsidRPr="00532EE1">
              <w:rPr>
                <w:sz w:val="20"/>
                <w:szCs w:val="20"/>
              </w:rPr>
              <w:t>паралимпийские</w:t>
            </w:r>
            <w:proofErr w:type="spellEnd"/>
            <w:r w:rsidRPr="00532EE1">
              <w:rPr>
                <w:sz w:val="20"/>
                <w:szCs w:val="20"/>
              </w:rPr>
              <w:t xml:space="preserve"> их ценности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Значение лыжных занятий для укрепления здоровья и закаливания</w:t>
            </w:r>
            <w:r w:rsidRPr="00532EE1">
              <w:rPr>
                <w:sz w:val="20"/>
                <w:szCs w:val="20"/>
              </w:rPr>
              <w:t>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 скользящего и ступающего шага на лыжах без палок.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продвигаться по дистанции со средней скоростью,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обгон по дистанции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Обучение технике спусков и подъёмов на склоне в низкой стойке без палок. Прохождение 1 км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равномерно распределять свои силы в ходьбе на лыжах,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обгон на дистанции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Задавать вопросы,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контролировать действия партнёра, 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до 1 км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 xml:space="preserve"> История возобновления Олимпийских игр</w:t>
            </w:r>
            <w:r w:rsidRPr="00532EE1">
              <w:rPr>
                <w:sz w:val="20"/>
                <w:szCs w:val="20"/>
              </w:rPr>
              <w:t xml:space="preserve"> Попеременный 2-х </w:t>
            </w:r>
            <w:proofErr w:type="spellStart"/>
            <w:r w:rsidRPr="00532EE1">
              <w:rPr>
                <w:sz w:val="20"/>
                <w:szCs w:val="20"/>
              </w:rPr>
              <w:t>шажный</w:t>
            </w:r>
            <w:proofErr w:type="spellEnd"/>
            <w:r w:rsidRPr="00532EE1">
              <w:rPr>
                <w:sz w:val="20"/>
                <w:szCs w:val="20"/>
              </w:rPr>
              <w:t xml:space="preserve"> ход с палками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(техника отталкивания палками)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</w:t>
            </w:r>
            <w:proofErr w:type="spellStart"/>
            <w:r w:rsidRPr="00532EE1">
              <w:rPr>
                <w:sz w:val="20"/>
                <w:szCs w:val="20"/>
              </w:rPr>
              <w:t>привилам</w:t>
            </w:r>
            <w:proofErr w:type="spellEnd"/>
            <w:r w:rsidRPr="00532EE1">
              <w:rPr>
                <w:sz w:val="20"/>
                <w:szCs w:val="20"/>
              </w:rPr>
              <w:t xml:space="preserve"> проведения олимпийских игр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олимпийских игр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Обучение поворотам и приставным шагам. </w:t>
            </w:r>
            <w:r w:rsidRPr="00532EE1">
              <w:rPr>
                <w:sz w:val="20"/>
                <w:szCs w:val="20"/>
              </w:rPr>
              <w:lastRenderedPageBreak/>
              <w:t>Совершенствование спуска в основной стойке с торможением палками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 выполнять шаги на лыжах различными </w:t>
            </w:r>
            <w:r w:rsidRPr="00532EE1">
              <w:rPr>
                <w:sz w:val="20"/>
                <w:szCs w:val="20"/>
              </w:rPr>
              <w:lastRenderedPageBreak/>
              <w:t>способами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спуск и подъём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Проявлять дисциплинированность, трудолюбие. Уметь </w:t>
            </w:r>
            <w:r w:rsidRPr="00532EE1">
              <w:rPr>
                <w:sz w:val="20"/>
                <w:szCs w:val="20"/>
              </w:rPr>
              <w:lastRenderedPageBreak/>
              <w:t>управлять эмоциями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Планировать свои действия в соответствии с </w:t>
            </w:r>
            <w:r w:rsidRPr="00532EE1">
              <w:rPr>
                <w:sz w:val="20"/>
                <w:szCs w:val="20"/>
              </w:rPr>
              <w:lastRenderedPageBreak/>
              <w:t>поставленной задачей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Повороты на лыжах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Разучивание различных видов торможения и поворотов при спуске с палками и без них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Корректировать технику торможения и поворотов при спуске на лыжах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 </w:t>
            </w:r>
            <w:r w:rsidRPr="00532EE1">
              <w:rPr>
                <w:b/>
                <w:sz w:val="20"/>
                <w:szCs w:val="20"/>
              </w:rPr>
              <w:t>Современные олимпийские символы»</w:t>
            </w:r>
            <w:r w:rsidRPr="00532EE1">
              <w:rPr>
                <w:color w:val="002060"/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 xml:space="preserve">Попеременный 2-х </w:t>
            </w:r>
            <w:proofErr w:type="spellStart"/>
            <w:r w:rsidRPr="00532EE1">
              <w:rPr>
                <w:sz w:val="20"/>
                <w:szCs w:val="20"/>
              </w:rPr>
              <w:t>шажный</w:t>
            </w:r>
            <w:proofErr w:type="spellEnd"/>
            <w:r w:rsidRPr="00532EE1">
              <w:rPr>
                <w:sz w:val="20"/>
                <w:szCs w:val="20"/>
              </w:rPr>
              <w:t xml:space="preserve"> ход с палками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>различать материальные и нематериальные выгоды от игр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Олимпийская символика 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Совершенствование техники лыжных ходов 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Научатся:- чередовать шаги и ходы на лыжах во время передвижения по дистанции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Проявлять </w:t>
            </w:r>
            <w:r>
              <w:rPr>
                <w:sz w:val="20"/>
                <w:szCs w:val="20"/>
              </w:rPr>
              <w:t>п</w:t>
            </w:r>
            <w:r w:rsidRPr="00532EE1">
              <w:rPr>
                <w:sz w:val="20"/>
                <w:szCs w:val="20"/>
              </w:rPr>
              <w:t>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Задавать вопросы,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контролировать действия партнёра, 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ходы 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Cs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532EE1">
              <w:rPr>
                <w:bCs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532EE1">
              <w:rPr>
                <w:bCs/>
                <w:sz w:val="20"/>
                <w:szCs w:val="20"/>
                <w:shd w:val="clear" w:color="auto" w:fill="FFFFFF"/>
              </w:rPr>
              <w:t xml:space="preserve"> ход без палок.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чередовать шаги и ходы на лыжах во время передвижения по дистанции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Задавать вопросы,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контролировать действия партнёра, 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32EE1">
              <w:rPr>
                <w:b/>
                <w:sz w:val="20"/>
                <w:szCs w:val="20"/>
              </w:rPr>
              <w:t>Победители олимпийских игр</w:t>
            </w:r>
            <w:r w:rsidRPr="00532EE1">
              <w:rPr>
                <w:color w:val="002060"/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 xml:space="preserve">Прохождение дистанции до 1000 </w:t>
            </w:r>
            <w:r w:rsidRPr="00532EE1">
              <w:rPr>
                <w:sz w:val="20"/>
                <w:szCs w:val="20"/>
              </w:rPr>
              <w:lastRenderedPageBreak/>
              <w:t xml:space="preserve">м попеременным 2-х </w:t>
            </w:r>
            <w:proofErr w:type="spellStart"/>
            <w:r w:rsidRPr="00532EE1">
              <w:rPr>
                <w:sz w:val="20"/>
                <w:szCs w:val="20"/>
              </w:rPr>
              <w:t>шажным</w:t>
            </w:r>
            <w:proofErr w:type="spellEnd"/>
            <w:r w:rsidRPr="00532EE1">
              <w:rPr>
                <w:sz w:val="20"/>
                <w:szCs w:val="20"/>
              </w:rPr>
              <w:t xml:space="preserve"> ходом.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различать кто такие волонтёры и какова их миссия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Планировать свои действия в соответствии с поставленной </w:t>
            </w:r>
            <w:r w:rsidRPr="00532EE1">
              <w:rPr>
                <w:sz w:val="20"/>
                <w:szCs w:val="20"/>
              </w:rPr>
              <w:lastRenderedPageBreak/>
              <w:t>задачей.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Победители игр Сочи </w:t>
            </w:r>
            <w:r w:rsidRPr="007732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014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Cs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532EE1">
              <w:rPr>
                <w:bCs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532EE1">
              <w:rPr>
                <w:bCs/>
                <w:sz w:val="20"/>
                <w:szCs w:val="20"/>
                <w:shd w:val="clear" w:color="auto" w:fill="FFFFFF"/>
              </w:rPr>
              <w:t xml:space="preserve"> ход с палками.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чередовать шаги и ходы на лыжах во время передвижения по дистанции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Задавать вопросы,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контролировать действия партнёра, 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Cs/>
                <w:sz w:val="20"/>
                <w:szCs w:val="20"/>
                <w:shd w:val="clear" w:color="auto" w:fill="FFFFFF"/>
              </w:rPr>
            </w:pPr>
            <w:r w:rsidRPr="00532EE1">
              <w:rPr>
                <w:b/>
                <w:bCs/>
                <w:sz w:val="20"/>
                <w:szCs w:val="20"/>
                <w:shd w:val="clear" w:color="auto" w:fill="FFFFFF"/>
              </w:rPr>
              <w:t>Требования к температурному режиму</w:t>
            </w:r>
            <w:r w:rsidRPr="00532EE1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Cs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532EE1">
              <w:rPr>
                <w:bCs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532EE1">
              <w:rPr>
                <w:bCs/>
                <w:sz w:val="20"/>
                <w:szCs w:val="20"/>
                <w:shd w:val="clear" w:color="auto" w:fill="FFFFFF"/>
              </w:rPr>
              <w:t xml:space="preserve"> ход с палками.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чередовать шаги и ходы на лыжах во время передвижения по дистанции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Задавать вопросы,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контролировать действия партнёра, 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Температурный режим при занятиях лыжным спортом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532EE1">
              <w:rPr>
                <w:b/>
                <w:bCs/>
                <w:sz w:val="20"/>
                <w:szCs w:val="20"/>
                <w:shd w:val="clear" w:color="auto" w:fill="FFFFFF"/>
              </w:rPr>
              <w:t>Двигательный режим.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Cs/>
                <w:sz w:val="20"/>
                <w:szCs w:val="20"/>
                <w:shd w:val="clear" w:color="auto" w:fill="FFFFFF"/>
              </w:rPr>
              <w:t>Подъем лесенкой.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подъем в горку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Питание и питьевой режим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.Спуски с пологих склонов</w:t>
            </w:r>
            <w:r w:rsidRPr="00532EE1">
              <w:rPr>
                <w:bCs/>
                <w:sz w:val="20"/>
                <w:szCs w:val="20"/>
                <w:shd w:val="clear" w:color="auto" w:fill="FFFFFF"/>
              </w:rPr>
              <w:t>. Подъем лесенкой. Закрепление.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подъем в горку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Cs/>
                <w:sz w:val="20"/>
                <w:szCs w:val="20"/>
                <w:shd w:val="clear" w:color="auto" w:fill="FFFFFF"/>
              </w:rPr>
            </w:pPr>
            <w:r w:rsidRPr="00532EE1">
              <w:rPr>
                <w:b/>
                <w:bCs/>
                <w:sz w:val="20"/>
                <w:szCs w:val="20"/>
                <w:shd w:val="clear" w:color="auto" w:fill="FFFFFF"/>
              </w:rPr>
              <w:t>Олимпийские награды</w:t>
            </w:r>
            <w:r w:rsidRPr="00532EE1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Cs/>
                <w:sz w:val="20"/>
                <w:szCs w:val="20"/>
                <w:shd w:val="clear" w:color="auto" w:fill="FFFFFF"/>
              </w:rPr>
              <w:t>Подъем лесенкой. Отработка навыка.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выполнять подъем в горку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  <w:p w:rsidR="002C39FA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Обучение поворотам на лыжах «упором». Совершенствование подъёмов.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технически правильно выполнять повороты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на лыжах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поворотов на лыжах «упором». Игровые эстафеты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технически правильно выполнять повороты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 ходьба на лыжах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поворотов на лыжах на месте вокруг носков и пяток. Обучение падению на бок под уклон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</w:t>
            </w:r>
            <w:r w:rsidRPr="00532EE1">
              <w:rPr>
                <w:sz w:val="20"/>
                <w:szCs w:val="20"/>
              </w:rPr>
              <w:t>выполнят</w:t>
            </w:r>
            <w:r>
              <w:rPr>
                <w:sz w:val="20"/>
                <w:szCs w:val="20"/>
              </w:rPr>
              <w:t>ь</w:t>
            </w:r>
            <w:r w:rsidRPr="00532EE1">
              <w:rPr>
                <w:sz w:val="20"/>
                <w:szCs w:val="20"/>
              </w:rPr>
              <w:t xml:space="preserve"> движение на лыжах по дистанции с поворотом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Принимать и сохранять учебную задачу при выполнении упражнений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принимать инструкцию педагога и чётко следовать 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на лыжах на месте.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умения падать на бок под уклон. Эстафеты на лыжах.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 группироваться при падении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Задавать вопросы,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контролировать действия партнёра, договариваться и приходить к общему решению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 падения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150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C39FA" w:rsidRPr="00B431DA" w:rsidRDefault="002C39FA" w:rsidP="00B431DA">
            <w:pPr>
              <w:jc w:val="center"/>
              <w:rPr>
                <w:b/>
                <w:sz w:val="24"/>
              </w:rPr>
            </w:pPr>
            <w:r w:rsidRPr="00B431DA">
              <w:rPr>
                <w:b/>
                <w:sz w:val="24"/>
              </w:rPr>
              <w:t>Подвижные игры</w:t>
            </w:r>
            <w:r w:rsidR="00E05F45">
              <w:rPr>
                <w:b/>
                <w:sz w:val="24"/>
              </w:rPr>
              <w:t xml:space="preserve"> с элементами спортивных  игр. 4 часа</w:t>
            </w: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32EE1">
              <w:rPr>
                <w:b/>
                <w:sz w:val="20"/>
                <w:szCs w:val="20"/>
              </w:rPr>
              <w:t>Т.б</w:t>
            </w:r>
            <w:proofErr w:type="spellEnd"/>
            <w:r w:rsidRPr="00532EE1">
              <w:rPr>
                <w:b/>
                <w:sz w:val="20"/>
                <w:szCs w:val="20"/>
              </w:rPr>
              <w:t>. на уроках с мячом в спортивном зале</w:t>
            </w:r>
            <w:r w:rsidRPr="00532EE1">
              <w:rPr>
                <w:sz w:val="20"/>
                <w:szCs w:val="20"/>
              </w:rPr>
              <w:t>. Совершенствование передачи мяча в парах. Игра «Охотники и утки»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упражнение по образцу, соблюдать правила безопасного поведения</w:t>
            </w:r>
          </w:p>
        </w:tc>
        <w:tc>
          <w:tcPr>
            <w:tcW w:w="24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Принимать и сохранять учебную задачу при выполнении упражнений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принимать инструкцию педагога и чётко следовать 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спортивном зале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Обучение броскам </w:t>
            </w:r>
            <w:r w:rsidRPr="00532EE1">
              <w:rPr>
                <w:sz w:val="20"/>
                <w:szCs w:val="20"/>
              </w:rPr>
              <w:lastRenderedPageBreak/>
              <w:t>мяча через сетку из зоны подачи. Игра «Выстрел в небо»</w:t>
            </w:r>
          </w:p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Оказание доврачебной помощи при травмах и ушибах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Изучение </w:t>
            </w:r>
            <w:r w:rsidRPr="00532EE1">
              <w:rPr>
                <w:sz w:val="20"/>
                <w:szCs w:val="20"/>
              </w:rPr>
              <w:lastRenderedPageBreak/>
              <w:t>нового материал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-технически правильно выполнять броски через сетку</w:t>
            </w:r>
          </w:p>
        </w:tc>
        <w:tc>
          <w:tcPr>
            <w:tcW w:w="24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Проявлять </w:t>
            </w:r>
            <w:r w:rsidRPr="00532EE1">
              <w:rPr>
                <w:sz w:val="20"/>
                <w:szCs w:val="20"/>
              </w:rPr>
              <w:lastRenderedPageBreak/>
              <w:t>дисциплинированность, трудолюбие. Уметь управлять эмоциями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Самостоятельно </w:t>
            </w:r>
            <w:r w:rsidRPr="00532EE1">
              <w:rPr>
                <w:sz w:val="20"/>
                <w:szCs w:val="20"/>
              </w:rPr>
              <w:lastRenderedPageBreak/>
              <w:t>выделять и формулировать познавательные цели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Договариваться и </w:t>
            </w:r>
            <w:r w:rsidRPr="00532EE1">
              <w:rPr>
                <w:sz w:val="20"/>
                <w:szCs w:val="20"/>
              </w:rPr>
              <w:lastRenderedPageBreak/>
              <w:t>приходить к общему решению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 xml:space="preserve">Принимать и </w:t>
            </w:r>
            <w:r w:rsidRPr="00532EE1">
              <w:rPr>
                <w:sz w:val="20"/>
                <w:szCs w:val="20"/>
              </w:rPr>
              <w:lastRenderedPageBreak/>
              <w:t>сохранять учебную задачу при выполнении упражнений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принимать инструкцию педагога и чётко следовать 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Обучение подаче мяча двумя руками из-за головы из зоны подачи. Игра в пионербол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технически правильно выполнять подачу  мяча через сетку двумя руками из-за головы</w:t>
            </w:r>
          </w:p>
        </w:tc>
        <w:tc>
          <w:tcPr>
            <w:tcW w:w="24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пионербол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ловли и бросков через сетку. Игра «Пионе</w:t>
            </w:r>
            <w:proofErr w:type="gramStart"/>
            <w:r w:rsidRPr="00532EE1">
              <w:rPr>
                <w:sz w:val="20"/>
                <w:szCs w:val="20"/>
              </w:rPr>
              <w:t>р-</w:t>
            </w:r>
            <w:proofErr w:type="gramEnd"/>
            <w:r w:rsidRPr="00532EE1">
              <w:rPr>
                <w:sz w:val="20"/>
                <w:szCs w:val="20"/>
              </w:rPr>
              <w:t xml:space="preserve"> бол»</w:t>
            </w:r>
          </w:p>
          <w:p w:rsidR="002C39FA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  <w:p w:rsidR="002C39FA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  <w:p w:rsidR="002C39FA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организовывать и проводить подвижные игры</w:t>
            </w:r>
          </w:p>
        </w:tc>
        <w:tc>
          <w:tcPr>
            <w:tcW w:w="24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развитие координации, ловкости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45"/>
        </w:trPr>
        <w:tc>
          <w:tcPr>
            <w:tcW w:w="69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FA" w:rsidRPr="00B431DA" w:rsidRDefault="002C39FA" w:rsidP="00B431DA">
            <w:pPr>
              <w:jc w:val="center"/>
              <w:rPr>
                <w:b/>
                <w:sz w:val="24"/>
              </w:rPr>
            </w:pPr>
            <w:r w:rsidRPr="00B431DA">
              <w:rPr>
                <w:b/>
                <w:sz w:val="24"/>
              </w:rPr>
              <w:t>Игры с элементами баскетбола</w:t>
            </w:r>
            <w:r w:rsidR="00E05F45">
              <w:rPr>
                <w:b/>
                <w:sz w:val="24"/>
              </w:rPr>
              <w:t xml:space="preserve">. </w:t>
            </w:r>
            <w:r w:rsidR="00B431DA">
              <w:rPr>
                <w:b/>
                <w:sz w:val="24"/>
              </w:rPr>
              <w:t xml:space="preserve"> </w:t>
            </w:r>
            <w:r w:rsidR="00E05F45">
              <w:rPr>
                <w:b/>
                <w:sz w:val="24"/>
              </w:rPr>
              <w:t>3 часа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500"/>
        </w:trPr>
        <w:tc>
          <w:tcPr>
            <w:tcW w:w="69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ведения мяча. Игра «гонка баскетбольных мячей»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</w:t>
            </w:r>
            <w:proofErr w:type="gramStart"/>
            <w:r w:rsidRPr="00532EE1">
              <w:rPr>
                <w:sz w:val="20"/>
                <w:szCs w:val="20"/>
              </w:rPr>
              <w:t>я-</w:t>
            </w:r>
            <w:proofErr w:type="gramEnd"/>
            <w:r w:rsidRPr="00532EE1">
              <w:rPr>
                <w:sz w:val="20"/>
                <w:szCs w:val="20"/>
              </w:rPr>
              <w:t xml:space="preserve"> выполнять упражнения на развитие ловкости и координации</w:t>
            </w:r>
          </w:p>
        </w:tc>
        <w:tc>
          <w:tcPr>
            <w:tcW w:w="24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 дисциплинированность, трудолюбие. Уметь управлять эмоциями.</w:t>
            </w:r>
          </w:p>
        </w:tc>
        <w:tc>
          <w:tcPr>
            <w:tcW w:w="1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Адекватно воспринимать предложения и оценку учителя и товарищей.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развитие ловкости, координации движений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9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ведения мяча. Игра «гонка баскетбольных мячей»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</w:t>
            </w:r>
            <w:proofErr w:type="gramStart"/>
            <w:r w:rsidRPr="00532EE1">
              <w:rPr>
                <w:sz w:val="20"/>
                <w:szCs w:val="20"/>
              </w:rPr>
              <w:t>я-</w:t>
            </w:r>
            <w:proofErr w:type="gramEnd"/>
            <w:r w:rsidRPr="00532EE1">
              <w:rPr>
                <w:sz w:val="20"/>
                <w:szCs w:val="20"/>
              </w:rPr>
              <w:t xml:space="preserve"> выполнять упражнения на развитие ловкости и координации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 дисциплинированность, трудолюбие. Уметь управлять эмоциями.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Адекватно воспринимать предложения и оценку учителя и товарищей.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56"/>
        </w:trPr>
        <w:tc>
          <w:tcPr>
            <w:tcW w:w="69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Совершенствование ведения с остановкой в два шага. Обучение </w:t>
            </w:r>
            <w:r w:rsidRPr="00532EE1">
              <w:rPr>
                <w:sz w:val="20"/>
                <w:szCs w:val="20"/>
              </w:rPr>
              <w:lastRenderedPageBreak/>
              <w:t>повороту на месте.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Изучение нового материала.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-технически правильно выполнять элементы </w:t>
            </w:r>
            <w:r w:rsidRPr="00532EE1">
              <w:rPr>
                <w:sz w:val="20"/>
                <w:szCs w:val="20"/>
              </w:rPr>
              <w:lastRenderedPageBreak/>
              <w:t>баскетбола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lastRenderedPageBreak/>
              <w:t>Проявлять дисциплинированность, трудолюбие. Уметь управлять эмоциями.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3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Оценивать правильность выполнения 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150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  <w:p w:rsidR="002C39FA" w:rsidRPr="00E05F45" w:rsidRDefault="002C39FA" w:rsidP="00E05F45">
            <w:pPr>
              <w:jc w:val="center"/>
              <w:rPr>
                <w:b/>
                <w:sz w:val="24"/>
              </w:rPr>
            </w:pPr>
            <w:r w:rsidRPr="00E05F45">
              <w:rPr>
                <w:b/>
                <w:sz w:val="24"/>
              </w:rPr>
              <w:t>Лёг</w:t>
            </w:r>
            <w:r w:rsidR="00E05F45">
              <w:rPr>
                <w:b/>
                <w:sz w:val="24"/>
              </w:rPr>
              <w:t>кая атлетика. 7 часов</w:t>
            </w:r>
          </w:p>
        </w:tc>
      </w:tr>
      <w:tr w:rsidR="002C39FA" w:rsidRPr="00532EE1" w:rsidTr="00B431DA">
        <w:trPr>
          <w:trHeight w:val="145"/>
        </w:trPr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32EE1">
              <w:rPr>
                <w:b/>
                <w:sz w:val="20"/>
                <w:szCs w:val="20"/>
              </w:rPr>
              <w:t>Т.б</w:t>
            </w:r>
            <w:proofErr w:type="spellEnd"/>
            <w:r w:rsidRPr="00532EE1">
              <w:rPr>
                <w:b/>
                <w:sz w:val="20"/>
                <w:szCs w:val="20"/>
              </w:rPr>
              <w:t xml:space="preserve">. на уроках по </w:t>
            </w:r>
            <w:proofErr w:type="gramStart"/>
            <w:r w:rsidRPr="00532EE1">
              <w:rPr>
                <w:b/>
                <w:sz w:val="20"/>
                <w:szCs w:val="20"/>
              </w:rPr>
              <w:t>л</w:t>
            </w:r>
            <w:proofErr w:type="gramEnd"/>
            <w:r w:rsidRPr="00532EE1">
              <w:rPr>
                <w:b/>
                <w:sz w:val="20"/>
                <w:szCs w:val="20"/>
              </w:rPr>
              <w:t>/а на спортивной площадке.</w:t>
            </w:r>
            <w:r w:rsidRPr="00532EE1">
              <w:rPr>
                <w:sz w:val="20"/>
                <w:szCs w:val="20"/>
              </w:rPr>
              <w:t xml:space="preserve"> Развитие выносливости в ходьбе и беге.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-соблюдать правила поведения на уроке во время занятий</w:t>
            </w:r>
          </w:p>
        </w:tc>
        <w:tc>
          <w:tcPr>
            <w:tcW w:w="24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техники высокого и низкого старта. Развитие скоростных качеств в беге с ускорением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-распределять свои силы во время бега</w:t>
            </w:r>
          </w:p>
        </w:tc>
        <w:tc>
          <w:tcPr>
            <w:tcW w:w="24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Оказывать бескорыстную помощь своим сверстникам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4A4712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A4712">
              <w:rPr>
                <w:sz w:val="20"/>
                <w:szCs w:val="20"/>
              </w:rPr>
              <w:t>Упр. на развитие скоростно-силовых качеств</w:t>
            </w:r>
          </w:p>
        </w:tc>
        <w:tc>
          <w:tcPr>
            <w:tcW w:w="87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Развитие скоростных качеств на 30 </w:t>
            </w:r>
            <w:proofErr w:type="spellStart"/>
            <w:r w:rsidRPr="00532EE1">
              <w:rPr>
                <w:sz w:val="20"/>
                <w:szCs w:val="20"/>
              </w:rPr>
              <w:t>м</w:t>
            </w:r>
            <w:proofErr w:type="gramStart"/>
            <w:r w:rsidRPr="00532EE1">
              <w:rPr>
                <w:sz w:val="20"/>
                <w:szCs w:val="20"/>
              </w:rPr>
              <w:t>.</w:t>
            </w:r>
            <w:r w:rsidRPr="00532EE1">
              <w:rPr>
                <w:b/>
                <w:sz w:val="20"/>
                <w:szCs w:val="20"/>
              </w:rPr>
              <w:t>П</w:t>
            </w:r>
            <w:proofErr w:type="gramEnd"/>
            <w:r w:rsidRPr="00532EE1">
              <w:rPr>
                <w:b/>
                <w:sz w:val="20"/>
                <w:szCs w:val="20"/>
              </w:rPr>
              <w:t>онятие</w:t>
            </w:r>
            <w:proofErr w:type="spellEnd"/>
            <w:r w:rsidRPr="00532EE1">
              <w:rPr>
                <w:b/>
                <w:sz w:val="20"/>
                <w:szCs w:val="20"/>
              </w:rPr>
              <w:t xml:space="preserve"> короткая дистанция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бег на короткие дистанции с учётом финиширования</w:t>
            </w:r>
          </w:p>
        </w:tc>
        <w:tc>
          <w:tcPr>
            <w:tcW w:w="24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Влияние бега на состояние здоровья</w:t>
            </w:r>
            <w:r w:rsidRPr="00532EE1">
              <w:rPr>
                <w:b/>
                <w:i/>
                <w:color w:val="002060"/>
                <w:sz w:val="20"/>
                <w:szCs w:val="20"/>
              </w:rPr>
              <w:t>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Медленный бег до 1000 м. контроль пульса. Игра «Горячая картошка»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-выполнять подсчёт пульса</w:t>
            </w:r>
          </w:p>
        </w:tc>
        <w:tc>
          <w:tcPr>
            <w:tcW w:w="24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9B1A05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Контроль за развитием </w:t>
            </w:r>
            <w:proofErr w:type="gramStart"/>
            <w:r w:rsidRPr="00532EE1">
              <w:rPr>
                <w:sz w:val="20"/>
                <w:szCs w:val="20"/>
              </w:rPr>
              <w:t>двигательных</w:t>
            </w:r>
            <w:proofErr w:type="gramEnd"/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 xml:space="preserve"> качеств: бег 1000 м.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Измерения ЧСС,  дыхание в беге.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Проверка и коррекция знаний и умений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24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Самостоятельно выделять и формулировать цели и способы их осуществления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Задавать вопросы,</w:t>
            </w:r>
            <w:proofErr w:type="gramStart"/>
            <w:r w:rsidRPr="00532EE1">
              <w:rPr>
                <w:sz w:val="20"/>
                <w:szCs w:val="20"/>
              </w:rPr>
              <w:t xml:space="preserve"> ,</w:t>
            </w:r>
            <w:proofErr w:type="gramEnd"/>
            <w:r w:rsidRPr="00532EE1">
              <w:rPr>
                <w:sz w:val="20"/>
                <w:szCs w:val="20"/>
              </w:rPr>
              <w:t xml:space="preserve"> контролировать действия партнёра, договариваться и приходить к общему решению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9B1A05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B1A05">
              <w:rPr>
                <w:sz w:val="20"/>
                <w:szCs w:val="20"/>
              </w:rPr>
              <w:t>змерить ЧСС в спокойном состоянии</w:t>
            </w:r>
          </w:p>
        </w:tc>
        <w:tc>
          <w:tcPr>
            <w:tcW w:w="87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931"/>
        </w:trPr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b/>
                <w:sz w:val="20"/>
                <w:szCs w:val="20"/>
              </w:rPr>
              <w:t>Техника прыжка в длину с прямого разбега</w:t>
            </w:r>
            <w:r w:rsidRPr="00532EE1">
              <w:rPr>
                <w:sz w:val="20"/>
                <w:szCs w:val="20"/>
              </w:rPr>
              <w:t xml:space="preserve"> Игра «Вызов номеров»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Проверка и коррекция знаний и умений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-технически правильно выполнять прыжки способом «согнув ноги».</w:t>
            </w: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дисциплинированность, трудолюбие. Уметь управлять эмоциями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Выполнять действия в соответствии с поставленной задачей и условиями её реализации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FA" w:rsidRPr="009B1A05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B1A05">
              <w:rPr>
                <w:sz w:val="20"/>
                <w:szCs w:val="20"/>
              </w:rPr>
              <w:t>рыжки в длину с места</w:t>
            </w:r>
          </w:p>
        </w:tc>
        <w:tc>
          <w:tcPr>
            <w:tcW w:w="873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2C39FA" w:rsidRPr="00532EE1" w:rsidTr="00B431DA">
        <w:trPr>
          <w:trHeight w:val="145"/>
        </w:trPr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5503E4" w:rsidP="00B431D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bookmarkStart w:id="0" w:name="_GoBack"/>
            <w:bookmarkEnd w:id="0"/>
          </w:p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Совершенствование техники прыжка в высоту способом «перешагивание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Научатся:</w:t>
            </w:r>
          </w:p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- правильно выполнять прыжок</w:t>
            </w:r>
          </w:p>
        </w:tc>
        <w:tc>
          <w:tcPr>
            <w:tcW w:w="24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Проявлять положительные качества личности и управлять своими эмоциями в различных нестандартных ситуациях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Ставить и формулировать проблему, ориентироваться в разнообразии способов решения задач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C39FA" w:rsidRPr="00532EE1" w:rsidRDefault="002C39FA" w:rsidP="00B431DA">
            <w:pPr>
              <w:ind w:firstLine="1"/>
              <w:jc w:val="left"/>
              <w:rPr>
                <w:sz w:val="20"/>
                <w:szCs w:val="20"/>
              </w:rPr>
            </w:pPr>
            <w:r w:rsidRPr="00532EE1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39FA" w:rsidRPr="009B1A05" w:rsidRDefault="002C39FA" w:rsidP="00B431DA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9B1A05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9B1A05">
              <w:rPr>
                <w:sz w:val="20"/>
                <w:szCs w:val="20"/>
              </w:rPr>
              <w:t xml:space="preserve"> на развитие силы, ловкости</w:t>
            </w:r>
          </w:p>
        </w:tc>
        <w:tc>
          <w:tcPr>
            <w:tcW w:w="87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9FA" w:rsidRPr="00532EE1" w:rsidRDefault="002C39FA" w:rsidP="00B431DA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2C39FA" w:rsidRDefault="002C39FA" w:rsidP="002C39FA"/>
    <w:p w:rsidR="00D2351D" w:rsidRDefault="00D2351D"/>
    <w:sectPr w:rsidR="00D2351D" w:rsidSect="00B43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66FC"/>
    <w:multiLevelType w:val="hybridMultilevel"/>
    <w:tmpl w:val="1DF0E14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22D7E7B"/>
    <w:multiLevelType w:val="hybridMultilevel"/>
    <w:tmpl w:val="4BD21476"/>
    <w:lvl w:ilvl="0" w:tplc="49582BB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9FA"/>
    <w:rsid w:val="002C39FA"/>
    <w:rsid w:val="002E22A8"/>
    <w:rsid w:val="005503E4"/>
    <w:rsid w:val="00B431DA"/>
    <w:rsid w:val="00D2351D"/>
    <w:rsid w:val="00E05F45"/>
    <w:rsid w:val="00F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A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kern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9FA"/>
    <w:pPr>
      <w:keepNext/>
      <w:spacing w:before="100" w:beforeAutospacing="1" w:after="480"/>
      <w:jc w:val="center"/>
      <w:outlineLvl w:val="0"/>
    </w:pPr>
    <w:rPr>
      <w:rFonts w:ascii="Arial" w:hAnsi="Arial" w:cs="Arial"/>
      <w:b/>
      <w:bCs/>
      <w:kern w:val="48"/>
      <w:sz w:val="48"/>
      <w:szCs w:val="32"/>
    </w:rPr>
  </w:style>
  <w:style w:type="paragraph" w:styleId="2">
    <w:name w:val="heading 2"/>
    <w:basedOn w:val="a"/>
    <w:next w:val="a"/>
    <w:link w:val="20"/>
    <w:qFormat/>
    <w:rsid w:val="002C39FA"/>
    <w:pPr>
      <w:keepNext/>
      <w:spacing w:before="100" w:beforeAutospacing="1" w:after="360"/>
      <w:jc w:val="center"/>
      <w:outlineLvl w:val="1"/>
    </w:pPr>
    <w:rPr>
      <w:rFonts w:ascii="Arial" w:hAnsi="Arial" w:cs="Arial"/>
      <w:b/>
      <w:bCs/>
      <w:iCs/>
      <w:kern w:val="44"/>
      <w:sz w:val="44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39FA"/>
    <w:pPr>
      <w:keepNext/>
      <w:spacing w:before="100" w:beforeAutospacing="1" w:after="240"/>
      <w:jc w:val="center"/>
      <w:outlineLvl w:val="2"/>
    </w:pPr>
    <w:rPr>
      <w:rFonts w:ascii="Arial" w:hAnsi="Arial" w:cs="Arial"/>
      <w:b/>
      <w:bCs/>
      <w:kern w:val="40"/>
      <w:sz w:val="40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9FA"/>
    <w:pPr>
      <w:keepNext/>
      <w:spacing w:before="100" w:beforeAutospacing="1" w:after="240"/>
      <w:jc w:val="center"/>
      <w:outlineLvl w:val="3"/>
    </w:pPr>
    <w:rPr>
      <w:rFonts w:ascii="Arial" w:hAnsi="Arial"/>
      <w:b/>
      <w:bCs/>
      <w:kern w:val="36"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39FA"/>
    <w:pPr>
      <w:keepNext/>
      <w:spacing w:before="100" w:beforeAutospacing="1" w:after="120"/>
      <w:outlineLvl w:val="4"/>
    </w:pPr>
    <w:rPr>
      <w:rFonts w:ascii="Arial" w:hAnsi="Arial"/>
      <w:b/>
      <w:bCs/>
      <w:iCs/>
      <w:kern w:val="32"/>
      <w:sz w:val="32"/>
      <w:szCs w:val="26"/>
    </w:rPr>
  </w:style>
  <w:style w:type="paragraph" w:styleId="6">
    <w:name w:val="heading 6"/>
    <w:basedOn w:val="a"/>
    <w:next w:val="a"/>
    <w:link w:val="60"/>
    <w:qFormat/>
    <w:rsid w:val="002C39FA"/>
    <w:pPr>
      <w:keepNext/>
      <w:spacing w:before="100" w:beforeAutospacing="1" w:after="60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9FA"/>
    <w:rPr>
      <w:rFonts w:ascii="Arial" w:eastAsia="Times New Roman" w:hAnsi="Arial" w:cs="Arial"/>
      <w:b/>
      <w:bCs/>
      <w:kern w:val="48"/>
      <w:sz w:val="4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39FA"/>
    <w:rPr>
      <w:rFonts w:ascii="Arial" w:eastAsia="Times New Roman" w:hAnsi="Arial" w:cs="Arial"/>
      <w:b/>
      <w:bCs/>
      <w:iCs/>
      <w:kern w:val="44"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9FA"/>
    <w:rPr>
      <w:rFonts w:ascii="Arial" w:eastAsia="Times New Roman" w:hAnsi="Arial" w:cs="Arial"/>
      <w:b/>
      <w:bCs/>
      <w:kern w:val="40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39FA"/>
    <w:rPr>
      <w:rFonts w:ascii="Arial" w:eastAsia="Times New Roman" w:hAnsi="Arial" w:cs="Times New Roman"/>
      <w:b/>
      <w:bCs/>
      <w:kern w:val="36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39FA"/>
    <w:rPr>
      <w:rFonts w:ascii="Arial" w:eastAsia="Times New Roman" w:hAnsi="Arial" w:cs="Times New Roman"/>
      <w:b/>
      <w:bCs/>
      <w:iCs/>
      <w:kern w:val="32"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C39FA"/>
    <w:rPr>
      <w:rFonts w:ascii="Times New Roman" w:eastAsia="Times New Roman" w:hAnsi="Times New Roman" w:cs="Times New Roman"/>
      <w:b/>
      <w:bCs/>
      <w:kern w:val="2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C39FA"/>
    <w:pPr>
      <w:jc w:val="right"/>
    </w:pPr>
    <w:rPr>
      <w:b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2C39FA"/>
    <w:rPr>
      <w:rFonts w:ascii="Times New Roman" w:eastAsia="Times New Roman" w:hAnsi="Times New Roman" w:cs="Times New Roman"/>
      <w:b/>
      <w:kern w:val="20"/>
      <w:sz w:val="20"/>
      <w:szCs w:val="24"/>
      <w:lang w:eastAsia="ru-RU"/>
    </w:rPr>
  </w:style>
  <w:style w:type="paragraph" w:styleId="a5">
    <w:name w:val="caption"/>
    <w:basedOn w:val="a"/>
    <w:next w:val="a"/>
    <w:qFormat/>
    <w:rsid w:val="002C39FA"/>
    <w:pPr>
      <w:spacing w:before="240" w:after="360"/>
      <w:jc w:val="center"/>
    </w:pPr>
    <w:rPr>
      <w:b/>
      <w:bCs/>
      <w:sz w:val="24"/>
    </w:rPr>
  </w:style>
  <w:style w:type="paragraph" w:styleId="11">
    <w:name w:val="toc 1"/>
    <w:basedOn w:val="a"/>
    <w:next w:val="a"/>
    <w:semiHidden/>
    <w:rsid w:val="002C39FA"/>
    <w:rPr>
      <w:b/>
      <w:szCs w:val="28"/>
    </w:rPr>
  </w:style>
  <w:style w:type="paragraph" w:styleId="21">
    <w:name w:val="toc 2"/>
    <w:basedOn w:val="a"/>
    <w:next w:val="a"/>
    <w:semiHidden/>
    <w:rsid w:val="002C39FA"/>
    <w:rPr>
      <w:szCs w:val="28"/>
    </w:rPr>
  </w:style>
  <w:style w:type="paragraph" w:styleId="31">
    <w:name w:val="toc 3"/>
    <w:basedOn w:val="a"/>
    <w:next w:val="a"/>
    <w:semiHidden/>
    <w:rsid w:val="002C39FA"/>
    <w:pPr>
      <w:ind w:left="567"/>
    </w:pPr>
    <w:rPr>
      <w:szCs w:val="28"/>
    </w:rPr>
  </w:style>
  <w:style w:type="paragraph" w:styleId="41">
    <w:name w:val="toc 4"/>
    <w:basedOn w:val="a"/>
    <w:next w:val="a"/>
    <w:semiHidden/>
    <w:rsid w:val="002C39FA"/>
    <w:rPr>
      <w:kern w:val="24"/>
      <w:sz w:val="24"/>
    </w:rPr>
  </w:style>
  <w:style w:type="paragraph" w:styleId="51">
    <w:name w:val="toc 5"/>
    <w:basedOn w:val="a"/>
    <w:next w:val="a"/>
    <w:semiHidden/>
    <w:rsid w:val="002C39FA"/>
    <w:pPr>
      <w:ind w:left="567"/>
    </w:pPr>
    <w:rPr>
      <w:kern w:val="24"/>
      <w:sz w:val="24"/>
    </w:rPr>
  </w:style>
  <w:style w:type="paragraph" w:styleId="61">
    <w:name w:val="toc 6"/>
    <w:basedOn w:val="a"/>
    <w:next w:val="a"/>
    <w:semiHidden/>
    <w:rsid w:val="002C39FA"/>
    <w:pPr>
      <w:ind w:left="1134"/>
    </w:pPr>
    <w:rPr>
      <w:kern w:val="24"/>
      <w:sz w:val="24"/>
    </w:rPr>
  </w:style>
  <w:style w:type="table" w:styleId="a6">
    <w:name w:val="Table Grid"/>
    <w:basedOn w:val="a1"/>
    <w:uiPriority w:val="59"/>
    <w:rsid w:val="002C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7">
    <w:name w:val="footnote text"/>
    <w:basedOn w:val="a"/>
    <w:link w:val="a8"/>
    <w:semiHidden/>
    <w:rsid w:val="002C39FA"/>
    <w:rPr>
      <w:sz w:val="24"/>
    </w:rPr>
  </w:style>
  <w:style w:type="character" w:customStyle="1" w:styleId="a8">
    <w:name w:val="Текст сноски Знак"/>
    <w:basedOn w:val="a0"/>
    <w:link w:val="a7"/>
    <w:semiHidden/>
    <w:rsid w:val="002C39FA"/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C39FA"/>
    <w:pPr>
      <w:ind w:left="720"/>
    </w:pPr>
  </w:style>
  <w:style w:type="paragraph" w:customStyle="1" w:styleId="Style1">
    <w:name w:val="Style1"/>
    <w:basedOn w:val="a"/>
    <w:rsid w:val="002C39FA"/>
    <w:pPr>
      <w:widowControl w:val="0"/>
      <w:autoSpaceDE w:val="0"/>
      <w:autoSpaceDN w:val="0"/>
      <w:adjustRightInd w:val="0"/>
      <w:spacing w:line="245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4">
    <w:name w:val="Font Style14"/>
    <w:basedOn w:val="a0"/>
    <w:rsid w:val="002C39FA"/>
    <w:rPr>
      <w:rFonts w:ascii="Times New Roman" w:hAnsi="Times New Roman" w:cs="Times New Roman" w:hint="default"/>
      <w:b/>
      <w:bCs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2C39FA"/>
    <w:pPr>
      <w:widowControl w:val="0"/>
      <w:autoSpaceDE w:val="0"/>
      <w:autoSpaceDN w:val="0"/>
      <w:adjustRightInd w:val="0"/>
      <w:spacing w:after="120"/>
      <w:ind w:firstLine="0"/>
      <w:contextualSpacing w:val="0"/>
      <w:jc w:val="left"/>
    </w:pPr>
    <w:rPr>
      <w:kern w:val="0"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2C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+"/>
    <w:basedOn w:val="a"/>
    <w:rsid w:val="002C39FA"/>
    <w:pPr>
      <w:widowControl w:val="0"/>
      <w:overflowPunct w:val="0"/>
      <w:autoSpaceDE w:val="0"/>
      <w:autoSpaceDN w:val="0"/>
      <w:adjustRightInd w:val="0"/>
      <w:spacing w:before="240"/>
      <w:ind w:firstLine="0"/>
      <w:contextualSpacing w:val="0"/>
      <w:jc w:val="center"/>
    </w:pPr>
    <w:rPr>
      <w:b/>
      <w:kern w:val="0"/>
      <w:szCs w:val="20"/>
    </w:rPr>
  </w:style>
  <w:style w:type="character" w:styleId="ac">
    <w:name w:val="Strong"/>
    <w:basedOn w:val="a0"/>
    <w:uiPriority w:val="22"/>
    <w:qFormat/>
    <w:rsid w:val="002C39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C39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39FA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2">
    <w:name w:val="c2"/>
    <w:basedOn w:val="a"/>
    <w:rsid w:val="002C39FA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c4">
    <w:name w:val="c4"/>
    <w:basedOn w:val="a0"/>
    <w:rsid w:val="002C39FA"/>
  </w:style>
  <w:style w:type="character" w:styleId="af">
    <w:name w:val="Hyperlink"/>
    <w:basedOn w:val="a0"/>
    <w:uiPriority w:val="99"/>
    <w:semiHidden/>
    <w:unhideWhenUsed/>
    <w:rsid w:val="002C39FA"/>
    <w:rPr>
      <w:color w:val="008080"/>
      <w:u w:val="single"/>
    </w:rPr>
  </w:style>
  <w:style w:type="paragraph" w:styleId="af0">
    <w:name w:val="footer"/>
    <w:basedOn w:val="a"/>
    <w:link w:val="af1"/>
    <w:uiPriority w:val="99"/>
    <w:unhideWhenUsed/>
    <w:rsid w:val="002C39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2C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2C39FA"/>
    <w:pPr>
      <w:spacing w:after="120"/>
      <w:ind w:left="283" w:firstLine="0"/>
      <w:contextualSpacing w:val="0"/>
      <w:jc w:val="left"/>
    </w:pPr>
    <w:rPr>
      <w:kern w:val="0"/>
      <w:sz w:val="24"/>
    </w:rPr>
  </w:style>
  <w:style w:type="character" w:customStyle="1" w:styleId="af3">
    <w:name w:val="Основной текст с отступом Знак"/>
    <w:basedOn w:val="a0"/>
    <w:link w:val="af2"/>
    <w:semiHidden/>
    <w:rsid w:val="002C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2C39FA"/>
    <w:pPr>
      <w:widowControl w:val="0"/>
      <w:autoSpaceDE w:val="0"/>
      <w:autoSpaceDN w:val="0"/>
      <w:adjustRightInd w:val="0"/>
      <w:ind w:firstLine="567"/>
      <w:contextualSpacing w:val="0"/>
    </w:pPr>
    <w:rPr>
      <w:kern w:val="0"/>
      <w:sz w:val="24"/>
      <w:szCs w:val="22"/>
    </w:rPr>
  </w:style>
  <w:style w:type="character" w:customStyle="1" w:styleId="23">
    <w:name w:val="Основной текст с отступом 2 Знак"/>
    <w:basedOn w:val="a0"/>
    <w:link w:val="22"/>
    <w:semiHidden/>
    <w:rsid w:val="002C39F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3">
    <w:name w:val="Style3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5">
    <w:name w:val="Style5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9">
    <w:name w:val="Style9"/>
    <w:basedOn w:val="a"/>
    <w:rsid w:val="002C39FA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0">
    <w:name w:val="Style10"/>
    <w:basedOn w:val="a"/>
    <w:rsid w:val="002C39FA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1">
    <w:name w:val="Style11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4">
    <w:name w:val="Style4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6">
    <w:name w:val="Style6"/>
    <w:basedOn w:val="a"/>
    <w:rsid w:val="002C39FA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7">
    <w:name w:val="Style7"/>
    <w:basedOn w:val="a"/>
    <w:rsid w:val="002C39FA"/>
    <w:pPr>
      <w:widowControl w:val="0"/>
      <w:autoSpaceDE w:val="0"/>
      <w:autoSpaceDN w:val="0"/>
      <w:adjustRightInd w:val="0"/>
      <w:spacing w:line="202" w:lineRule="exact"/>
      <w:ind w:firstLine="67"/>
      <w:contextualSpacing w:val="0"/>
      <w:jc w:val="left"/>
    </w:pPr>
    <w:rPr>
      <w:kern w:val="0"/>
      <w:sz w:val="24"/>
    </w:rPr>
  </w:style>
  <w:style w:type="paragraph" w:customStyle="1" w:styleId="Style8">
    <w:name w:val="Style8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12">
    <w:name w:val="Style12"/>
    <w:basedOn w:val="a"/>
    <w:rsid w:val="002C39FA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1">
    <w:name w:val="Font Style11"/>
    <w:basedOn w:val="a0"/>
    <w:rsid w:val="002C39F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2C39FA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2C39F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rsid w:val="002C39F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2C39F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rsid w:val="002C39FA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basedOn w:val="a0"/>
    <w:rsid w:val="002C39FA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f4">
    <w:name w:val="Normal (Web)"/>
    <w:basedOn w:val="a"/>
    <w:uiPriority w:val="99"/>
    <w:unhideWhenUsed/>
    <w:rsid w:val="002C39FA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styleId="af5">
    <w:name w:val="Emphasis"/>
    <w:basedOn w:val="a0"/>
    <w:uiPriority w:val="20"/>
    <w:qFormat/>
    <w:rsid w:val="002C39FA"/>
    <w:rPr>
      <w:i/>
      <w:iCs/>
    </w:rPr>
  </w:style>
  <w:style w:type="paragraph" w:styleId="af6">
    <w:name w:val="Title"/>
    <w:basedOn w:val="a"/>
    <w:link w:val="af7"/>
    <w:qFormat/>
    <w:rsid w:val="002C39FA"/>
    <w:pPr>
      <w:ind w:firstLine="0"/>
      <w:contextualSpacing w:val="0"/>
      <w:jc w:val="center"/>
    </w:pPr>
    <w:rPr>
      <w:kern w:val="0"/>
    </w:rPr>
  </w:style>
  <w:style w:type="character" w:customStyle="1" w:styleId="af7">
    <w:name w:val="Название Знак"/>
    <w:basedOn w:val="a0"/>
    <w:link w:val="af6"/>
    <w:rsid w:val="002C39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C39F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C39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8">
    <w:name w:val="Стиль"/>
    <w:link w:val="af9"/>
    <w:rsid w:val="002C3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9">
    <w:name w:val="Стиль Знак"/>
    <w:basedOn w:val="a0"/>
    <w:link w:val="af8"/>
    <w:rsid w:val="002C39FA"/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2C39FA"/>
    <w:pPr>
      <w:spacing w:before="100" w:beforeAutospacing="1" w:after="100" w:afterAutospacing="1"/>
      <w:ind w:firstLine="720"/>
      <w:contextualSpacing w:val="0"/>
      <w:jc w:val="left"/>
    </w:pPr>
    <w:rPr>
      <w:kern w:val="0"/>
      <w:sz w:val="24"/>
    </w:rPr>
  </w:style>
  <w:style w:type="paragraph" w:customStyle="1" w:styleId="afa">
    <w:name w:val="ТАБЛИЦА"/>
    <w:next w:val="a"/>
    <w:autoRedefine/>
    <w:rsid w:val="002C39FA"/>
    <w:pPr>
      <w:framePr w:hSpace="180" w:wrap="around" w:vAnchor="text" w:hAnchor="margin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2C39FA"/>
  </w:style>
  <w:style w:type="character" w:customStyle="1" w:styleId="13">
    <w:name w:val="Нижний колонтитул Знак1"/>
    <w:basedOn w:val="a0"/>
    <w:uiPriority w:val="99"/>
    <w:rsid w:val="002C39FA"/>
  </w:style>
  <w:style w:type="character" w:customStyle="1" w:styleId="14">
    <w:name w:val="Текст выноски Знак1"/>
    <w:basedOn w:val="a0"/>
    <w:uiPriority w:val="99"/>
    <w:semiHidden/>
    <w:rsid w:val="002C39FA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2C3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2C39FA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FontStyle58">
    <w:name w:val="Font Style58"/>
    <w:rsid w:val="002C39FA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2C39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2">
    <w:name w:val="Style32"/>
    <w:basedOn w:val="a"/>
    <w:rsid w:val="002C39FA"/>
    <w:pPr>
      <w:widowControl w:val="0"/>
      <w:autoSpaceDE w:val="0"/>
      <w:autoSpaceDN w:val="0"/>
      <w:adjustRightInd w:val="0"/>
      <w:spacing w:line="274" w:lineRule="exact"/>
      <w:ind w:firstLine="0"/>
      <w:contextualSpacing w:val="0"/>
    </w:pPr>
    <w:rPr>
      <w:kern w:val="0"/>
      <w:sz w:val="24"/>
    </w:rPr>
  </w:style>
  <w:style w:type="paragraph" w:customStyle="1" w:styleId="Style54">
    <w:name w:val="Style54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70">
    <w:name w:val="Font Style70"/>
    <w:rsid w:val="002C39FA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60">
    <w:name w:val="Font Style60"/>
    <w:rsid w:val="002C39FA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rsid w:val="002C39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2C39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2C39F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rsid w:val="002C39FA"/>
    <w:pPr>
      <w:widowControl w:val="0"/>
      <w:autoSpaceDE w:val="0"/>
      <w:autoSpaceDN w:val="0"/>
      <w:adjustRightInd w:val="0"/>
      <w:spacing w:line="258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76">
    <w:name w:val="Font Style76"/>
    <w:rsid w:val="002C39FA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37">
    <w:name w:val="Style37"/>
    <w:basedOn w:val="a"/>
    <w:rsid w:val="002C39FA"/>
    <w:pPr>
      <w:widowControl w:val="0"/>
      <w:autoSpaceDE w:val="0"/>
      <w:autoSpaceDN w:val="0"/>
      <w:adjustRightInd w:val="0"/>
      <w:spacing w:line="276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56">
    <w:name w:val="Font Style56"/>
    <w:rsid w:val="002C39FA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25">
    <w:name w:val="Font Style25"/>
    <w:rsid w:val="002C39FA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2C39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2C39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2C39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65">
    <w:name w:val="Font Style65"/>
    <w:rsid w:val="002C39FA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rsid w:val="002C39F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22">
    <w:name w:val="Font Style22"/>
    <w:rsid w:val="002C39FA"/>
    <w:rPr>
      <w:rFonts w:ascii="Times New Roman" w:hAnsi="Times New Roman" w:cs="Times New Roman"/>
      <w:b/>
      <w:bCs/>
      <w:sz w:val="20"/>
      <w:szCs w:val="20"/>
    </w:rPr>
  </w:style>
  <w:style w:type="paragraph" w:customStyle="1" w:styleId="afc">
    <w:name w:val="Содержимое таблицы"/>
    <w:basedOn w:val="a"/>
    <w:rsid w:val="002C39FA"/>
    <w:pPr>
      <w:suppressLineNumbers/>
      <w:suppressAutoHyphens/>
      <w:spacing w:after="200" w:line="276" w:lineRule="auto"/>
      <w:ind w:firstLine="0"/>
      <w:contextualSpacing w:val="0"/>
      <w:jc w:val="left"/>
    </w:pPr>
    <w:rPr>
      <w:rFonts w:ascii="Calibri" w:hAnsi="Calibri" w:cs="Calibri"/>
      <w:kern w:val="0"/>
      <w:sz w:val="22"/>
      <w:szCs w:val="22"/>
      <w:lang w:eastAsia="ar-SA"/>
    </w:rPr>
  </w:style>
  <w:style w:type="character" w:customStyle="1" w:styleId="15">
    <w:name w:val="Основной текст1"/>
    <w:basedOn w:val="a0"/>
    <w:rsid w:val="002C39F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">
    <w:name w:val="Основной текст6"/>
    <w:basedOn w:val="a0"/>
    <w:rsid w:val="002C3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2C39FA"/>
    <w:pPr>
      <w:widowControl w:val="0"/>
      <w:shd w:val="clear" w:color="auto" w:fill="FFFFFF"/>
      <w:spacing w:line="211" w:lineRule="exact"/>
      <w:ind w:firstLine="0"/>
      <w:contextualSpacing w:val="0"/>
      <w:jc w:val="left"/>
    </w:pPr>
    <w:rPr>
      <w:color w:val="000000"/>
      <w:kern w:val="0"/>
      <w:sz w:val="20"/>
      <w:szCs w:val="20"/>
      <w:lang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C39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AWJJH2MPE6E2-12460043-602</_dlc_DocId>
    <_dlc_DocIdUrl xmlns="4a252ca3-5a62-4c1c-90a6-29f4710e47f8">
      <Url>http://edu-sps.koiro.local/BuyR/skola/1/_layouts/15/DocIdRedir.aspx?ID=AWJJH2MPE6E2-12460043-602</Url>
      <Description>AWJJH2MPE6E2-12460043-602</Description>
    </_dlc_DocIdUrl>
  </documentManagement>
</p:properties>
</file>

<file path=customXml/itemProps1.xml><?xml version="1.0" encoding="utf-8"?>
<ds:datastoreItem xmlns:ds="http://schemas.openxmlformats.org/officeDocument/2006/customXml" ds:itemID="{B2DAA7AB-6975-4DB0-A162-0268F3A630ED}"/>
</file>

<file path=customXml/itemProps2.xml><?xml version="1.0" encoding="utf-8"?>
<ds:datastoreItem xmlns:ds="http://schemas.openxmlformats.org/officeDocument/2006/customXml" ds:itemID="{B2695D9C-996D-4AFA-8273-0F6BDB68E811}"/>
</file>

<file path=customXml/itemProps3.xml><?xml version="1.0" encoding="utf-8"?>
<ds:datastoreItem xmlns:ds="http://schemas.openxmlformats.org/officeDocument/2006/customXml" ds:itemID="{98F787BC-563B-4BD1-B2AD-99E77DABDFE2}"/>
</file>

<file path=customXml/itemProps4.xml><?xml version="1.0" encoding="utf-8"?>
<ds:datastoreItem xmlns:ds="http://schemas.openxmlformats.org/officeDocument/2006/customXml" ds:itemID="{88F34ED8-709C-42B7-9A1A-27FC2EF4E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Мегамозг</cp:lastModifiedBy>
  <cp:revision>4</cp:revision>
  <dcterms:created xsi:type="dcterms:W3CDTF">2019-08-29T07:17:00Z</dcterms:created>
  <dcterms:modified xsi:type="dcterms:W3CDTF">2019-09-28T16:15:00Z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32addb12-9cf0-498c-806e-d1fe6a3a79c8</vt:lpwstr>
  </property>
</Properties>
</file>