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B" w:rsidRPr="00FF5465" w:rsidRDefault="007A713B" w:rsidP="007A713B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МУНИЦИПАЛЬНОЕ ОБЩЕОБРАЗОВАТЕЛЬНОЕ УЧРЕЖДЕНИЕ</w:t>
      </w:r>
    </w:p>
    <w:p w:rsidR="007A713B" w:rsidRPr="00FF5465" w:rsidRDefault="007A713B" w:rsidP="007A713B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КОРЁЖСКАЯ СРЕДНЯЯ ОБЩЕОБРАЗОВАТЕЛЬНАЯ ШКОЛА</w:t>
      </w:r>
    </w:p>
    <w:p w:rsidR="007A713B" w:rsidRPr="00FF5465" w:rsidRDefault="007A713B" w:rsidP="007A713B">
      <w:pPr>
        <w:suppressAutoHyphens/>
        <w:jc w:val="center"/>
        <w:rPr>
          <w:b/>
          <w:sz w:val="24"/>
          <w:lang w:eastAsia="ar-SA"/>
        </w:rPr>
      </w:pPr>
      <w:r w:rsidRPr="00FF5465">
        <w:rPr>
          <w:b/>
          <w:sz w:val="24"/>
          <w:lang w:eastAsia="ar-SA"/>
        </w:rPr>
        <w:t>БУЙСКОГО МУНИЦИПАЛЬНОГО РАЙОНА КОСТРОМСКОЙ ОБЛАСТИ</w:t>
      </w:r>
    </w:p>
    <w:p w:rsidR="007A713B" w:rsidRPr="00FF5465" w:rsidRDefault="007A713B" w:rsidP="007A713B">
      <w:pPr>
        <w:shd w:val="clear" w:color="auto" w:fill="FFFFFF"/>
        <w:suppressAutoHyphens/>
        <w:spacing w:line="272" w:lineRule="atLeast"/>
        <w:jc w:val="center"/>
        <w:rPr>
          <w:b/>
          <w:color w:val="000000"/>
          <w:szCs w:val="28"/>
        </w:rPr>
      </w:pPr>
    </w:p>
    <w:p w:rsidR="007A713B" w:rsidRPr="00FF5465" w:rsidRDefault="007A713B" w:rsidP="007A713B">
      <w:pPr>
        <w:pStyle w:val="af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18"/>
        <w:gridCol w:w="4919"/>
      </w:tblGrid>
      <w:tr w:rsidR="007A713B" w:rsidRPr="00FF5465" w:rsidTr="00E565F6">
        <w:trPr>
          <w:trHeight w:val="1163"/>
        </w:trPr>
        <w:tc>
          <w:tcPr>
            <w:tcW w:w="4918" w:type="dxa"/>
          </w:tcPr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Рассмотрено </w:t>
            </w:r>
          </w:p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на заседании  педагогического совета</w:t>
            </w:r>
          </w:p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Протокол №_____   от «       »_________20___г </w:t>
            </w:r>
          </w:p>
        </w:tc>
        <w:tc>
          <w:tcPr>
            <w:tcW w:w="4918" w:type="dxa"/>
          </w:tcPr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Согласовано</w:t>
            </w:r>
          </w:p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зам. директора по УВР</w:t>
            </w:r>
          </w:p>
          <w:p w:rsidR="007A713B" w:rsidRPr="00FF5465" w:rsidRDefault="007A713B" w:rsidP="00E565F6">
            <w:pPr>
              <w:spacing w:line="360" w:lineRule="auto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______________/Н.В. Голубева/</w:t>
            </w:r>
          </w:p>
        </w:tc>
        <w:tc>
          <w:tcPr>
            <w:tcW w:w="4919" w:type="dxa"/>
          </w:tcPr>
          <w:p w:rsidR="007A713B" w:rsidRPr="00FF5465" w:rsidRDefault="007A713B" w:rsidP="007A713B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Утверждаю</w:t>
            </w:r>
          </w:p>
          <w:p w:rsidR="007A713B" w:rsidRPr="00FF5465" w:rsidRDefault="007A713B" w:rsidP="007A713B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>Приказ №_____  от  «       »_________20___г</w:t>
            </w:r>
          </w:p>
          <w:p w:rsidR="007A713B" w:rsidRPr="00FF5465" w:rsidRDefault="007A713B" w:rsidP="007A713B">
            <w:pPr>
              <w:spacing w:line="360" w:lineRule="auto"/>
              <w:ind w:firstLine="0"/>
              <w:rPr>
                <w:sz w:val="22"/>
              </w:rPr>
            </w:pPr>
            <w:r w:rsidRPr="00FF5465">
              <w:rPr>
                <w:sz w:val="22"/>
                <w:szCs w:val="22"/>
              </w:rPr>
              <w:t xml:space="preserve">Директор школы _____________/Н.В. </w:t>
            </w:r>
            <w:proofErr w:type="spellStart"/>
            <w:r w:rsidRPr="00FF5465">
              <w:rPr>
                <w:sz w:val="22"/>
                <w:szCs w:val="22"/>
              </w:rPr>
              <w:t>Дрыгина</w:t>
            </w:r>
            <w:proofErr w:type="spellEnd"/>
          </w:p>
        </w:tc>
      </w:tr>
    </w:tbl>
    <w:p w:rsidR="007A713B" w:rsidRPr="00FF5465" w:rsidRDefault="007A713B" w:rsidP="007A713B">
      <w:pPr>
        <w:pStyle w:val="afb"/>
        <w:spacing w:line="360" w:lineRule="auto"/>
        <w:rPr>
          <w:rFonts w:ascii="Times New Roman" w:hAnsi="Times New Roman"/>
        </w:rPr>
      </w:pPr>
    </w:p>
    <w:p w:rsidR="007A713B" w:rsidRPr="00FF5465" w:rsidRDefault="007A713B" w:rsidP="007A713B">
      <w:pPr>
        <w:spacing w:line="360" w:lineRule="auto"/>
        <w:rPr>
          <w:sz w:val="22"/>
          <w:szCs w:val="22"/>
        </w:rPr>
      </w:pPr>
    </w:p>
    <w:p w:rsidR="007A713B" w:rsidRPr="00FF5465" w:rsidRDefault="007A713B" w:rsidP="007A713B">
      <w:pPr>
        <w:rPr>
          <w:b/>
          <w:color w:val="000000"/>
          <w:szCs w:val="28"/>
        </w:rPr>
      </w:pPr>
    </w:p>
    <w:p w:rsidR="007A713B" w:rsidRPr="00FF5465" w:rsidRDefault="007A713B" w:rsidP="007A713B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Календарно-тематическое планирование </w:t>
      </w:r>
    </w:p>
    <w:p w:rsidR="007A713B" w:rsidRPr="00FF5465" w:rsidRDefault="007A713B" w:rsidP="007A713B">
      <w:pPr>
        <w:spacing w:before="240"/>
        <w:jc w:val="center"/>
        <w:rPr>
          <w:b/>
          <w:sz w:val="44"/>
          <w:szCs w:val="32"/>
        </w:rPr>
      </w:pPr>
      <w:r w:rsidRPr="00FF5465">
        <w:rPr>
          <w:b/>
          <w:sz w:val="44"/>
          <w:szCs w:val="32"/>
        </w:rPr>
        <w:t xml:space="preserve">по </w:t>
      </w:r>
      <w:r>
        <w:rPr>
          <w:b/>
          <w:sz w:val="44"/>
          <w:szCs w:val="32"/>
        </w:rPr>
        <w:t xml:space="preserve">физической культуре в 3 </w:t>
      </w:r>
      <w:r w:rsidRPr="00FF5465">
        <w:rPr>
          <w:b/>
          <w:sz w:val="44"/>
          <w:szCs w:val="32"/>
        </w:rPr>
        <w:t xml:space="preserve"> классе</w:t>
      </w:r>
    </w:p>
    <w:p w:rsidR="007A713B" w:rsidRPr="00FF5465" w:rsidRDefault="007A713B" w:rsidP="007A713B">
      <w:pPr>
        <w:spacing w:before="240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начальное</w:t>
      </w:r>
      <w:r w:rsidRPr="00FF5465">
        <w:rPr>
          <w:b/>
          <w:sz w:val="44"/>
          <w:szCs w:val="32"/>
        </w:rPr>
        <w:t xml:space="preserve"> общее образование  </w:t>
      </w:r>
    </w:p>
    <w:p w:rsidR="007A713B" w:rsidRPr="00FF5465" w:rsidRDefault="007A713B" w:rsidP="007A713B">
      <w:pPr>
        <w:suppressAutoHyphens/>
        <w:jc w:val="right"/>
        <w:rPr>
          <w:b/>
          <w:sz w:val="52"/>
          <w:szCs w:val="56"/>
          <w:lang w:eastAsia="ar-SA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Cs w:val="28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Cs w:val="28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Cs w:val="28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Cs w:val="28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Cs w:val="28"/>
        </w:rPr>
      </w:pPr>
    </w:p>
    <w:p w:rsidR="007A713B" w:rsidRDefault="007A713B" w:rsidP="007A713B">
      <w:pPr>
        <w:suppressAutoHyphens/>
        <w:rPr>
          <w:b/>
          <w:color w:val="000000"/>
          <w:szCs w:val="28"/>
        </w:rPr>
      </w:pPr>
    </w:p>
    <w:p w:rsidR="00E47BD7" w:rsidRDefault="00E47BD7" w:rsidP="007A713B">
      <w:pPr>
        <w:suppressAutoHyphens/>
        <w:rPr>
          <w:b/>
          <w:color w:val="000000"/>
          <w:szCs w:val="28"/>
        </w:rPr>
      </w:pPr>
    </w:p>
    <w:p w:rsidR="00E47BD7" w:rsidRDefault="00E47BD7" w:rsidP="007A713B">
      <w:pPr>
        <w:suppressAutoHyphens/>
        <w:rPr>
          <w:b/>
          <w:color w:val="000000"/>
          <w:szCs w:val="28"/>
        </w:rPr>
      </w:pPr>
    </w:p>
    <w:p w:rsidR="00E47BD7" w:rsidRPr="00FF5465" w:rsidRDefault="00E47BD7" w:rsidP="007A713B">
      <w:pPr>
        <w:suppressAutoHyphens/>
        <w:rPr>
          <w:b/>
          <w:color w:val="000000"/>
          <w:szCs w:val="28"/>
        </w:rPr>
      </w:pPr>
    </w:p>
    <w:p w:rsidR="007A713B" w:rsidRPr="00FF5465" w:rsidRDefault="007A713B" w:rsidP="007A713B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п. </w:t>
      </w:r>
      <w:proofErr w:type="spellStart"/>
      <w:r w:rsidRPr="00FF5465">
        <w:rPr>
          <w:b/>
          <w:color w:val="000000"/>
          <w:sz w:val="24"/>
        </w:rPr>
        <w:t>Корёга</w:t>
      </w:r>
      <w:proofErr w:type="spellEnd"/>
      <w:r w:rsidRPr="00FF5465">
        <w:rPr>
          <w:b/>
          <w:color w:val="000000"/>
          <w:sz w:val="24"/>
        </w:rPr>
        <w:t>,</w:t>
      </w:r>
    </w:p>
    <w:p w:rsidR="007A713B" w:rsidRPr="00FF5465" w:rsidRDefault="007A713B" w:rsidP="007A713B">
      <w:pPr>
        <w:suppressAutoHyphens/>
        <w:jc w:val="center"/>
        <w:rPr>
          <w:b/>
          <w:color w:val="000000"/>
          <w:sz w:val="24"/>
        </w:rPr>
      </w:pPr>
      <w:r w:rsidRPr="00FF5465">
        <w:rPr>
          <w:b/>
          <w:color w:val="000000"/>
          <w:sz w:val="24"/>
        </w:rPr>
        <w:t xml:space="preserve"> </w:t>
      </w:r>
    </w:p>
    <w:p w:rsidR="00E47BD7" w:rsidRDefault="00E47BD7" w:rsidP="00E47BD7">
      <w:pPr>
        <w:jc w:val="center"/>
        <w:rPr>
          <w:b/>
          <w:szCs w:val="28"/>
        </w:rPr>
      </w:pPr>
      <w:r w:rsidRPr="00B7407C">
        <w:rPr>
          <w:b/>
          <w:szCs w:val="28"/>
        </w:rPr>
        <w:lastRenderedPageBreak/>
        <w:t>Пояснительная записка</w:t>
      </w:r>
    </w:p>
    <w:p w:rsidR="00E47BD7" w:rsidRPr="00B7407C" w:rsidRDefault="00E47BD7" w:rsidP="00E47BD7">
      <w:pPr>
        <w:jc w:val="center"/>
        <w:rPr>
          <w:b/>
          <w:szCs w:val="28"/>
        </w:rPr>
      </w:pPr>
    </w:p>
    <w:p w:rsidR="00E47BD7" w:rsidRPr="00B7407C" w:rsidRDefault="00E47BD7" w:rsidP="00E47BD7">
      <w:pPr>
        <w:rPr>
          <w:szCs w:val="28"/>
        </w:rPr>
      </w:pPr>
    </w:p>
    <w:p w:rsidR="00E47BD7" w:rsidRPr="00B7407C" w:rsidRDefault="00E47BD7" w:rsidP="00E47BD7">
      <w:pPr>
        <w:tabs>
          <w:tab w:val="left" w:pos="7797"/>
        </w:tabs>
        <w:spacing w:before="104" w:after="104"/>
        <w:ind w:right="38"/>
        <w:rPr>
          <w:szCs w:val="28"/>
        </w:rPr>
      </w:pPr>
      <w:r w:rsidRPr="00B7407C">
        <w:rPr>
          <w:szCs w:val="28"/>
        </w:rPr>
        <w:t xml:space="preserve">        Календарно-тематическое планирование по физической культуре для 2 класса составлено на основе  авторской  программы  по физической культуре В. И. Ляха.  М.: - Просвещение, 2012г. </w:t>
      </w:r>
      <w:r w:rsidRPr="00B7407C">
        <w:rPr>
          <w:b/>
          <w:szCs w:val="28"/>
        </w:rPr>
        <w:t>в  соответствии ФГОС начального общего образования</w:t>
      </w:r>
      <w:r w:rsidRPr="00B7407C">
        <w:rPr>
          <w:szCs w:val="28"/>
        </w:rPr>
        <w:t xml:space="preserve">,  </w:t>
      </w:r>
      <w:proofErr w:type="gramStart"/>
      <w:r w:rsidRPr="00B7407C">
        <w:rPr>
          <w:szCs w:val="28"/>
        </w:rPr>
        <w:t>рассчитанной</w:t>
      </w:r>
      <w:proofErr w:type="gramEnd"/>
      <w:r w:rsidRPr="00B7407C">
        <w:rPr>
          <w:szCs w:val="28"/>
        </w:rPr>
        <w:t xml:space="preserve"> на 102  часа  (3 часа в неделю).</w:t>
      </w:r>
    </w:p>
    <w:p w:rsidR="00E47BD7" w:rsidRPr="00B7407C" w:rsidRDefault="00E47BD7" w:rsidP="00E47BD7">
      <w:pPr>
        <w:rPr>
          <w:bCs/>
          <w:szCs w:val="28"/>
        </w:rPr>
      </w:pPr>
      <w:r w:rsidRPr="00B7407C">
        <w:rPr>
          <w:szCs w:val="28"/>
        </w:rPr>
        <w:t xml:space="preserve">       Учебник:  </w:t>
      </w:r>
      <w:r w:rsidRPr="00B7407C">
        <w:rPr>
          <w:bCs/>
          <w:szCs w:val="28"/>
        </w:rPr>
        <w:t xml:space="preserve">Физическая культура 1-4 классы  для общеобразовательных организаций  В.И. Лях - </w:t>
      </w:r>
      <w:r w:rsidRPr="00B7407C">
        <w:rPr>
          <w:szCs w:val="28"/>
        </w:rPr>
        <w:t>М.: Просвещение,</w:t>
      </w:r>
      <w:r w:rsidRPr="00B7407C">
        <w:rPr>
          <w:bCs/>
          <w:szCs w:val="28"/>
        </w:rPr>
        <w:t xml:space="preserve"> 2015г.</w:t>
      </w:r>
    </w:p>
    <w:p w:rsidR="007A713B" w:rsidRDefault="007A713B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7A713B" w:rsidRDefault="007A713B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E47BD7" w:rsidRDefault="00E47BD7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7A713B" w:rsidRDefault="007A713B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7A713B" w:rsidRDefault="007A713B" w:rsidP="007A713B">
      <w:pPr>
        <w:tabs>
          <w:tab w:val="left" w:pos="2895"/>
        </w:tabs>
        <w:ind w:firstLine="0"/>
        <w:jc w:val="center"/>
        <w:rPr>
          <w:b/>
          <w:sz w:val="24"/>
        </w:rPr>
      </w:pPr>
    </w:p>
    <w:p w:rsidR="007A713B" w:rsidRPr="00EB6339" w:rsidRDefault="007A713B" w:rsidP="007A713B">
      <w:pPr>
        <w:tabs>
          <w:tab w:val="left" w:pos="2895"/>
        </w:tabs>
        <w:ind w:firstLine="0"/>
        <w:jc w:val="center"/>
        <w:rPr>
          <w:sz w:val="24"/>
        </w:rPr>
      </w:pPr>
      <w:r w:rsidRPr="00F97EF6">
        <w:rPr>
          <w:b/>
          <w:sz w:val="24"/>
        </w:rPr>
        <w:lastRenderedPageBreak/>
        <w:t>Тематичес</w:t>
      </w:r>
      <w:r>
        <w:rPr>
          <w:b/>
          <w:sz w:val="24"/>
        </w:rPr>
        <w:t>к</w:t>
      </w:r>
      <w:r w:rsidRPr="00F97EF6">
        <w:rPr>
          <w:b/>
          <w:sz w:val="24"/>
        </w:rPr>
        <w:t xml:space="preserve">ое планирование </w:t>
      </w:r>
      <w:r>
        <w:rPr>
          <w:b/>
          <w:sz w:val="24"/>
        </w:rPr>
        <w:t xml:space="preserve">по физической культуре </w:t>
      </w:r>
      <w:r w:rsidRPr="00F97EF6">
        <w:rPr>
          <w:b/>
          <w:sz w:val="24"/>
        </w:rPr>
        <w:t>3 класс</w:t>
      </w:r>
    </w:p>
    <w:tbl>
      <w:tblPr>
        <w:tblpPr w:leftFromText="180" w:rightFromText="180" w:bottomFromText="200" w:vertAnchor="text" w:horzAnchor="margin" w:tblpY="537"/>
        <w:tblW w:w="1499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32"/>
        <w:gridCol w:w="32"/>
        <w:gridCol w:w="756"/>
        <w:gridCol w:w="68"/>
        <w:gridCol w:w="1514"/>
        <w:gridCol w:w="106"/>
        <w:gridCol w:w="35"/>
        <w:gridCol w:w="18"/>
        <w:gridCol w:w="9"/>
        <w:gridCol w:w="1799"/>
        <w:gridCol w:w="10"/>
        <w:gridCol w:w="10"/>
        <w:gridCol w:w="14"/>
        <w:gridCol w:w="1798"/>
        <w:gridCol w:w="20"/>
        <w:gridCol w:w="14"/>
        <w:gridCol w:w="2073"/>
        <w:gridCol w:w="29"/>
        <w:gridCol w:w="19"/>
        <w:gridCol w:w="1920"/>
        <w:gridCol w:w="32"/>
        <w:gridCol w:w="24"/>
        <w:gridCol w:w="1908"/>
        <w:gridCol w:w="1417"/>
        <w:gridCol w:w="709"/>
      </w:tblGrid>
      <w:tr w:rsidR="007A713B" w:rsidRPr="009C09EA" w:rsidTr="00E565F6"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42" w:right="33"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spacing w:before="180"/>
              <w:jc w:val="center"/>
              <w:rPr>
                <w:b/>
                <w:color w:val="FF0000"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Тема урока</w:t>
            </w:r>
          </w:p>
          <w:p w:rsidR="007A713B" w:rsidRDefault="007A713B" w:rsidP="00E565F6">
            <w:pPr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Планируемые результаты</w:t>
            </w:r>
          </w:p>
          <w:p w:rsidR="007A713B" w:rsidRPr="009C09EA" w:rsidRDefault="007A713B" w:rsidP="00E565F6">
            <w:pPr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(предметные)</w:t>
            </w:r>
          </w:p>
        </w:tc>
        <w:tc>
          <w:tcPr>
            <w:tcW w:w="787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tabs>
                <w:tab w:val="left" w:pos="8227"/>
              </w:tabs>
              <w:ind w:right="708"/>
              <w:jc w:val="center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Характеристика деятельности (личностные и </w:t>
            </w:r>
            <w:proofErr w:type="spellStart"/>
            <w:r w:rsidRPr="009C09E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 УУД)</w:t>
            </w:r>
          </w:p>
          <w:p w:rsidR="007A713B" w:rsidRPr="009C09EA" w:rsidRDefault="007A713B" w:rsidP="00E565F6">
            <w:pPr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b/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Дата</w:t>
            </w:r>
          </w:p>
        </w:tc>
      </w:tr>
      <w:tr w:rsidR="007A713B" w:rsidRPr="009C09EA" w:rsidTr="00E565F6">
        <w:tc>
          <w:tcPr>
            <w:tcW w:w="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A713B" w:rsidRPr="009C09EA" w:rsidRDefault="007A713B" w:rsidP="00E565F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A713B" w:rsidRPr="009C09EA" w:rsidRDefault="007A713B" w:rsidP="00E565F6">
            <w:pPr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A713B" w:rsidRPr="009C09EA" w:rsidRDefault="007A713B" w:rsidP="00E565F6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A713B" w:rsidRPr="009C09EA" w:rsidRDefault="007A713B" w:rsidP="00E565F6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Познаватель</w:t>
            </w:r>
            <w:proofErr w:type="spellEnd"/>
          </w:p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Коммуникатив</w:t>
            </w:r>
            <w:proofErr w:type="spellEnd"/>
          </w:p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ные</w:t>
            </w:r>
            <w:proofErr w:type="spellEnd"/>
            <w:r w:rsidRPr="009C09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 xml:space="preserve">Регулятивные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A713B" w:rsidRPr="009C09EA" w:rsidRDefault="007A713B" w:rsidP="00E565F6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    Ф</w:t>
            </w:r>
          </w:p>
        </w:tc>
      </w:tr>
      <w:tr w:rsidR="007A713B" w:rsidRPr="009C09EA" w:rsidTr="00E565F6">
        <w:trPr>
          <w:trHeight w:val="63"/>
        </w:trPr>
        <w:tc>
          <w:tcPr>
            <w:tcW w:w="1286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7A713B" w:rsidRPr="009C09EA" w:rsidRDefault="00396D94" w:rsidP="00E565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Легкая атлетика. 10 часов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A713B" w:rsidRPr="009C09EA" w:rsidTr="00E565F6"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Вводный 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proofErr w:type="spellStart"/>
            <w:r w:rsidRPr="009C09EA">
              <w:rPr>
                <w:b/>
                <w:sz w:val="20"/>
                <w:szCs w:val="20"/>
              </w:rPr>
              <w:t>Т.б</w:t>
            </w:r>
            <w:proofErr w:type="spellEnd"/>
            <w:r w:rsidRPr="009C09EA">
              <w:rPr>
                <w:b/>
                <w:sz w:val="20"/>
                <w:szCs w:val="20"/>
              </w:rPr>
              <w:t>. на уроках физической культуры</w:t>
            </w:r>
            <w:r w:rsidRPr="009C09EA">
              <w:rPr>
                <w:sz w:val="20"/>
                <w:szCs w:val="20"/>
              </w:rPr>
              <w:t>. Способы передвижения. Беговые упражнения.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включаться в общение с учителем, сверстниками.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дисциплинированность, трудолюбие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 оказывать поддержку друг другу.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Т.б</w:t>
            </w:r>
            <w:proofErr w:type="spellEnd"/>
            <w:r>
              <w:rPr>
                <w:sz w:val="20"/>
                <w:szCs w:val="20"/>
              </w:rPr>
              <w:t xml:space="preserve"> на уроках физкультуры.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</w:tr>
      <w:tr w:rsidR="007A713B" w:rsidRPr="009C09EA" w:rsidTr="00E565F6">
        <w:trPr>
          <w:trHeight w:val="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  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Развитие основных физических качеств</w:t>
            </w:r>
            <w:r w:rsidRPr="009C09EA">
              <w:rPr>
                <w:sz w:val="20"/>
                <w:szCs w:val="20"/>
              </w:rPr>
              <w:t>. Беговые эстафеты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различия  длины шагов бега и где их можно  применять.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качества человека</w:t>
            </w:r>
            <w:proofErr w:type="gramStart"/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понятие эстафета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</w:tr>
      <w:tr w:rsidR="007A713B" w:rsidRPr="009C09EA" w:rsidTr="00E565F6">
        <w:trPr>
          <w:trHeight w:val="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Физические упражнения и их влияние на развитие физических качеств.</w:t>
            </w:r>
            <w:r w:rsidRPr="009C09EA">
              <w:rPr>
                <w:sz w:val="20"/>
                <w:szCs w:val="20"/>
              </w:rPr>
              <w:t xml:space="preserve">   Бег.</w:t>
            </w: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Знать. 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Учебно-познавательный интерес и способам решения поставленных задач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Виды бега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</w:tr>
      <w:tr w:rsidR="007A713B" w:rsidRPr="009C09EA" w:rsidTr="00E565F6">
        <w:trPr>
          <w:trHeight w:val="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Разновидности бега и ходьбы. Бег с ускорение 30 м.</w:t>
            </w:r>
            <w:r w:rsidRPr="001F5F99">
              <w:rPr>
                <w:b/>
                <w:color w:val="002060"/>
              </w:rPr>
              <w:t xml:space="preserve"> </w:t>
            </w:r>
            <w:r w:rsidRPr="00F168E2">
              <w:rPr>
                <w:b/>
                <w:sz w:val="22"/>
                <w:szCs w:val="22"/>
              </w:rPr>
              <w:t xml:space="preserve">Понятие </w:t>
            </w:r>
            <w:r w:rsidRPr="00F168E2">
              <w:rPr>
                <w:b/>
                <w:iCs/>
                <w:sz w:val="22"/>
                <w:szCs w:val="22"/>
              </w:rPr>
              <w:lastRenderedPageBreak/>
              <w:t>старт, финиш.</w:t>
            </w: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 технику выполнения высокого старта и финиша.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Уметь выполнять высокий старт с последующим ускорением.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Оценивать собственную учебную деятельность: свои </w:t>
            </w:r>
            <w:r w:rsidRPr="009C09EA">
              <w:rPr>
                <w:sz w:val="20"/>
                <w:szCs w:val="20"/>
              </w:rPr>
              <w:lastRenderedPageBreak/>
              <w:t>достижения, самостоятельность, инициативу, ответственность, причины неудач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Осуществлять продуктивное взаимодействие между сверстниками </w:t>
            </w:r>
            <w:r w:rsidRPr="009C09EA">
              <w:rPr>
                <w:sz w:val="20"/>
                <w:szCs w:val="20"/>
              </w:rPr>
              <w:lastRenderedPageBreak/>
              <w:t>и педагогами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Взаимно контролировать действия друг друга, уметь договариваться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833C8B" w:rsidRDefault="007A713B" w:rsidP="00E565F6">
            <w:pPr>
              <w:rPr>
                <w:sz w:val="20"/>
                <w:szCs w:val="20"/>
              </w:rPr>
            </w:pPr>
            <w:r w:rsidRPr="00833C8B">
              <w:rPr>
                <w:sz w:val="20"/>
                <w:szCs w:val="20"/>
              </w:rPr>
              <w:t xml:space="preserve">  Термины: старт, финиш, эстафета,  бег </w:t>
            </w:r>
            <w:r w:rsidRPr="00833C8B">
              <w:rPr>
                <w:sz w:val="20"/>
                <w:szCs w:val="20"/>
              </w:rPr>
              <w:lastRenderedPageBreak/>
              <w:t>с ускорением</w:t>
            </w:r>
          </w:p>
          <w:p w:rsidR="007A713B" w:rsidRPr="00833C8B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833C8B">
              <w:rPr>
                <w:sz w:val="20"/>
                <w:szCs w:val="20"/>
              </w:rPr>
              <w:t>Беговые упр</w:t>
            </w:r>
            <w:r w:rsidRPr="00833C8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23244E">
              <w:rPr>
                <w:b/>
                <w:sz w:val="20"/>
                <w:szCs w:val="20"/>
              </w:rPr>
              <w:t>Техника выполнения высокого старта</w:t>
            </w:r>
            <w:r w:rsidRPr="009C09EA">
              <w:rPr>
                <w:sz w:val="20"/>
                <w:szCs w:val="20"/>
              </w:rPr>
              <w:t>. Челночный бег 3х10м.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и технику выполнения челночного бега. Иметь представления о жизненно важных способах передвижения человека.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своими эмоциями в различных ситуациях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Способность строить учебно-познавательную деятельность, учитывая все ее компоненты (цель, мотив, прогноз,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средства, контроль,</w:t>
            </w:r>
            <w:proofErr w:type="gramEnd"/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оценка).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833C8B" w:rsidRDefault="007A713B" w:rsidP="00E565F6">
            <w:pPr>
              <w:rPr>
                <w:sz w:val="20"/>
                <w:szCs w:val="20"/>
              </w:rPr>
            </w:pPr>
            <w:r w:rsidRPr="00833C8B">
              <w:rPr>
                <w:sz w:val="20"/>
                <w:szCs w:val="20"/>
              </w:rPr>
              <w:t>  Термины: старт, финиш, эстафета,  бег с ускорением</w:t>
            </w:r>
          </w:p>
          <w:p w:rsidR="007A713B" w:rsidRPr="00833C8B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833C8B">
              <w:rPr>
                <w:sz w:val="20"/>
                <w:szCs w:val="20"/>
              </w:rPr>
              <w:t xml:space="preserve">Беговые </w:t>
            </w:r>
            <w:proofErr w:type="spellStart"/>
            <w:proofErr w:type="gramStart"/>
            <w:r w:rsidRPr="00833C8B">
              <w:rPr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Прыжок в длину с места. Эстафета с прыжками. 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технику выполнения прыжков и приземления.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поворотом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bCs/>
                <w:sz w:val="20"/>
                <w:szCs w:val="20"/>
              </w:rPr>
              <w:t>Метание малого мяча в горизонтальную и вертикальную цель. Подвижные игры.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выполнять броски мяча в горизонтальную и вертикальную цель, уметь выполнять упражнения с набивными мячами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своими эмоциями в различных ситуациях и условиях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</w:t>
            </w: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в цель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Ходьба и бег с изменением темпа. </w:t>
            </w:r>
          </w:p>
          <w:p w:rsidR="007A713B" w:rsidRDefault="007A713B" w:rsidP="00E565F6">
            <w:pPr>
              <w:ind w:left="-108" w:firstLine="0"/>
              <w:jc w:val="left"/>
              <w:rPr>
                <w:b/>
                <w:sz w:val="20"/>
                <w:szCs w:val="20"/>
              </w:rPr>
            </w:pPr>
            <w:r w:rsidRPr="001C05B9">
              <w:rPr>
                <w:b/>
                <w:sz w:val="20"/>
                <w:szCs w:val="20"/>
              </w:rPr>
              <w:t>Контроль  режима физической нагрузки на организм.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Формировать потребности к ЗОЖ.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Урок-игра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1ч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9C09EA">
              <w:rPr>
                <w:sz w:val="20"/>
                <w:szCs w:val="20"/>
              </w:rPr>
              <w:t xml:space="preserve">Метание мяча на </w:t>
            </w:r>
            <w:r w:rsidRPr="009C09EA">
              <w:rPr>
                <w:sz w:val="20"/>
                <w:szCs w:val="20"/>
              </w:rPr>
              <w:lastRenderedPageBreak/>
              <w:t>дальность. Техника метания.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Выполнять броски </w:t>
            </w:r>
            <w:r w:rsidRPr="009C09EA">
              <w:rPr>
                <w:sz w:val="20"/>
                <w:szCs w:val="20"/>
              </w:rPr>
              <w:lastRenderedPageBreak/>
              <w:t>набивного мяча на дальность от груди, из-за головы из исходных положений: сидя и стоя.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Следить за </w:t>
            </w:r>
            <w:r w:rsidRPr="009C09EA">
              <w:rPr>
                <w:sz w:val="20"/>
                <w:szCs w:val="20"/>
              </w:rPr>
              <w:lastRenderedPageBreak/>
              <w:t>самочувствием при физических нагрузках;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9C09EA">
              <w:rPr>
                <w:sz w:val="20"/>
                <w:szCs w:val="20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</w:t>
            </w:r>
            <w:r w:rsidRPr="009C09EA">
              <w:rPr>
                <w:sz w:val="20"/>
                <w:szCs w:val="20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метании на дальность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28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F81702" w:rsidRDefault="007A713B" w:rsidP="00E565F6">
            <w:pPr>
              <w:ind w:left="-108" w:firstLine="0"/>
              <w:jc w:val="left"/>
              <w:rPr>
                <w:b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Бросок  набивного мяча (1 кг.) на дальность. </w:t>
            </w:r>
            <w:r w:rsidRPr="00F81702">
              <w:rPr>
                <w:b/>
                <w:sz w:val="20"/>
                <w:szCs w:val="20"/>
              </w:rPr>
              <w:t>Правила личной гигиены</w:t>
            </w:r>
            <w:r>
              <w:rPr>
                <w:b/>
                <w:sz w:val="20"/>
                <w:szCs w:val="20"/>
              </w:rPr>
              <w:t>.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 с мячом.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1428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jc w:val="center"/>
              <w:rPr>
                <w:b/>
                <w:bCs/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jc w:val="center"/>
              <w:rPr>
                <w:b/>
                <w:bCs/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Подвижные игры</w:t>
            </w:r>
            <w:r w:rsidR="00396D94">
              <w:rPr>
                <w:b/>
                <w:bCs/>
                <w:sz w:val="20"/>
                <w:szCs w:val="20"/>
              </w:rPr>
              <w:t xml:space="preserve"> с элементами спортивных игр. 8 часов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5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3305CC">
            <w:pPr>
              <w:spacing w:before="180"/>
              <w:ind w:left="-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  <w:r w:rsidRPr="009C09EA">
              <w:rPr>
                <w:i/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i/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i/>
                <w:sz w:val="20"/>
                <w:szCs w:val="20"/>
              </w:rPr>
            </w:pPr>
            <w:r w:rsidRPr="009C09EA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proofErr w:type="spellStart"/>
            <w:r w:rsidRPr="00D54DCF">
              <w:rPr>
                <w:b/>
                <w:sz w:val="20"/>
                <w:szCs w:val="20"/>
              </w:rPr>
              <w:t>Т.б</w:t>
            </w:r>
            <w:proofErr w:type="spellEnd"/>
            <w:r w:rsidRPr="00D54DCF">
              <w:rPr>
                <w:b/>
                <w:sz w:val="20"/>
                <w:szCs w:val="20"/>
              </w:rPr>
              <w:t>. на уроках с элементами спортивных игр.</w:t>
            </w:r>
            <w:r w:rsidRPr="009C09EA">
              <w:rPr>
                <w:sz w:val="20"/>
                <w:szCs w:val="20"/>
              </w:rPr>
              <w:t xml:space="preserve"> Ловля и передача мяча в движении. Броски мяча.</w:t>
            </w:r>
            <w:r w:rsidRPr="009C09EA">
              <w:rPr>
                <w:b/>
                <w:bCs/>
                <w:sz w:val="20"/>
                <w:szCs w:val="20"/>
              </w:rPr>
              <w:t>                    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Т.б</w:t>
            </w:r>
            <w:proofErr w:type="spellEnd"/>
            <w:r>
              <w:rPr>
                <w:sz w:val="20"/>
                <w:szCs w:val="20"/>
              </w:rPr>
              <w:t xml:space="preserve"> при проведении спортивных игр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4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Ловля и передача в движении, броски. Игра «Попади</w:t>
            </w:r>
            <w:r>
              <w:rPr>
                <w:sz w:val="20"/>
                <w:szCs w:val="20"/>
              </w:rPr>
              <w:t xml:space="preserve"> в цель</w:t>
            </w:r>
            <w:r w:rsidRPr="009C09EA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Проявлять быстроту и ловкость.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  <w:p w:rsidR="007A713B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835550" w:rsidRDefault="007A713B" w:rsidP="00E565F6">
            <w:pPr>
              <w:spacing w:before="180"/>
              <w:ind w:hanging="51"/>
              <w:rPr>
                <w:sz w:val="20"/>
                <w:szCs w:val="20"/>
              </w:rPr>
            </w:pPr>
            <w:r w:rsidRPr="00835550">
              <w:rPr>
                <w:sz w:val="20"/>
                <w:szCs w:val="20"/>
              </w:rPr>
              <w:t>Упр. на  развитие силы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броска и ловли мяча. Игра «Вышибалы»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E40932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E40932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4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Обучение броскам и ловле в парах. Игра «Мяч </w:t>
            </w:r>
            <w:proofErr w:type="spellStart"/>
            <w:r w:rsidRPr="009C09EA">
              <w:rPr>
                <w:sz w:val="20"/>
                <w:szCs w:val="20"/>
              </w:rPr>
              <w:t>соседу</w:t>
            </w:r>
            <w:proofErr w:type="gramStart"/>
            <w:r w:rsidRPr="009C09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яч</w:t>
            </w:r>
            <w:proofErr w:type="spellEnd"/>
            <w:r>
              <w:rPr>
                <w:sz w:val="20"/>
                <w:szCs w:val="20"/>
              </w:rPr>
              <w:t xml:space="preserve"> ловцу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E40932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bCs/>
                <w:sz w:val="20"/>
                <w:szCs w:val="20"/>
              </w:rPr>
              <w:t>Обучение различным способам броскам одной рукой. Игра «Мяч среднему»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Соблюдать дисциплину и правила техники безопасности во время спортивных и подвижных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51" w:firstLine="0"/>
              <w:rPr>
                <w:sz w:val="20"/>
                <w:szCs w:val="20"/>
              </w:rPr>
            </w:pPr>
            <w:r w:rsidRPr="00E40932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spacing w:before="180"/>
              <w:ind w:left="-108" w:firstLine="108"/>
              <w:jc w:val="left"/>
              <w:rPr>
                <w:iCs/>
                <w:sz w:val="20"/>
                <w:szCs w:val="20"/>
              </w:rPr>
            </w:pPr>
            <w:proofErr w:type="gramStart"/>
            <w:r w:rsidRPr="001746B9">
              <w:rPr>
                <w:b/>
                <w:sz w:val="22"/>
                <w:szCs w:val="22"/>
              </w:rPr>
              <w:t>Физическая культура у народов Древней Руси</w:t>
            </w:r>
            <w:r w:rsidRPr="009D2A5E">
              <w:rPr>
                <w:iCs/>
                <w:sz w:val="22"/>
                <w:szCs w:val="22"/>
              </w:rPr>
              <w:t xml:space="preserve"> </w:t>
            </w:r>
            <w:r w:rsidRPr="009C09EA">
              <w:rPr>
                <w:iCs/>
                <w:sz w:val="20"/>
                <w:szCs w:val="20"/>
              </w:rPr>
              <w:t>Обучение технике ведения на месте, в движении,  по прямой, по дуге</w:t>
            </w:r>
            <w:r>
              <w:rPr>
                <w:iCs/>
                <w:sz w:val="20"/>
                <w:szCs w:val="20"/>
              </w:rPr>
              <w:t>.</w:t>
            </w:r>
            <w:proofErr w:type="gramEnd"/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 у народов древней Руси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A713B" w:rsidRPr="009C09EA" w:rsidRDefault="007A713B" w:rsidP="00E565F6">
            <w:pPr>
              <w:spacing w:before="180"/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техники выполнения бросков в кольцо способом «снизу». Подвижные игры.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386C67" w:rsidRDefault="007A713B" w:rsidP="00E565F6">
            <w:pPr>
              <w:spacing w:before="180"/>
              <w:ind w:hanging="51"/>
              <w:jc w:val="left"/>
              <w:rPr>
                <w:sz w:val="20"/>
                <w:szCs w:val="20"/>
              </w:rPr>
            </w:pPr>
            <w:r w:rsidRPr="00386C67">
              <w:rPr>
                <w:sz w:val="20"/>
                <w:szCs w:val="20"/>
              </w:rPr>
              <w:t>Упр. на  развитие координации движений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A713B" w:rsidRPr="009C09EA" w:rsidRDefault="007A713B" w:rsidP="00E565F6">
            <w:pPr>
              <w:spacing w:before="180"/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iCs/>
                <w:sz w:val="20"/>
                <w:szCs w:val="20"/>
              </w:rPr>
              <w:lastRenderedPageBreak/>
              <w:t xml:space="preserve">Обучение баскетбольным упражнениям с </w:t>
            </w:r>
            <w:r w:rsidRPr="009C09EA">
              <w:rPr>
                <w:iCs/>
                <w:sz w:val="20"/>
                <w:szCs w:val="20"/>
              </w:rPr>
              <w:lastRenderedPageBreak/>
              <w:t>мячом в парах. Игра «Гонка в колоннах»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Управлять эмоциями в процессе учебной и </w:t>
            </w:r>
            <w:r w:rsidRPr="009C09EA">
              <w:rPr>
                <w:sz w:val="20"/>
                <w:szCs w:val="20"/>
              </w:rPr>
              <w:lastRenderedPageBreak/>
              <w:t>игровой деятельности.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Достижение личностно значимых </w:t>
            </w:r>
            <w:r w:rsidRPr="009C09EA">
              <w:rPr>
                <w:sz w:val="20"/>
                <w:szCs w:val="20"/>
              </w:rPr>
              <w:lastRenderedPageBreak/>
              <w:t>результатов в физическом совершенстве.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Анализ своей деятельности; сравнение; </w:t>
            </w:r>
            <w:r w:rsidRPr="009C09EA">
              <w:rPr>
                <w:sz w:val="20"/>
                <w:szCs w:val="20"/>
              </w:rP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Умение слушать и </w:t>
            </w:r>
            <w:r w:rsidRPr="009C09EA">
              <w:rPr>
                <w:sz w:val="20"/>
                <w:szCs w:val="20"/>
              </w:rPr>
              <w:lastRenderedPageBreak/>
              <w:t>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Контролировать учебные действия, аргументировать </w:t>
            </w:r>
            <w:r w:rsidRPr="009C09EA">
              <w:rPr>
                <w:sz w:val="20"/>
                <w:szCs w:val="20"/>
              </w:rPr>
              <w:lastRenderedPageBreak/>
              <w:t>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  <w:r w:rsidRPr="00835550">
              <w:rPr>
                <w:sz w:val="20"/>
                <w:szCs w:val="20"/>
              </w:rPr>
              <w:t xml:space="preserve"> Упр. на  развитие силы, </w:t>
            </w:r>
            <w:r w:rsidRPr="00835550">
              <w:rPr>
                <w:sz w:val="20"/>
                <w:szCs w:val="20"/>
              </w:rPr>
              <w:lastRenderedPageBreak/>
              <w:t>скоростно-силовых качеств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1428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4"/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7A713B" w:rsidRPr="009C09EA" w:rsidRDefault="007A713B" w:rsidP="00E565F6">
            <w:pPr>
              <w:spacing w:before="180"/>
              <w:ind w:left="-14"/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Гимн</w:t>
            </w:r>
            <w:r w:rsidR="00396D94">
              <w:rPr>
                <w:b/>
                <w:bCs/>
                <w:sz w:val="20"/>
                <w:szCs w:val="20"/>
              </w:rPr>
              <w:t>астика с основами акробатики. 16 часов</w:t>
            </w:r>
            <w:r w:rsidRPr="009C09EA">
              <w:rPr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left="-1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D202D0">
              <w:rPr>
                <w:b/>
                <w:sz w:val="20"/>
                <w:szCs w:val="20"/>
              </w:rPr>
              <w:t>Правила поведения и ТБ на уроках гимнастики</w:t>
            </w:r>
            <w:r w:rsidRPr="00A433DF">
              <w:rPr>
                <w:b/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 xml:space="preserve">  Построение в шеренгу и </w:t>
            </w:r>
            <w:proofErr w:type="gramStart"/>
            <w:r w:rsidRPr="009C09EA">
              <w:rPr>
                <w:sz w:val="20"/>
                <w:szCs w:val="20"/>
              </w:rPr>
              <w:t>в</w:t>
            </w:r>
            <w:proofErr w:type="gramEnd"/>
            <w:r w:rsidRPr="009C09EA">
              <w:rPr>
                <w:sz w:val="20"/>
                <w:szCs w:val="20"/>
              </w:rPr>
              <w:t xml:space="preserve"> колону.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</w:t>
            </w:r>
            <w:proofErr w:type="gramStart"/>
            <w:r w:rsidRPr="009C09EA">
              <w:rPr>
                <w:sz w:val="20"/>
                <w:szCs w:val="20"/>
              </w:rPr>
              <w:t>Становись-разойдись</w:t>
            </w:r>
            <w:proofErr w:type="gramEnd"/>
            <w:r w:rsidRPr="009C09EA">
              <w:rPr>
                <w:sz w:val="20"/>
                <w:szCs w:val="20"/>
              </w:rPr>
              <w:t>»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 Уметь применять правила техники безопасности на уроках гимнастики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Основы гражданской идентичности личности в форме осознания «Я» как гражданина России</w:t>
            </w: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51" w:hanging="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 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3305CC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Перестроения. Выполнение строевых команд.</w:t>
            </w:r>
          </w:p>
          <w:p w:rsidR="007A713B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«Смена мест»</w:t>
            </w:r>
          </w:p>
          <w:p w:rsidR="007A713B" w:rsidRPr="000F7642" w:rsidRDefault="007A713B" w:rsidP="00E565F6">
            <w:pPr>
              <w:spacing w:before="180"/>
              <w:ind w:left="-108" w:firstLine="0"/>
              <w:jc w:val="left"/>
              <w:rPr>
                <w:b/>
                <w:sz w:val="20"/>
                <w:szCs w:val="20"/>
              </w:rPr>
            </w:pPr>
            <w:r w:rsidRPr="000F7642">
              <w:rPr>
                <w:b/>
                <w:sz w:val="20"/>
                <w:szCs w:val="20"/>
              </w:rPr>
              <w:t>Питание и питьевой режим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3B" w:rsidRPr="009C09EA" w:rsidRDefault="007A713B" w:rsidP="00E565F6">
            <w:pPr>
              <w:spacing w:before="180"/>
              <w:ind w:left="-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9C09EA">
              <w:rPr>
                <w:sz w:val="20"/>
                <w:szCs w:val="20"/>
              </w:rPr>
              <w:t>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</w:p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строевых команд.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Сюжетный урок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>Составление р</w:t>
            </w:r>
            <w:r w:rsidRPr="009C09EA">
              <w:rPr>
                <w:b/>
                <w:w w:val="115"/>
                <w:sz w:val="20"/>
                <w:szCs w:val="20"/>
              </w:rPr>
              <w:t>ежим</w:t>
            </w:r>
            <w:r>
              <w:rPr>
                <w:b/>
                <w:w w:val="115"/>
                <w:sz w:val="20"/>
                <w:szCs w:val="20"/>
              </w:rPr>
              <w:t>а</w:t>
            </w:r>
            <w:r w:rsidRPr="009C09EA">
              <w:rPr>
                <w:b/>
                <w:spacing w:val="-6"/>
                <w:w w:val="115"/>
                <w:sz w:val="20"/>
                <w:szCs w:val="20"/>
              </w:rPr>
              <w:t xml:space="preserve"> </w:t>
            </w:r>
            <w:r w:rsidRPr="009C09EA">
              <w:rPr>
                <w:b/>
                <w:w w:val="120"/>
                <w:sz w:val="20"/>
                <w:szCs w:val="20"/>
              </w:rPr>
              <w:t xml:space="preserve">дня. </w:t>
            </w:r>
            <w:r w:rsidRPr="00C01AE3">
              <w:rPr>
                <w:w w:val="120"/>
                <w:sz w:val="20"/>
                <w:szCs w:val="20"/>
              </w:rPr>
              <w:t>Техника</w:t>
            </w:r>
            <w:r>
              <w:rPr>
                <w:b/>
                <w:w w:val="1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Переката </w:t>
            </w:r>
            <w:r w:rsidRPr="009C09EA">
              <w:rPr>
                <w:sz w:val="20"/>
                <w:szCs w:val="20"/>
              </w:rPr>
              <w:t>в группировке</w:t>
            </w:r>
            <w:r>
              <w:rPr>
                <w:sz w:val="20"/>
                <w:szCs w:val="20"/>
              </w:rPr>
              <w:t xml:space="preserve"> с опорой руками за головой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дня, понятие перекаты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Обучение кувыр</w:t>
            </w:r>
            <w:r w:rsidRPr="009C09E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 назад, вперёд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«Раки»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игры.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 и сверстниками.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упражнений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713B" w:rsidRPr="009C09EA">
              <w:rPr>
                <w:sz w:val="20"/>
                <w:szCs w:val="20"/>
              </w:rPr>
              <w:t>3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Стойка, на лопатках  согнув ноги, перекат </w:t>
            </w:r>
            <w:r w:rsidRPr="009C09EA">
              <w:rPr>
                <w:sz w:val="20"/>
                <w:szCs w:val="20"/>
              </w:rPr>
              <w:lastRenderedPageBreak/>
              <w:t>вперед в упор присев.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Правила техники безопасности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Анализировать и характеризовать эмоциональные </w:t>
            </w:r>
            <w:r w:rsidRPr="009C09EA">
              <w:rPr>
                <w:sz w:val="20"/>
                <w:szCs w:val="20"/>
              </w:rPr>
              <w:lastRenderedPageBreak/>
              <w:t>состояния и чувства окружающих, строить свои взаимоотношения с их учетом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 правила техники безопасности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Способность осуществлять коммуникативную </w:t>
            </w:r>
            <w:r w:rsidRPr="009C09EA">
              <w:rPr>
                <w:sz w:val="20"/>
                <w:szCs w:val="20"/>
              </w:rPr>
              <w:lastRenderedPageBreak/>
              <w:t>деятельность, использование правил общения в конкретных учебных заданиях и  ситуациях</w:t>
            </w:r>
          </w:p>
          <w:p w:rsidR="007A713B" w:rsidRPr="009C09EA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left="-108" w:firstLine="52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выполнять совместную </w:t>
            </w:r>
            <w:r w:rsidRPr="009C09EA">
              <w:rPr>
                <w:sz w:val="20"/>
                <w:szCs w:val="20"/>
              </w:rPr>
              <w:lastRenderedPageBreak/>
              <w:t>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</w:t>
            </w: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упражнений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7A713B" w:rsidRPr="009C09EA">
              <w:rPr>
                <w:sz w:val="20"/>
                <w:szCs w:val="20"/>
              </w:rPr>
              <w:t>4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групповой деятельности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Влияние физических упражнений на развитие гибкости.</w:t>
            </w:r>
            <w:r w:rsidRPr="009C09EA">
              <w:rPr>
                <w:sz w:val="20"/>
                <w:szCs w:val="20"/>
              </w:rPr>
              <w:t xml:space="preserve"> «Мост» из </w:t>
            </w:r>
            <w:proofErr w:type="gramStart"/>
            <w:r w:rsidRPr="009C09EA">
              <w:rPr>
                <w:sz w:val="20"/>
                <w:szCs w:val="20"/>
              </w:rPr>
              <w:t>положения</w:t>
            </w:r>
            <w:proofErr w:type="gramEnd"/>
            <w:r w:rsidRPr="009C09EA">
              <w:rPr>
                <w:sz w:val="20"/>
                <w:szCs w:val="20"/>
              </w:rPr>
              <w:t xml:space="preserve"> лежа на спине.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Влияние физических упражнений на развитие гибкости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Взаимодействовать со сверстниками на принципах уважения, доброжелательности, взаимопомощи и </w:t>
            </w:r>
            <w:proofErr w:type="spellStart"/>
            <w:r w:rsidRPr="009C09EA">
              <w:rPr>
                <w:sz w:val="20"/>
                <w:szCs w:val="20"/>
              </w:rPr>
              <w:t>сопережевания</w:t>
            </w:r>
            <w:proofErr w:type="spellEnd"/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Основы знаний о работе органов дыхания и </w:t>
            </w:r>
            <w:proofErr w:type="gramStart"/>
            <w:r w:rsidRPr="009C09EA">
              <w:rPr>
                <w:sz w:val="20"/>
                <w:szCs w:val="20"/>
              </w:rPr>
              <w:t>сердечно-сосудистой</w:t>
            </w:r>
            <w:proofErr w:type="gramEnd"/>
            <w:r w:rsidRPr="009C09EA">
              <w:rPr>
                <w:sz w:val="20"/>
                <w:szCs w:val="20"/>
              </w:rPr>
              <w:t xml:space="preserve"> системы</w:t>
            </w:r>
            <w:r w:rsidRPr="009C0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Проверь себя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713B" w:rsidRPr="009C09EA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Урок-соревнование 1 час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Измерение частоты сердечных сокращений</w:t>
            </w:r>
            <w:r w:rsidRPr="009C09EA">
              <w:rPr>
                <w:sz w:val="20"/>
                <w:szCs w:val="20"/>
              </w:rPr>
              <w:t xml:space="preserve"> Акробатическая комбинация из ранее изученных элементов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Физическая нагрузка и ее влияние на повышение ЧСС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713B" w:rsidRPr="009C09EA">
              <w:rPr>
                <w:sz w:val="20"/>
                <w:szCs w:val="20"/>
              </w:rPr>
              <w:t>6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урок. 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Закрепление. Акробатическая комбинация.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9C09EA">
              <w:rPr>
                <w:sz w:val="20"/>
                <w:szCs w:val="20"/>
              </w:rPr>
              <w:t>тела</w:t>
            </w:r>
            <w:proofErr w:type="gramEnd"/>
            <w:r w:rsidRPr="009C09EA">
              <w:rPr>
                <w:sz w:val="20"/>
                <w:szCs w:val="20"/>
              </w:rPr>
              <w:t xml:space="preserve"> и показатели осанки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подвижной игры;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активно участвовать в игровой деятельности с их учетом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firstLine="0"/>
              <w:rPr>
                <w:sz w:val="20"/>
                <w:szCs w:val="20"/>
              </w:rPr>
            </w:pPr>
            <w:r w:rsidRPr="00D94F79">
              <w:rPr>
                <w:sz w:val="20"/>
                <w:szCs w:val="20"/>
              </w:rPr>
              <w:t>Упр. на развитие силы. Повороты направо, налево. </w:t>
            </w:r>
          </w:p>
          <w:p w:rsidR="007A713B" w:rsidRPr="00D94F79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путешествие 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Преодоление полосы препятствий с элементами </w:t>
            </w:r>
            <w:r w:rsidRPr="009C09EA">
              <w:rPr>
                <w:sz w:val="20"/>
                <w:szCs w:val="20"/>
              </w:rPr>
              <w:lastRenderedPageBreak/>
              <w:t xml:space="preserve">лазанья, </w:t>
            </w:r>
            <w:proofErr w:type="spellStart"/>
            <w:r w:rsidRPr="009C09EA">
              <w:rPr>
                <w:sz w:val="20"/>
                <w:szCs w:val="20"/>
              </w:rPr>
              <w:t>переползания</w:t>
            </w:r>
            <w:proofErr w:type="spellEnd"/>
            <w:r w:rsidRPr="009C09EA">
              <w:rPr>
                <w:sz w:val="20"/>
                <w:szCs w:val="20"/>
              </w:rPr>
              <w:t xml:space="preserve">,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Применять правила техники безопасности при выполнении </w:t>
            </w:r>
            <w:r w:rsidRPr="009C09EA">
              <w:rPr>
                <w:sz w:val="20"/>
                <w:szCs w:val="20"/>
              </w:rPr>
              <w:lastRenderedPageBreak/>
              <w:t xml:space="preserve">упражнений с элементами лазания и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  <w:r w:rsidRPr="009C09E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lastRenderedPageBreak/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 xml:space="preserve">, контроль в форме сличения способа </w:t>
            </w:r>
            <w:r w:rsidRPr="009C09EA">
              <w:rPr>
                <w:sz w:val="20"/>
                <w:szCs w:val="20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Знать о правилах поведения и техники безопасности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Контролировать учебные действия, аргументировать допущенные </w:t>
            </w:r>
            <w:r w:rsidRPr="009C09EA">
              <w:rPr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5815A9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 </w:t>
            </w:r>
            <w:r w:rsidRPr="001F5F99">
              <w:rPr>
                <w:color w:val="002060"/>
              </w:rPr>
              <w:t xml:space="preserve"> </w:t>
            </w:r>
            <w:r w:rsidRPr="005815A9">
              <w:rPr>
                <w:sz w:val="20"/>
                <w:szCs w:val="20"/>
              </w:rPr>
              <w:t>Упр. на развитие гибкости, силы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902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147103">
              <w:rPr>
                <w:b/>
                <w:sz w:val="20"/>
                <w:szCs w:val="20"/>
              </w:rPr>
              <w:t>Самоконтроль</w:t>
            </w:r>
            <w:r>
              <w:rPr>
                <w:b/>
                <w:sz w:val="20"/>
                <w:szCs w:val="20"/>
              </w:rPr>
              <w:t xml:space="preserve"> при занятиях спортом. </w:t>
            </w:r>
            <w:r w:rsidRPr="009C09EA">
              <w:rPr>
                <w:sz w:val="20"/>
                <w:szCs w:val="20"/>
              </w:rPr>
              <w:t>Передви</w:t>
            </w:r>
            <w:r>
              <w:rPr>
                <w:sz w:val="20"/>
                <w:szCs w:val="20"/>
              </w:rPr>
              <w:t>жения по гимнастическому бревну, повороты.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с изменяющимся темпом и длиной шага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координацию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06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left="-2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Зачётный урок. 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C09EA">
              <w:rPr>
                <w:sz w:val="20"/>
                <w:szCs w:val="20"/>
              </w:rPr>
              <w:t>Комплекс упражнений на равновесие.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Комплексы упражнений на развитие координации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Упр. на равновесие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706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-э</w:t>
            </w:r>
            <w:proofErr w:type="gramEnd"/>
            <w:r w:rsidRPr="009C09EA">
              <w:rPr>
                <w:sz w:val="20"/>
                <w:szCs w:val="20"/>
              </w:rPr>
              <w:t>стафеты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Прыжки </w:t>
            </w:r>
            <w:r>
              <w:rPr>
                <w:sz w:val="20"/>
                <w:szCs w:val="20"/>
              </w:rPr>
              <w:t xml:space="preserve">через длинную скакалку. Прыжки с высоты и в высоту. </w:t>
            </w:r>
            <w:r w:rsidRPr="009C09EA">
              <w:rPr>
                <w:sz w:val="20"/>
                <w:szCs w:val="20"/>
              </w:rPr>
              <w:t>Эстафеты.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3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706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C2232C">
              <w:rPr>
                <w:b/>
                <w:sz w:val="20"/>
                <w:szCs w:val="20"/>
              </w:rPr>
              <w:t xml:space="preserve"> Комплекс упражнений для правильной осанки</w:t>
            </w:r>
            <w:r>
              <w:rPr>
                <w:sz w:val="20"/>
                <w:szCs w:val="20"/>
              </w:rPr>
              <w:t xml:space="preserve">. </w:t>
            </w:r>
            <w:r w:rsidRPr="009C09EA">
              <w:rPr>
                <w:sz w:val="20"/>
                <w:szCs w:val="20"/>
              </w:rPr>
              <w:t>Танцевальные упражнения.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43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32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для правильной осанки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Урок-путешествие 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C2232C">
              <w:rPr>
                <w:b/>
                <w:sz w:val="20"/>
                <w:szCs w:val="20"/>
              </w:rPr>
              <w:t>Преодоление полосы препятствий</w:t>
            </w:r>
            <w:r w:rsidRPr="009C09EA">
              <w:rPr>
                <w:sz w:val="20"/>
                <w:szCs w:val="20"/>
              </w:rPr>
              <w:t xml:space="preserve"> с элементами лазанья, </w:t>
            </w:r>
            <w:proofErr w:type="spellStart"/>
            <w:r w:rsidRPr="009C09EA">
              <w:rPr>
                <w:sz w:val="20"/>
                <w:szCs w:val="20"/>
              </w:rPr>
              <w:t>перелезания</w:t>
            </w:r>
            <w:proofErr w:type="spellEnd"/>
            <w:r w:rsidRPr="009C09EA">
              <w:rPr>
                <w:sz w:val="20"/>
                <w:szCs w:val="20"/>
              </w:rPr>
              <w:t xml:space="preserve">, </w:t>
            </w:r>
            <w:proofErr w:type="spellStart"/>
            <w:r w:rsidRPr="009C09EA">
              <w:rPr>
                <w:sz w:val="20"/>
                <w:szCs w:val="20"/>
              </w:rPr>
              <w:t>переползания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через коня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780A31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по наклонной гимнастической скамейке.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 1час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C09EA">
              <w:rPr>
                <w:sz w:val="20"/>
                <w:szCs w:val="20"/>
              </w:rPr>
              <w:t>Прыжки со скакалкой. Эстафеты с обручами.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 w:rsidRPr="00780A31">
              <w:rPr>
                <w:sz w:val="20"/>
                <w:szCs w:val="20"/>
              </w:rPr>
              <w:t>Упр. на развитие силы, равновесия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1428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7A713B" w:rsidRPr="009C09EA" w:rsidRDefault="00396D94" w:rsidP="00396D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Лыжная подготовка. 21 час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  <w:lang w:eastAsia="en-US"/>
              </w:rPr>
            </w:pPr>
          </w:p>
          <w:p w:rsidR="007A713B" w:rsidRPr="009C09EA" w:rsidRDefault="007A713B" w:rsidP="00E565F6">
            <w:pPr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Вводный урок 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15"/>
              <w:jc w:val="left"/>
              <w:rPr>
                <w:sz w:val="20"/>
                <w:szCs w:val="20"/>
              </w:rPr>
            </w:pPr>
            <w:proofErr w:type="spellStart"/>
            <w:r w:rsidRPr="005E685C">
              <w:rPr>
                <w:b/>
                <w:sz w:val="20"/>
                <w:szCs w:val="20"/>
              </w:rPr>
              <w:t>Т.б</w:t>
            </w:r>
            <w:proofErr w:type="spellEnd"/>
            <w:r w:rsidRPr="005E685C">
              <w:rPr>
                <w:b/>
                <w:sz w:val="20"/>
                <w:szCs w:val="20"/>
              </w:rPr>
              <w:t xml:space="preserve">. </w:t>
            </w:r>
            <w:r w:rsidRPr="005E685C">
              <w:rPr>
                <w:b/>
                <w:color w:val="002060"/>
              </w:rPr>
              <w:t xml:space="preserve"> </w:t>
            </w:r>
            <w:r w:rsidRPr="005E685C">
              <w:rPr>
                <w:b/>
                <w:sz w:val="22"/>
                <w:szCs w:val="22"/>
              </w:rPr>
              <w:t>Правила поведения на уроках лыжной подготовки</w:t>
            </w:r>
            <w:r w:rsidRPr="005E685C">
              <w:rPr>
                <w:b/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Передвижение в колонне с лыжами.</w:t>
            </w:r>
          </w:p>
          <w:p w:rsidR="007A713B" w:rsidRPr="009C09EA" w:rsidRDefault="007A713B" w:rsidP="00E565F6">
            <w:pPr>
              <w:ind w:firstLine="15"/>
              <w:jc w:val="left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Самоанализ и самоконтроль результата, на понимание предложений  и оценок учителей, товарищей, родителей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Урок-повторение 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b/>
                <w:sz w:val="20"/>
                <w:szCs w:val="20"/>
              </w:rPr>
              <w:t>Основы знаний об истории развития лыжного спорта.</w:t>
            </w:r>
            <w:r w:rsidRPr="009C09EA">
              <w:rPr>
                <w:sz w:val="20"/>
                <w:szCs w:val="20"/>
              </w:rPr>
              <w:t xml:space="preserve">  Передвижение ступающим шагом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Перенос тяжести тела с лыжи на лыжу. Уметь применять правила техники безопасности.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108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изучения ново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proofErr w:type="spellStart"/>
            <w:r w:rsidRPr="009C09EA">
              <w:rPr>
                <w:sz w:val="20"/>
                <w:szCs w:val="20"/>
              </w:rPr>
              <w:t>го</w:t>
            </w:r>
            <w:proofErr w:type="spellEnd"/>
            <w:r w:rsidRPr="009C09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5E685C">
              <w:rPr>
                <w:b/>
                <w:sz w:val="22"/>
                <w:szCs w:val="22"/>
              </w:rPr>
              <w:t>История зарождения древних Олимпийских игр</w:t>
            </w:r>
            <w:r w:rsidRPr="005E685C">
              <w:rPr>
                <w:color w:val="002060"/>
                <w:sz w:val="22"/>
                <w:szCs w:val="22"/>
              </w:rPr>
              <w:t>.</w:t>
            </w:r>
            <w:r w:rsidRPr="009C09EA"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lastRenderedPageBreak/>
              <w:t>Передвижение ступающим шагом</w:t>
            </w:r>
          </w:p>
          <w:p w:rsidR="007A713B" w:rsidRPr="005E685C" w:rsidRDefault="007A713B" w:rsidP="00E565F6">
            <w:pPr>
              <w:ind w:left="-108" w:right="33" w:firstLine="0"/>
              <w:jc w:val="left"/>
              <w:rPr>
                <w:sz w:val="22"/>
                <w:lang w:eastAsia="en-US"/>
              </w:rPr>
            </w:pPr>
          </w:p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Перенос тяжести тела с лыжи на лыжу.</w:t>
            </w:r>
            <w:r>
              <w:rPr>
                <w:sz w:val="20"/>
                <w:szCs w:val="20"/>
              </w:rPr>
              <w:t xml:space="preserve"> </w:t>
            </w: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Научатся: различать олимпийские игры и </w:t>
            </w:r>
            <w:proofErr w:type="spellStart"/>
            <w:r w:rsidRPr="009C09EA">
              <w:rPr>
                <w:sz w:val="20"/>
                <w:szCs w:val="20"/>
              </w:rPr>
              <w:t>паралимпийские</w:t>
            </w:r>
            <w:proofErr w:type="spellEnd"/>
            <w:r w:rsidRPr="009C09EA">
              <w:rPr>
                <w:sz w:val="20"/>
                <w:szCs w:val="20"/>
              </w:rPr>
              <w:t xml:space="preserve"> их ценности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right="33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Лыжные 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5E685C">
              <w:rPr>
                <w:b/>
                <w:sz w:val="22"/>
                <w:szCs w:val="22"/>
              </w:rPr>
              <w:t>Температурный режим, требования к одежде на занятиях лыжной подготовки</w:t>
            </w:r>
            <w:r w:rsidRPr="009C09EA">
              <w:rPr>
                <w:sz w:val="20"/>
                <w:szCs w:val="20"/>
              </w:rPr>
              <w:t xml:space="preserve"> Скользящий шаг без палок Игра «Проехать через ворота».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оснащению лыжника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</w:t>
            </w:r>
            <w:r>
              <w:rPr>
                <w:sz w:val="20"/>
                <w:szCs w:val="20"/>
              </w:rPr>
              <w:t xml:space="preserve">ание скользящего шага </w:t>
            </w:r>
            <w:proofErr w:type="gramStart"/>
            <w:r>
              <w:rPr>
                <w:sz w:val="20"/>
                <w:szCs w:val="20"/>
              </w:rPr>
              <w:t>без</w:t>
            </w:r>
            <w:proofErr w:type="gramEnd"/>
            <w:r>
              <w:rPr>
                <w:sz w:val="20"/>
                <w:szCs w:val="20"/>
              </w:rPr>
              <w:t xml:space="preserve"> пало</w:t>
            </w:r>
            <w:r w:rsidRPr="009C09EA">
              <w:rPr>
                <w:sz w:val="20"/>
                <w:szCs w:val="20"/>
              </w:rPr>
              <w:t>. Игра «Проехать через ворота».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1F5F99">
              <w:rPr>
                <w:color w:val="002060"/>
              </w:rPr>
              <w:t xml:space="preserve"> </w:t>
            </w: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3B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спорта и физической культуры через историю</w:t>
            </w:r>
            <w:r>
              <w:rPr>
                <w:sz w:val="20"/>
                <w:szCs w:val="20"/>
              </w:rPr>
              <w:t xml:space="preserve"> </w:t>
            </w:r>
            <w:r w:rsidRPr="000D0BDB">
              <w:rPr>
                <w:b/>
                <w:sz w:val="20"/>
                <w:szCs w:val="20"/>
              </w:rPr>
              <w:t>семьи</w:t>
            </w:r>
          </w:p>
          <w:p w:rsidR="007A713B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>Совершенствование скользящего шага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-п</w:t>
            </w:r>
            <w:proofErr w:type="gramEnd"/>
            <w:r w:rsidRPr="009C09EA">
              <w:rPr>
                <w:sz w:val="20"/>
                <w:szCs w:val="20"/>
              </w:rPr>
              <w:t>равилам проведения олимпийских игр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Урок-закрепление 1 часа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Скользящий шаг с палками.</w:t>
            </w:r>
          </w:p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«На буксире»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  передвижения на лыжах в соответствии с программным  материалом.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 xml:space="preserve"> Терминология лыжных ходов.</w:t>
            </w:r>
          </w:p>
          <w:p w:rsidR="007A713B" w:rsidRPr="009C09EA" w:rsidRDefault="007A713B" w:rsidP="00E565F6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Урок-</w:t>
            </w:r>
            <w:r w:rsidRPr="009C09EA">
              <w:rPr>
                <w:sz w:val="20"/>
                <w:szCs w:val="20"/>
              </w:rPr>
              <w:lastRenderedPageBreak/>
              <w:t>игра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Повороты </w:t>
            </w:r>
            <w:r w:rsidRPr="009C09EA">
              <w:rPr>
                <w:sz w:val="20"/>
                <w:szCs w:val="20"/>
              </w:rPr>
              <w:lastRenderedPageBreak/>
              <w:t>переступанием на месте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Выявлять </w:t>
            </w:r>
            <w:r w:rsidRPr="009C09EA">
              <w:rPr>
                <w:sz w:val="20"/>
                <w:szCs w:val="20"/>
              </w:rPr>
              <w:lastRenderedPageBreak/>
              <w:t>характерные ошибки в технике выполнения лыжных ходов.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Способность к </w:t>
            </w:r>
            <w:r w:rsidRPr="009C09EA">
              <w:rPr>
                <w:sz w:val="20"/>
                <w:szCs w:val="20"/>
              </w:rPr>
              <w:lastRenderedPageBreak/>
              <w:t>волевому усилию, преодоление препятствия.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Значение закаливания </w:t>
            </w:r>
            <w:r w:rsidRPr="009C09EA">
              <w:rPr>
                <w:sz w:val="20"/>
                <w:szCs w:val="20"/>
              </w:rPr>
              <w:lastRenderedPageBreak/>
              <w:t>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9C09EA">
              <w:rPr>
                <w:sz w:val="20"/>
                <w:szCs w:val="20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Контролировать </w:t>
            </w:r>
            <w:r w:rsidRPr="009C09EA">
              <w:rPr>
                <w:sz w:val="20"/>
                <w:szCs w:val="20"/>
              </w:rPr>
              <w:lastRenderedPageBreak/>
              <w:t>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lastRenderedPageBreak/>
              <w:t>Терминологи</w:t>
            </w:r>
            <w:r w:rsidRPr="00923B14">
              <w:rPr>
                <w:sz w:val="20"/>
                <w:szCs w:val="20"/>
              </w:rPr>
              <w:lastRenderedPageBreak/>
              <w:t>я лыжных ходов.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D54DCF" w:rsidRDefault="007A713B" w:rsidP="00E565F6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54DCF">
              <w:rPr>
                <w:b/>
                <w:sz w:val="20"/>
                <w:szCs w:val="20"/>
              </w:rPr>
              <w:t>Победители игр «Сочи2014»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>Скользящий шаг.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  <w:r>
              <w:rPr>
                <w:sz w:val="20"/>
                <w:szCs w:val="20"/>
              </w:rPr>
              <w:t xml:space="preserve"> техника скользящего шага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Научатся:- различать материальные и нематериальные выгоды от игр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08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Победители олимпийских игр фигуристы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Моделировать технику базовых способов передвижения на лыжах.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Согласованно 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 xml:space="preserve"> Терминология лыжных ходов.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left="-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7A713B" w:rsidRPr="009C09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Спуски в низкой стойке. Игра «Кто дальше скатится с горки»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  <w:r w:rsidRPr="009C09EA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34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right="-108"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лыжных ходов.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left="-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7A713B" w:rsidRPr="009C09EA" w:rsidRDefault="007A713B" w:rsidP="00E565F6">
            <w:pPr>
              <w:ind w:left="-41"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Спуски в низкой стойке. 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Научатся: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- различать кто такие волонтёры и какова их миссия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учебно-познавательный интерес к новому учебному материалу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общие приёмы решения поставленных задач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Использовать речь для регуляции своих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</w:t>
            </w:r>
          </w:p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left="-4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спуска в основной стойке.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923B14">
              <w:rPr>
                <w:sz w:val="20"/>
                <w:szCs w:val="20"/>
              </w:rPr>
              <w:t xml:space="preserve"> Терминология лыж</w:t>
            </w:r>
            <w:r>
              <w:rPr>
                <w:sz w:val="20"/>
                <w:szCs w:val="20"/>
              </w:rPr>
              <w:t>ных ходов, спуски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7A713B" w:rsidRPr="009C09EA" w:rsidRDefault="007A713B" w:rsidP="00E565F6">
            <w:pPr>
              <w:ind w:left="-142"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Урок-</w:t>
            </w:r>
            <w:r w:rsidRPr="009C09EA">
              <w:rPr>
                <w:sz w:val="20"/>
                <w:szCs w:val="20"/>
              </w:rPr>
              <w:lastRenderedPageBreak/>
              <w:t>эстафета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Техника </w:t>
            </w:r>
            <w:r w:rsidRPr="009C09EA">
              <w:rPr>
                <w:sz w:val="20"/>
                <w:szCs w:val="20"/>
              </w:rPr>
              <w:lastRenderedPageBreak/>
              <w:t>выполнения подъёма ступающим шагом.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Объяснять технику </w:t>
            </w:r>
            <w:r w:rsidRPr="009C09EA">
              <w:rPr>
                <w:sz w:val="20"/>
                <w:szCs w:val="20"/>
              </w:rPr>
              <w:lastRenderedPageBreak/>
              <w:t>выполнения поворотов, спусков и подъемов.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Способность к </w:t>
            </w:r>
            <w:r w:rsidRPr="009C09EA">
              <w:rPr>
                <w:sz w:val="20"/>
                <w:szCs w:val="20"/>
              </w:rPr>
              <w:lastRenderedPageBreak/>
              <w:t>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Правила проведение </w:t>
            </w:r>
            <w:r w:rsidRPr="009C09EA">
              <w:rPr>
                <w:sz w:val="20"/>
                <w:szCs w:val="20"/>
              </w:rPr>
              <w:lastRenderedPageBreak/>
              <w:t>подвижных игр во время прогулок в зимнее время.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9C09EA">
              <w:rPr>
                <w:sz w:val="20"/>
                <w:szCs w:val="20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</w:t>
            </w:r>
            <w:r w:rsidRPr="009C09EA">
              <w:rPr>
                <w:sz w:val="20"/>
                <w:szCs w:val="20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lastRenderedPageBreak/>
              <w:t>Терминологи</w:t>
            </w:r>
            <w:r w:rsidRPr="00923B14">
              <w:rPr>
                <w:sz w:val="20"/>
                <w:szCs w:val="20"/>
              </w:rPr>
              <w:lastRenderedPageBreak/>
              <w:t>я лыж</w:t>
            </w:r>
            <w:r>
              <w:rPr>
                <w:sz w:val="20"/>
                <w:szCs w:val="20"/>
              </w:rPr>
              <w:t>ных ходов, спуски, подъёмы.</w:t>
            </w:r>
          </w:p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3305CC" w:rsidP="00E565F6">
            <w:pPr>
              <w:ind w:left="-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  <w:p w:rsidR="007A713B" w:rsidRPr="009C09EA" w:rsidRDefault="007A713B" w:rsidP="00E565F6">
            <w:pPr>
              <w:ind w:left="-13"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Подъемы скользящим шагом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подъёмы.</w:t>
            </w:r>
          </w:p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1часа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Подъем и спуски под уклон.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спусков и подъемов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9C09EA">
              <w:rPr>
                <w:sz w:val="20"/>
                <w:szCs w:val="20"/>
              </w:rPr>
              <w:t>смооценке</w:t>
            </w:r>
            <w:proofErr w:type="spellEnd"/>
            <w:r w:rsidRPr="009C09EA">
              <w:rPr>
                <w:sz w:val="20"/>
                <w:szCs w:val="20"/>
              </w:rPr>
              <w:t xml:space="preserve">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  <w:r w:rsidRPr="00923B14">
              <w:rPr>
                <w:sz w:val="20"/>
                <w:szCs w:val="20"/>
              </w:rPr>
              <w:t>Терминология лыж</w:t>
            </w:r>
            <w:r>
              <w:rPr>
                <w:sz w:val="20"/>
                <w:szCs w:val="20"/>
              </w:rPr>
              <w:t>ных ходов, спуски, подъёмы.</w:t>
            </w:r>
          </w:p>
          <w:p w:rsidR="007A713B" w:rsidRPr="00923B14" w:rsidRDefault="007A713B" w:rsidP="00E565F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Урок-путешествие 1часа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Прохождение на лыжах в режиме умеренной интенсивности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до 1,5 км.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 xml:space="preserve">, контроль в форме сличения способа действия и его результата с заданным </w:t>
            </w:r>
            <w:r w:rsidRPr="009C09EA">
              <w:rPr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Способность к волевому усилию, преодоление препятствия.</w:t>
            </w:r>
          </w:p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Зачетный урок 1час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Передвижение на лыжах в режиме умеренной интенсивности до 1,5 км.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142"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Прохождение тренировочных дистанций на лыжах с преодолением подъёмов и спусков.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left="-27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Терминология лыжных ходов</w:t>
            </w:r>
            <w:r w:rsidRPr="009C09EA">
              <w:rPr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игровых упражнений на лыжах.</w:t>
            </w:r>
          </w:p>
        </w:tc>
        <w:tc>
          <w:tcPr>
            <w:tcW w:w="18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Знать правила поведения и технику безопасности на уроках лыжной подготовки.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proofErr w:type="gramStart"/>
            <w:r w:rsidRPr="009C09EA">
              <w:rPr>
                <w:sz w:val="20"/>
                <w:szCs w:val="20"/>
              </w:rPr>
              <w:t>Волевая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2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на лыжах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1428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center"/>
              <w:rPr>
                <w:b/>
                <w:bCs/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9C09EA">
              <w:rPr>
                <w:b/>
                <w:bCs/>
                <w:sz w:val="20"/>
                <w:szCs w:val="20"/>
              </w:rPr>
              <w:t xml:space="preserve"> четверть.</w:t>
            </w:r>
          </w:p>
          <w:p w:rsidR="007A713B" w:rsidRPr="009C09EA" w:rsidRDefault="007A713B" w:rsidP="00E565F6">
            <w:pPr>
              <w:jc w:val="center"/>
              <w:rPr>
                <w:sz w:val="20"/>
                <w:szCs w:val="20"/>
              </w:rPr>
            </w:pPr>
            <w:r w:rsidRPr="009C09EA">
              <w:rPr>
                <w:b/>
                <w:bCs/>
                <w:sz w:val="20"/>
                <w:szCs w:val="20"/>
              </w:rPr>
              <w:t>Подвижные игры</w:t>
            </w:r>
            <w:r w:rsidR="00396D94">
              <w:rPr>
                <w:b/>
                <w:bCs/>
                <w:sz w:val="20"/>
                <w:szCs w:val="20"/>
              </w:rPr>
              <w:t xml:space="preserve"> с элементами спортивных игр. 5 часов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Ведение мяча по </w:t>
            </w:r>
            <w:proofErr w:type="gramStart"/>
            <w:r w:rsidRPr="009C09EA">
              <w:rPr>
                <w:sz w:val="20"/>
                <w:szCs w:val="20"/>
              </w:rPr>
              <w:t>прямой</w:t>
            </w:r>
            <w:proofErr w:type="gramEnd"/>
            <w:r w:rsidRPr="009C09EA">
              <w:rPr>
                <w:sz w:val="20"/>
                <w:szCs w:val="20"/>
              </w:rPr>
              <w:t xml:space="preserve"> (шагом и бегом).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Игра «Передай </w:t>
            </w:r>
            <w:proofErr w:type="gramStart"/>
            <w:r w:rsidRPr="009C09EA">
              <w:rPr>
                <w:sz w:val="20"/>
                <w:szCs w:val="20"/>
              </w:rPr>
              <w:t>другому</w:t>
            </w:r>
            <w:proofErr w:type="gramEnd"/>
            <w:r w:rsidRPr="009C09EA">
              <w:rPr>
                <w:sz w:val="20"/>
                <w:szCs w:val="20"/>
              </w:rPr>
              <w:t>»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Осваивать универсальные умения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ловкость во время подвижных игр.</w:t>
            </w:r>
          </w:p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780A31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Default="007A713B" w:rsidP="00E565F6">
            <w:pPr>
              <w:ind w:firstLine="0"/>
              <w:contextualSpacing w:val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71"/>
              <w:jc w:val="left"/>
              <w:rPr>
                <w:sz w:val="20"/>
                <w:szCs w:val="20"/>
              </w:rPr>
            </w:pPr>
            <w:r w:rsidRPr="000D0BDB">
              <w:rPr>
                <w:b/>
                <w:sz w:val="20"/>
                <w:szCs w:val="20"/>
              </w:rPr>
              <w:t>История соревнований</w:t>
            </w:r>
            <w:r>
              <w:rPr>
                <w:sz w:val="20"/>
                <w:szCs w:val="20"/>
              </w:rPr>
              <w:t xml:space="preserve">. Двигательные действия. </w:t>
            </w:r>
            <w:r w:rsidRPr="009C09EA">
              <w:rPr>
                <w:sz w:val="20"/>
                <w:szCs w:val="20"/>
              </w:rPr>
              <w:t xml:space="preserve">Игра </w:t>
            </w:r>
            <w:r w:rsidRPr="009C09EA">
              <w:rPr>
                <w:sz w:val="20"/>
                <w:szCs w:val="20"/>
              </w:rPr>
              <w:lastRenderedPageBreak/>
              <w:t>«Выстрел в небо»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Осваивать двигательные действия, составляющие </w:t>
            </w:r>
            <w:r w:rsidRPr="009C09EA">
              <w:rPr>
                <w:sz w:val="20"/>
                <w:szCs w:val="20"/>
              </w:rPr>
              <w:lastRenderedPageBreak/>
              <w:t>содержание подвижных игр.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Анализировать и характеризовать эмоциональные состояния и </w:t>
            </w:r>
            <w:r w:rsidRPr="009C09EA">
              <w:rPr>
                <w:sz w:val="20"/>
                <w:szCs w:val="20"/>
              </w:rPr>
              <w:lastRenderedPageBreak/>
              <w:t>чувства окружающих, строить свои взаимоотношения с их учетом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Стремление выполнять социально значимую и социально </w:t>
            </w:r>
            <w:r w:rsidRPr="009C09EA">
              <w:rPr>
                <w:sz w:val="20"/>
                <w:szCs w:val="20"/>
              </w:rPr>
              <w:lastRenderedPageBreak/>
              <w:t>оцениваемую деятельность, быть полезным обществу;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Моделировать различные отношения между объектами;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исследовать собственные нестандартные способы решения;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Согласованно выполнять совместную деятельность в </w:t>
            </w:r>
            <w:r w:rsidRPr="009C09EA">
              <w:rPr>
                <w:sz w:val="20"/>
                <w:szCs w:val="20"/>
              </w:rPr>
              <w:lastRenderedPageBreak/>
              <w:t>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lastRenderedPageBreak/>
              <w:t xml:space="preserve"> 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jc w:val="center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jc w:val="center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Совершенствование бросков набивного мяча из-за головы. Игра «Вышибалы»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Управлять эмоциями в процессе учебной и игровой деятельности.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Потребность в общении с учителем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Зачётный 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Контроль двигательных каче</w:t>
            </w:r>
            <w:proofErr w:type="gramStart"/>
            <w:r w:rsidRPr="009C09EA">
              <w:rPr>
                <w:sz w:val="20"/>
                <w:szCs w:val="20"/>
              </w:rPr>
              <w:t>ств бр</w:t>
            </w:r>
            <w:proofErr w:type="gramEnd"/>
            <w:r w:rsidRPr="009C09EA">
              <w:rPr>
                <w:sz w:val="20"/>
                <w:szCs w:val="20"/>
              </w:rPr>
              <w:t>оска набивного мяча из-за головы. Подвижные игры.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1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spacing w:before="1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A713B" w:rsidRPr="009C09EA" w:rsidRDefault="007A713B" w:rsidP="00E565F6">
            <w:pPr>
              <w:spacing w:before="180"/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Комбинированный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 час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Эстафеты с баскетбольными мячами.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Излагать правила и условия проведения основ спортивных и  подвижных игр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spacing w:before="180"/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780A31">
              <w:rPr>
                <w:sz w:val="20"/>
                <w:szCs w:val="20"/>
              </w:rPr>
              <w:t>Упр. на  развитие координации движений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1428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96D94" w:rsidP="00E56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Легкая атлетика. 8 часов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713B" w:rsidRPr="009C09EA">
              <w:rPr>
                <w:sz w:val="20"/>
                <w:szCs w:val="20"/>
              </w:rPr>
              <w:t>1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Зачетный урок 1час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 техника челноч</w:t>
            </w:r>
            <w:bookmarkStart w:id="0" w:name="_GoBack"/>
            <w:bookmarkEnd w:id="0"/>
            <w:r w:rsidRPr="009C09EA">
              <w:rPr>
                <w:sz w:val="20"/>
                <w:szCs w:val="20"/>
              </w:rPr>
              <w:t>ного бега 3х10 м. Игра «Мышеловка».</w:t>
            </w:r>
          </w:p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Правила и технику выполнения челночного бега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1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Правила техники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</w:t>
            </w:r>
            <w:r w:rsidRPr="009C09EA">
              <w:rPr>
                <w:sz w:val="20"/>
                <w:szCs w:val="20"/>
              </w:rPr>
              <w:lastRenderedPageBreak/>
              <w:t>игра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879" w:rsidRPr="00A93879" w:rsidRDefault="00A93879" w:rsidP="00A93879">
            <w:pPr>
              <w:ind w:firstLine="0"/>
              <w:rPr>
                <w:sz w:val="20"/>
                <w:szCs w:val="20"/>
              </w:rPr>
            </w:pPr>
            <w:r w:rsidRPr="00A93879">
              <w:rPr>
                <w:sz w:val="20"/>
                <w:szCs w:val="20"/>
              </w:rPr>
              <w:lastRenderedPageBreak/>
              <w:t xml:space="preserve">Специальные беговые </w:t>
            </w:r>
            <w:r w:rsidRPr="00A93879">
              <w:rPr>
                <w:sz w:val="20"/>
                <w:szCs w:val="20"/>
              </w:rPr>
              <w:lastRenderedPageBreak/>
              <w:t>упражнения для овладения техникой бега.</w:t>
            </w:r>
          </w:p>
          <w:p w:rsidR="007A713B" w:rsidRPr="009C09EA" w:rsidRDefault="00A93879" w:rsidP="00A93879">
            <w:pPr>
              <w:ind w:firstLine="0"/>
              <w:rPr>
                <w:sz w:val="20"/>
                <w:szCs w:val="20"/>
              </w:rPr>
            </w:pPr>
            <w:r w:rsidRPr="00A93879">
              <w:rPr>
                <w:sz w:val="20"/>
                <w:szCs w:val="20"/>
              </w:rPr>
              <w:t>Развитие выносливости посредством подвижных игр.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выполнять равномерный бег с </w:t>
            </w:r>
            <w:r w:rsidRPr="009C09EA">
              <w:rPr>
                <w:sz w:val="20"/>
                <w:szCs w:val="20"/>
              </w:rPr>
              <w:lastRenderedPageBreak/>
              <w:t>изменяющимся интервалом  в чередовании с ходьбой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Умение использовать </w:t>
            </w:r>
            <w:r w:rsidRPr="009C09EA">
              <w:rPr>
                <w:sz w:val="20"/>
                <w:szCs w:val="20"/>
              </w:rPr>
              <w:lastRenderedPageBreak/>
              <w:t>ценности физической культуры для удовлетворения индивидуальных потребностей.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Уметь взаимодействовать в </w:t>
            </w:r>
            <w:r w:rsidRPr="009C09EA">
              <w:rPr>
                <w:sz w:val="20"/>
                <w:szCs w:val="20"/>
              </w:rPr>
              <w:lastRenderedPageBreak/>
              <w:t>команде при проведении эстафет с элементами легкой атлетики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Осуществлять продуктивное </w:t>
            </w:r>
            <w:r w:rsidRPr="009C09EA">
              <w:rPr>
                <w:sz w:val="20"/>
                <w:szCs w:val="20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 xml:space="preserve">Контролировать учебные действия, </w:t>
            </w:r>
            <w:r w:rsidRPr="009C09EA">
              <w:rPr>
                <w:sz w:val="20"/>
                <w:szCs w:val="20"/>
              </w:rPr>
              <w:lastRenderedPageBreak/>
              <w:t>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lastRenderedPageBreak/>
              <w:t xml:space="preserve">Упр. на развитие </w:t>
            </w:r>
            <w:r w:rsidRPr="00775769">
              <w:rPr>
                <w:sz w:val="20"/>
                <w:szCs w:val="20"/>
              </w:rPr>
              <w:lastRenderedPageBreak/>
              <w:t>скоростно-силовых качеств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Урок-эстафета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бег. </w:t>
            </w:r>
            <w:r w:rsidRPr="009C09EA">
              <w:rPr>
                <w:sz w:val="20"/>
                <w:szCs w:val="20"/>
              </w:rPr>
              <w:t>Бег с эстафетной палочкой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выполнять равномерный бег с изменяющимся интервалом  в чередовании с ходьбой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развитие скоростно-силовых качеств 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 эстафета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Техника прыжка в длину с места. Прыжки.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«Пустое место».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правильно выполнять  прыжки в длину с места и правильно приземляться на две ноги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Умение структурировать знания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места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Техника прыжка в высоту способом «перешагивание» с места.  </w:t>
            </w:r>
          </w:p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Игра «Пустое место».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Уметь правильно выполнять  прыжки в высоту с места и правильно приземляться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84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7A713B" w:rsidRPr="009C09EA" w:rsidRDefault="007A713B" w:rsidP="00E565F6">
            <w:pPr>
              <w:ind w:firstLine="59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65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70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775769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 </w:t>
            </w:r>
            <w:r w:rsidRPr="00775769">
              <w:rPr>
                <w:sz w:val="20"/>
                <w:szCs w:val="20"/>
              </w:rPr>
              <w:t xml:space="preserve"> Упр. на  развитие силы.</w:t>
            </w:r>
          </w:p>
          <w:p w:rsidR="007A713B" w:rsidRPr="009C09EA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Урок-игра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Прыжки в высоту способом «перешагивание» с 4-5 шагов разбега. Беговые эстафеты.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 w:rsidRPr="009C09EA">
              <w:rPr>
                <w:sz w:val="20"/>
                <w:szCs w:val="20"/>
              </w:rPr>
              <w:t xml:space="preserve">Уметь правильно выполнять  прыжки в высоту с разбега и правильно приземляться 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Волевая </w:t>
            </w:r>
            <w:proofErr w:type="spellStart"/>
            <w:r w:rsidRPr="009C09EA">
              <w:rPr>
                <w:sz w:val="20"/>
                <w:szCs w:val="20"/>
              </w:rPr>
              <w:t>саморегуляция</w:t>
            </w:r>
            <w:proofErr w:type="spellEnd"/>
            <w:r w:rsidRPr="009C09EA">
              <w:rPr>
                <w:sz w:val="20"/>
                <w:szCs w:val="20"/>
              </w:rPr>
              <w:t>, способность к мобилизации сил и энергии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приобретению новых </w:t>
            </w:r>
            <w:r w:rsidRPr="009C09EA">
              <w:rPr>
                <w:sz w:val="20"/>
                <w:szCs w:val="20"/>
              </w:rPr>
              <w:lastRenderedPageBreak/>
              <w:t>знаний и умений.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775769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7A713B" w:rsidRPr="009C09EA" w:rsidRDefault="007A713B" w:rsidP="00E565F6">
            <w:pPr>
              <w:ind w:hanging="73"/>
              <w:jc w:val="left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C09EA">
              <w:rPr>
                <w:sz w:val="20"/>
                <w:szCs w:val="20"/>
              </w:rPr>
              <w:t>группо</w:t>
            </w:r>
            <w:proofErr w:type="spellEnd"/>
            <w:r w:rsidRPr="009C09EA">
              <w:rPr>
                <w:sz w:val="20"/>
                <w:szCs w:val="20"/>
              </w:rPr>
              <w:t>-вой</w:t>
            </w:r>
            <w:proofErr w:type="gramEnd"/>
            <w:r w:rsidRPr="009C09EA">
              <w:rPr>
                <w:sz w:val="20"/>
                <w:szCs w:val="20"/>
              </w:rPr>
              <w:t xml:space="preserve"> деятельности 1час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firstLine="0"/>
              <w:rPr>
                <w:sz w:val="20"/>
                <w:szCs w:val="20"/>
              </w:rPr>
            </w:pPr>
            <w:r w:rsidRPr="00616210">
              <w:rPr>
                <w:b/>
                <w:sz w:val="20"/>
                <w:szCs w:val="20"/>
              </w:rPr>
              <w:t>Комплекс упражнений для утренней гимнастики</w:t>
            </w:r>
            <w:r w:rsidRPr="009C09EA">
              <w:rPr>
                <w:sz w:val="20"/>
                <w:szCs w:val="20"/>
              </w:rPr>
              <w:t>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Метание мяча в горизонтальную   цель. Эстафеты с мячами.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hanging="83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</w:p>
          <w:p w:rsidR="007A713B" w:rsidRPr="009C09EA" w:rsidRDefault="007A713B" w:rsidP="00E565F6">
            <w:pPr>
              <w:ind w:hanging="7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В метании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</w:tr>
      <w:tr w:rsidR="007A713B" w:rsidRPr="009C09EA" w:rsidTr="00E565F6">
        <w:trPr>
          <w:trHeight w:val="63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3305CC" w:rsidP="00E56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Подведение итогов за четверть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Спортивные игры с мячом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Формирование социальной роли ученика.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9C09EA">
              <w:rPr>
                <w:sz w:val="20"/>
                <w:szCs w:val="20"/>
              </w:rPr>
              <w:t>положительного</w:t>
            </w:r>
            <w:proofErr w:type="gramEnd"/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отношения</w:t>
            </w:r>
          </w:p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к учению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ind w:firstLine="0"/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Составление режима дня; знать правила личной гигиены</w:t>
            </w:r>
            <w:proofErr w:type="gramStart"/>
            <w:r w:rsidRPr="009C09EA">
              <w:rPr>
                <w:sz w:val="20"/>
                <w:szCs w:val="20"/>
              </w:rPr>
              <w:t>.</w:t>
            </w:r>
            <w:proofErr w:type="gramEnd"/>
            <w:r w:rsidRPr="009C09EA">
              <w:rPr>
                <w:sz w:val="20"/>
                <w:szCs w:val="20"/>
              </w:rPr>
              <w:t xml:space="preserve"> </w:t>
            </w:r>
            <w:proofErr w:type="gramStart"/>
            <w:r w:rsidRPr="009C09EA">
              <w:rPr>
                <w:sz w:val="20"/>
                <w:szCs w:val="20"/>
              </w:rPr>
              <w:t>о</w:t>
            </w:r>
            <w:proofErr w:type="gramEnd"/>
            <w:r w:rsidRPr="009C09EA">
              <w:rPr>
                <w:sz w:val="20"/>
                <w:szCs w:val="20"/>
              </w:rPr>
              <w:t>санки;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9C09EA" w:rsidRDefault="007A713B" w:rsidP="00E565F6">
            <w:pPr>
              <w:rPr>
                <w:sz w:val="20"/>
                <w:szCs w:val="20"/>
              </w:rPr>
            </w:pPr>
            <w:r w:rsidRPr="009C09EA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13B" w:rsidRPr="00775769" w:rsidRDefault="007A713B" w:rsidP="00E565F6">
            <w:pPr>
              <w:ind w:firstLine="0"/>
              <w:jc w:val="left"/>
              <w:rPr>
                <w:sz w:val="20"/>
                <w:szCs w:val="20"/>
              </w:rPr>
            </w:pPr>
            <w:r w:rsidRPr="00775769">
              <w:rPr>
                <w:sz w:val="20"/>
                <w:szCs w:val="20"/>
              </w:rPr>
              <w:t>Упр. на  развитие силы.</w:t>
            </w:r>
          </w:p>
          <w:p w:rsidR="007A713B" w:rsidRPr="009C09EA" w:rsidRDefault="007A713B" w:rsidP="00E565F6">
            <w:pPr>
              <w:ind w:firstLine="0"/>
              <w:rPr>
                <w:sz w:val="20"/>
                <w:szCs w:val="20"/>
                <w:lang w:eastAsia="en-US"/>
              </w:rPr>
            </w:pPr>
            <w:r w:rsidRPr="00775769">
              <w:rPr>
                <w:sz w:val="20"/>
                <w:szCs w:val="20"/>
              </w:rPr>
              <w:t xml:space="preserve"> Беговые упр.</w:t>
            </w:r>
            <w:r w:rsidRPr="009C09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13B" w:rsidRPr="009C09EA" w:rsidRDefault="007A713B" w:rsidP="00E565F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7A713B" w:rsidRDefault="007A713B" w:rsidP="007A713B">
      <w:pPr>
        <w:tabs>
          <w:tab w:val="center" w:pos="7354"/>
          <w:tab w:val="left" w:pos="11104"/>
        </w:tabs>
        <w:spacing w:line="237" w:lineRule="auto"/>
        <w:ind w:firstLine="0"/>
        <w:jc w:val="left"/>
        <w:rPr>
          <w:sz w:val="24"/>
        </w:rPr>
      </w:pPr>
    </w:p>
    <w:p w:rsidR="00D2351D" w:rsidRDefault="00D2351D"/>
    <w:sectPr w:rsidR="00D2351D" w:rsidSect="007A7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66FC"/>
    <w:multiLevelType w:val="hybridMultilevel"/>
    <w:tmpl w:val="1DF0E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22D7E7B"/>
    <w:multiLevelType w:val="hybridMultilevel"/>
    <w:tmpl w:val="4BD21476"/>
    <w:lvl w:ilvl="0" w:tplc="49582BB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13B"/>
    <w:rsid w:val="003305CC"/>
    <w:rsid w:val="00396D94"/>
    <w:rsid w:val="005B769D"/>
    <w:rsid w:val="007A713B"/>
    <w:rsid w:val="00834668"/>
    <w:rsid w:val="00A93879"/>
    <w:rsid w:val="00D2351D"/>
    <w:rsid w:val="00E47BD7"/>
    <w:rsid w:val="00E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B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kern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13B"/>
    <w:pPr>
      <w:keepNext/>
      <w:spacing w:before="100" w:beforeAutospacing="1" w:after="48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link w:val="20"/>
    <w:qFormat/>
    <w:rsid w:val="007A713B"/>
    <w:pPr>
      <w:keepNext/>
      <w:spacing w:before="100" w:beforeAutospacing="1" w:after="36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link w:val="30"/>
    <w:uiPriority w:val="9"/>
    <w:qFormat/>
    <w:rsid w:val="007A713B"/>
    <w:pPr>
      <w:keepNext/>
      <w:spacing w:before="100" w:beforeAutospacing="1" w:after="24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link w:val="40"/>
    <w:uiPriority w:val="9"/>
    <w:qFormat/>
    <w:rsid w:val="007A713B"/>
    <w:pPr>
      <w:keepNext/>
      <w:spacing w:before="100" w:beforeAutospacing="1" w:after="24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7A713B"/>
    <w:pPr>
      <w:keepNext/>
      <w:spacing w:before="100" w:beforeAutospacing="1" w:after="120"/>
      <w:outlineLvl w:val="4"/>
    </w:pPr>
    <w:rPr>
      <w:rFonts w:ascii="Arial" w:hAnsi="Arial"/>
      <w:b/>
      <w:bCs/>
      <w:iCs/>
      <w:kern w:val="32"/>
      <w:sz w:val="32"/>
      <w:szCs w:val="26"/>
    </w:rPr>
  </w:style>
  <w:style w:type="paragraph" w:styleId="6">
    <w:name w:val="heading 6"/>
    <w:basedOn w:val="a"/>
    <w:next w:val="a"/>
    <w:link w:val="60"/>
    <w:qFormat/>
    <w:rsid w:val="007A713B"/>
    <w:pPr>
      <w:keepNext/>
      <w:spacing w:before="100" w:beforeAutospacing="1" w:after="60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3B"/>
    <w:rPr>
      <w:rFonts w:ascii="Arial" w:eastAsia="Times New Roman" w:hAnsi="Arial" w:cs="Arial"/>
      <w:b/>
      <w:bCs/>
      <w:kern w:val="48"/>
      <w:sz w:val="4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713B"/>
    <w:rPr>
      <w:rFonts w:ascii="Arial" w:eastAsia="Times New Roman" w:hAnsi="Arial" w:cs="Arial"/>
      <w:b/>
      <w:bCs/>
      <w:iCs/>
      <w:kern w:val="44"/>
      <w:sz w:val="4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13B"/>
    <w:rPr>
      <w:rFonts w:ascii="Arial" w:eastAsia="Times New Roman" w:hAnsi="Arial" w:cs="Arial"/>
      <w:b/>
      <w:bCs/>
      <w:kern w:val="40"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713B"/>
    <w:rPr>
      <w:rFonts w:ascii="Arial" w:eastAsia="Times New Roman" w:hAnsi="Arial" w:cs="Times New Roman"/>
      <w:b/>
      <w:bCs/>
      <w:kern w:val="36"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713B"/>
    <w:rPr>
      <w:rFonts w:ascii="Arial" w:eastAsia="Times New Roman" w:hAnsi="Arial" w:cs="Times New Roman"/>
      <w:b/>
      <w:bCs/>
      <w:iCs/>
      <w:kern w:val="32"/>
      <w:sz w:val="32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713B"/>
    <w:rPr>
      <w:rFonts w:ascii="Times New Roman" w:eastAsia="Times New Roman" w:hAnsi="Times New Roman" w:cs="Times New Roman"/>
      <w:b/>
      <w:bCs/>
      <w:kern w:val="2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A713B"/>
    <w:pPr>
      <w:jc w:val="right"/>
    </w:pPr>
    <w:rPr>
      <w:b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7A713B"/>
    <w:rPr>
      <w:rFonts w:ascii="Times New Roman" w:eastAsia="Times New Roman" w:hAnsi="Times New Roman" w:cs="Times New Roman"/>
      <w:b/>
      <w:kern w:val="20"/>
      <w:sz w:val="20"/>
      <w:szCs w:val="24"/>
      <w:lang w:eastAsia="ru-RU"/>
    </w:rPr>
  </w:style>
  <w:style w:type="paragraph" w:styleId="a5">
    <w:name w:val="caption"/>
    <w:basedOn w:val="a"/>
    <w:next w:val="a"/>
    <w:qFormat/>
    <w:rsid w:val="007A713B"/>
    <w:pPr>
      <w:spacing w:before="240" w:after="360"/>
      <w:jc w:val="center"/>
    </w:pPr>
    <w:rPr>
      <w:b/>
      <w:bCs/>
      <w:sz w:val="24"/>
    </w:rPr>
  </w:style>
  <w:style w:type="paragraph" w:styleId="11">
    <w:name w:val="toc 1"/>
    <w:basedOn w:val="a"/>
    <w:next w:val="a"/>
    <w:semiHidden/>
    <w:rsid w:val="007A713B"/>
    <w:rPr>
      <w:b/>
      <w:szCs w:val="28"/>
    </w:rPr>
  </w:style>
  <w:style w:type="paragraph" w:styleId="21">
    <w:name w:val="toc 2"/>
    <w:basedOn w:val="a"/>
    <w:next w:val="a"/>
    <w:semiHidden/>
    <w:rsid w:val="007A713B"/>
    <w:rPr>
      <w:szCs w:val="28"/>
    </w:rPr>
  </w:style>
  <w:style w:type="paragraph" w:styleId="31">
    <w:name w:val="toc 3"/>
    <w:basedOn w:val="a"/>
    <w:next w:val="a"/>
    <w:semiHidden/>
    <w:rsid w:val="007A713B"/>
    <w:pPr>
      <w:ind w:left="567"/>
    </w:pPr>
    <w:rPr>
      <w:szCs w:val="28"/>
    </w:rPr>
  </w:style>
  <w:style w:type="paragraph" w:styleId="41">
    <w:name w:val="toc 4"/>
    <w:basedOn w:val="a"/>
    <w:next w:val="a"/>
    <w:semiHidden/>
    <w:rsid w:val="007A713B"/>
    <w:rPr>
      <w:kern w:val="24"/>
      <w:sz w:val="24"/>
    </w:rPr>
  </w:style>
  <w:style w:type="paragraph" w:styleId="51">
    <w:name w:val="toc 5"/>
    <w:basedOn w:val="a"/>
    <w:next w:val="a"/>
    <w:semiHidden/>
    <w:rsid w:val="007A713B"/>
    <w:pPr>
      <w:ind w:left="567"/>
    </w:pPr>
    <w:rPr>
      <w:kern w:val="24"/>
      <w:sz w:val="24"/>
    </w:rPr>
  </w:style>
  <w:style w:type="paragraph" w:styleId="61">
    <w:name w:val="toc 6"/>
    <w:basedOn w:val="a"/>
    <w:next w:val="a"/>
    <w:semiHidden/>
    <w:rsid w:val="007A713B"/>
    <w:pPr>
      <w:ind w:left="1134"/>
    </w:pPr>
    <w:rPr>
      <w:kern w:val="24"/>
      <w:sz w:val="24"/>
    </w:rPr>
  </w:style>
  <w:style w:type="table" w:styleId="a6">
    <w:name w:val="Table Grid"/>
    <w:basedOn w:val="a1"/>
    <w:uiPriority w:val="59"/>
    <w:rsid w:val="007A7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jc w:val="center"/>
    </w:tr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</w:style>
  <w:style w:type="paragraph" w:styleId="a7">
    <w:name w:val="footnote text"/>
    <w:basedOn w:val="a"/>
    <w:link w:val="a8"/>
    <w:semiHidden/>
    <w:rsid w:val="007A713B"/>
    <w:rPr>
      <w:sz w:val="24"/>
    </w:rPr>
  </w:style>
  <w:style w:type="character" w:customStyle="1" w:styleId="a8">
    <w:name w:val="Текст сноски Знак"/>
    <w:basedOn w:val="a0"/>
    <w:link w:val="a7"/>
    <w:semiHidden/>
    <w:rsid w:val="007A713B"/>
    <w:rPr>
      <w:rFonts w:ascii="Times New Roman" w:eastAsia="Times New Roman" w:hAnsi="Times New Roman" w:cs="Times New Roman"/>
      <w:kern w:val="2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713B"/>
    <w:pPr>
      <w:ind w:left="720"/>
    </w:pPr>
  </w:style>
  <w:style w:type="paragraph" w:customStyle="1" w:styleId="Style1">
    <w:name w:val="Style1"/>
    <w:basedOn w:val="a"/>
    <w:rsid w:val="007A713B"/>
    <w:pPr>
      <w:widowControl w:val="0"/>
      <w:autoSpaceDE w:val="0"/>
      <w:autoSpaceDN w:val="0"/>
      <w:adjustRightInd w:val="0"/>
      <w:spacing w:line="245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4">
    <w:name w:val="Font Style14"/>
    <w:basedOn w:val="a0"/>
    <w:rsid w:val="007A713B"/>
    <w:rPr>
      <w:rFonts w:ascii="Times New Roman" w:hAnsi="Times New Roman" w:cs="Times New Roman" w:hint="default"/>
      <w:b/>
      <w:bCs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7A713B"/>
    <w:pPr>
      <w:widowControl w:val="0"/>
      <w:autoSpaceDE w:val="0"/>
      <w:autoSpaceDN w:val="0"/>
      <w:adjustRightInd w:val="0"/>
      <w:spacing w:after="120"/>
      <w:ind w:firstLine="0"/>
      <w:contextualSpacing w:val="0"/>
      <w:jc w:val="left"/>
    </w:pPr>
    <w:rPr>
      <w:kern w:val="0"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7A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"/>
    <w:rsid w:val="007A713B"/>
    <w:pPr>
      <w:widowControl w:val="0"/>
      <w:overflowPunct w:val="0"/>
      <w:autoSpaceDE w:val="0"/>
      <w:autoSpaceDN w:val="0"/>
      <w:adjustRightInd w:val="0"/>
      <w:spacing w:before="240"/>
      <w:ind w:firstLine="0"/>
      <w:contextualSpacing w:val="0"/>
      <w:jc w:val="center"/>
    </w:pPr>
    <w:rPr>
      <w:b/>
      <w:kern w:val="0"/>
      <w:szCs w:val="20"/>
    </w:rPr>
  </w:style>
  <w:style w:type="character" w:styleId="ac">
    <w:name w:val="Strong"/>
    <w:basedOn w:val="a0"/>
    <w:uiPriority w:val="22"/>
    <w:qFormat/>
    <w:rsid w:val="007A71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71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713B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2">
    <w:name w:val="c2"/>
    <w:basedOn w:val="a"/>
    <w:rsid w:val="007A713B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c4">
    <w:name w:val="c4"/>
    <w:basedOn w:val="a0"/>
    <w:rsid w:val="007A713B"/>
  </w:style>
  <w:style w:type="character" w:styleId="af">
    <w:name w:val="Hyperlink"/>
    <w:basedOn w:val="a0"/>
    <w:uiPriority w:val="99"/>
    <w:semiHidden/>
    <w:unhideWhenUsed/>
    <w:rsid w:val="007A713B"/>
    <w:rPr>
      <w:color w:val="008080"/>
      <w:u w:val="single"/>
    </w:rPr>
  </w:style>
  <w:style w:type="paragraph" w:styleId="af0">
    <w:name w:val="footer"/>
    <w:basedOn w:val="a"/>
    <w:link w:val="af1"/>
    <w:uiPriority w:val="99"/>
    <w:unhideWhenUsed/>
    <w:rsid w:val="007A7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af1">
    <w:name w:val="Нижний колонтитул Знак"/>
    <w:basedOn w:val="a0"/>
    <w:link w:val="af0"/>
    <w:uiPriority w:val="99"/>
    <w:rsid w:val="007A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7A713B"/>
    <w:pPr>
      <w:spacing w:after="120"/>
      <w:ind w:left="283" w:firstLine="0"/>
      <w:contextualSpacing w:val="0"/>
      <w:jc w:val="left"/>
    </w:pPr>
    <w:rPr>
      <w:kern w:val="0"/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7A7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A713B"/>
    <w:pPr>
      <w:widowControl w:val="0"/>
      <w:autoSpaceDE w:val="0"/>
      <w:autoSpaceDN w:val="0"/>
      <w:adjustRightInd w:val="0"/>
      <w:ind w:firstLine="567"/>
      <w:contextualSpacing w:val="0"/>
    </w:pPr>
    <w:rPr>
      <w:kern w:val="0"/>
      <w:sz w:val="24"/>
      <w:szCs w:val="22"/>
    </w:rPr>
  </w:style>
  <w:style w:type="character" w:customStyle="1" w:styleId="23">
    <w:name w:val="Основной текст с отступом 2 Знак"/>
    <w:basedOn w:val="a0"/>
    <w:link w:val="22"/>
    <w:semiHidden/>
    <w:rsid w:val="007A713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3">
    <w:name w:val="Style3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5">
    <w:name w:val="Style5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9">
    <w:name w:val="Style9"/>
    <w:basedOn w:val="a"/>
    <w:rsid w:val="007A713B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0">
    <w:name w:val="Style10"/>
    <w:basedOn w:val="a"/>
    <w:rsid w:val="007A713B"/>
    <w:pPr>
      <w:widowControl w:val="0"/>
      <w:autoSpaceDE w:val="0"/>
      <w:autoSpaceDN w:val="0"/>
      <w:adjustRightInd w:val="0"/>
      <w:spacing w:line="254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11">
    <w:name w:val="Style11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4">
    <w:name w:val="Style4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6">
    <w:name w:val="Style6"/>
    <w:basedOn w:val="a"/>
    <w:rsid w:val="007A713B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left"/>
    </w:pPr>
    <w:rPr>
      <w:kern w:val="0"/>
      <w:sz w:val="24"/>
    </w:rPr>
  </w:style>
  <w:style w:type="paragraph" w:customStyle="1" w:styleId="Style7">
    <w:name w:val="Style7"/>
    <w:basedOn w:val="a"/>
    <w:rsid w:val="007A713B"/>
    <w:pPr>
      <w:widowControl w:val="0"/>
      <w:autoSpaceDE w:val="0"/>
      <w:autoSpaceDN w:val="0"/>
      <w:adjustRightInd w:val="0"/>
      <w:spacing w:line="202" w:lineRule="exact"/>
      <w:ind w:firstLine="67"/>
      <w:contextualSpacing w:val="0"/>
      <w:jc w:val="left"/>
    </w:pPr>
    <w:rPr>
      <w:kern w:val="0"/>
      <w:sz w:val="24"/>
    </w:rPr>
  </w:style>
  <w:style w:type="paragraph" w:customStyle="1" w:styleId="Style8">
    <w:name w:val="Style8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paragraph" w:customStyle="1" w:styleId="Style12">
    <w:name w:val="Style12"/>
    <w:basedOn w:val="a"/>
    <w:rsid w:val="007A713B"/>
    <w:pPr>
      <w:widowControl w:val="0"/>
      <w:autoSpaceDE w:val="0"/>
      <w:autoSpaceDN w:val="0"/>
      <w:adjustRightInd w:val="0"/>
      <w:spacing w:line="202" w:lineRule="exact"/>
      <w:ind w:firstLine="0"/>
      <w:contextualSpacing w:val="0"/>
      <w:jc w:val="center"/>
    </w:pPr>
    <w:rPr>
      <w:kern w:val="0"/>
      <w:sz w:val="24"/>
    </w:rPr>
  </w:style>
  <w:style w:type="character" w:customStyle="1" w:styleId="FontStyle11">
    <w:name w:val="Font Style11"/>
    <w:basedOn w:val="a0"/>
    <w:rsid w:val="007A713B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7A713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7A713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7A713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7A713B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7A713B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basedOn w:val="a0"/>
    <w:rsid w:val="007A713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f4">
    <w:name w:val="Normal (Web)"/>
    <w:basedOn w:val="a"/>
    <w:uiPriority w:val="99"/>
    <w:unhideWhenUsed/>
    <w:rsid w:val="007A713B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styleId="af5">
    <w:name w:val="Emphasis"/>
    <w:basedOn w:val="a0"/>
    <w:uiPriority w:val="20"/>
    <w:qFormat/>
    <w:rsid w:val="007A713B"/>
    <w:rPr>
      <w:i/>
      <w:iCs/>
    </w:rPr>
  </w:style>
  <w:style w:type="paragraph" w:styleId="af6">
    <w:name w:val="Title"/>
    <w:basedOn w:val="a"/>
    <w:link w:val="af7"/>
    <w:qFormat/>
    <w:rsid w:val="007A713B"/>
    <w:pPr>
      <w:ind w:firstLine="0"/>
      <w:contextualSpacing w:val="0"/>
      <w:jc w:val="center"/>
    </w:pPr>
    <w:rPr>
      <w:kern w:val="0"/>
    </w:rPr>
  </w:style>
  <w:style w:type="character" w:customStyle="1" w:styleId="af7">
    <w:name w:val="Название Знак"/>
    <w:basedOn w:val="a0"/>
    <w:link w:val="af6"/>
    <w:rsid w:val="007A71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A713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71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8">
    <w:name w:val="Стиль"/>
    <w:link w:val="af9"/>
    <w:rsid w:val="007A7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9">
    <w:name w:val="Стиль Знак"/>
    <w:basedOn w:val="a0"/>
    <w:link w:val="af8"/>
    <w:rsid w:val="007A713B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A713B"/>
    <w:pPr>
      <w:spacing w:before="100" w:beforeAutospacing="1" w:after="100" w:afterAutospacing="1"/>
      <w:ind w:firstLine="720"/>
      <w:contextualSpacing w:val="0"/>
      <w:jc w:val="left"/>
    </w:pPr>
    <w:rPr>
      <w:kern w:val="0"/>
      <w:sz w:val="24"/>
    </w:rPr>
  </w:style>
  <w:style w:type="paragraph" w:customStyle="1" w:styleId="afa">
    <w:name w:val="ТАБЛИЦА"/>
    <w:next w:val="a"/>
    <w:autoRedefine/>
    <w:rsid w:val="007A713B"/>
    <w:pPr>
      <w:framePr w:hSpace="180" w:wrap="around" w:vAnchor="text" w:hAnchor="margin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A713B"/>
  </w:style>
  <w:style w:type="character" w:customStyle="1" w:styleId="13">
    <w:name w:val="Нижний колонтитул Знак1"/>
    <w:basedOn w:val="a0"/>
    <w:uiPriority w:val="99"/>
    <w:rsid w:val="007A713B"/>
  </w:style>
  <w:style w:type="character" w:customStyle="1" w:styleId="14">
    <w:name w:val="Текст выноски Знак1"/>
    <w:basedOn w:val="a0"/>
    <w:uiPriority w:val="99"/>
    <w:semiHidden/>
    <w:rsid w:val="007A713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7A7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7A713B"/>
    <w:pPr>
      <w:spacing w:before="100" w:beforeAutospacing="1" w:after="100" w:afterAutospacing="1"/>
      <w:ind w:firstLine="0"/>
      <w:contextualSpacing w:val="0"/>
      <w:jc w:val="left"/>
    </w:pPr>
    <w:rPr>
      <w:kern w:val="0"/>
      <w:sz w:val="24"/>
    </w:rPr>
  </w:style>
  <w:style w:type="character" w:customStyle="1" w:styleId="FontStyle58">
    <w:name w:val="Font Style58"/>
    <w:rsid w:val="007A713B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7A713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2">
    <w:name w:val="Style32"/>
    <w:basedOn w:val="a"/>
    <w:rsid w:val="007A713B"/>
    <w:pPr>
      <w:widowControl w:val="0"/>
      <w:autoSpaceDE w:val="0"/>
      <w:autoSpaceDN w:val="0"/>
      <w:adjustRightInd w:val="0"/>
      <w:spacing w:line="274" w:lineRule="exact"/>
      <w:ind w:firstLine="0"/>
      <w:contextualSpacing w:val="0"/>
    </w:pPr>
    <w:rPr>
      <w:kern w:val="0"/>
      <w:sz w:val="24"/>
    </w:rPr>
  </w:style>
  <w:style w:type="paragraph" w:customStyle="1" w:styleId="Style54">
    <w:name w:val="Style54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70">
    <w:name w:val="Font Style70"/>
    <w:rsid w:val="007A713B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60">
    <w:name w:val="Font Style60"/>
    <w:rsid w:val="007A713B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rsid w:val="007A71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7A71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7A71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rsid w:val="007A713B"/>
    <w:pPr>
      <w:widowControl w:val="0"/>
      <w:autoSpaceDE w:val="0"/>
      <w:autoSpaceDN w:val="0"/>
      <w:adjustRightInd w:val="0"/>
      <w:spacing w:line="258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76">
    <w:name w:val="Font Style76"/>
    <w:rsid w:val="007A713B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a"/>
    <w:rsid w:val="007A713B"/>
    <w:pPr>
      <w:widowControl w:val="0"/>
      <w:autoSpaceDE w:val="0"/>
      <w:autoSpaceDN w:val="0"/>
      <w:adjustRightInd w:val="0"/>
      <w:spacing w:line="276" w:lineRule="exact"/>
      <w:ind w:firstLine="0"/>
      <w:contextualSpacing w:val="0"/>
      <w:jc w:val="left"/>
    </w:pPr>
    <w:rPr>
      <w:kern w:val="0"/>
      <w:sz w:val="24"/>
    </w:rPr>
  </w:style>
  <w:style w:type="character" w:customStyle="1" w:styleId="FontStyle56">
    <w:name w:val="Font Style56"/>
    <w:rsid w:val="007A713B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25">
    <w:name w:val="Font Style25"/>
    <w:rsid w:val="007A713B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7A71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rsid w:val="007A71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7A713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65">
    <w:name w:val="Font Style65"/>
    <w:rsid w:val="007A713B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7A713B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kern w:val="0"/>
      <w:sz w:val="24"/>
    </w:rPr>
  </w:style>
  <w:style w:type="character" w:customStyle="1" w:styleId="FontStyle22">
    <w:name w:val="Font Style22"/>
    <w:rsid w:val="007A713B"/>
    <w:rPr>
      <w:rFonts w:ascii="Times New Roman" w:hAnsi="Times New Roman" w:cs="Times New Roman"/>
      <w:b/>
      <w:bCs/>
      <w:sz w:val="20"/>
      <w:szCs w:val="20"/>
    </w:rPr>
  </w:style>
  <w:style w:type="paragraph" w:customStyle="1" w:styleId="afc">
    <w:name w:val="Содержимое таблицы"/>
    <w:basedOn w:val="a"/>
    <w:rsid w:val="007A713B"/>
    <w:pPr>
      <w:suppressLineNumbers/>
      <w:suppressAutoHyphens/>
      <w:spacing w:after="200" w:line="276" w:lineRule="auto"/>
      <w:ind w:firstLine="0"/>
      <w:contextualSpacing w:val="0"/>
      <w:jc w:val="left"/>
    </w:pPr>
    <w:rPr>
      <w:rFonts w:ascii="Calibri" w:hAnsi="Calibri" w:cs="Calibri"/>
      <w:kern w:val="0"/>
      <w:sz w:val="22"/>
      <w:szCs w:val="22"/>
      <w:lang w:eastAsia="ar-SA"/>
    </w:rPr>
  </w:style>
  <w:style w:type="character" w:customStyle="1" w:styleId="15">
    <w:name w:val="Основной текст1"/>
    <w:basedOn w:val="a0"/>
    <w:rsid w:val="007A713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2">
    <w:name w:val="Основной текст6"/>
    <w:basedOn w:val="a0"/>
    <w:rsid w:val="007A7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7A713B"/>
    <w:pPr>
      <w:widowControl w:val="0"/>
      <w:shd w:val="clear" w:color="auto" w:fill="FFFFFF"/>
      <w:spacing w:line="211" w:lineRule="exact"/>
      <w:ind w:firstLine="0"/>
      <w:contextualSpacing w:val="0"/>
      <w:jc w:val="left"/>
    </w:pPr>
    <w:rPr>
      <w:color w:val="000000"/>
      <w:kern w:val="0"/>
      <w:sz w:val="20"/>
      <w:szCs w:val="20"/>
      <w:lang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A71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AWJJH2MPE6E2-12460043-607</_dlc_DocId>
    <_dlc_DocIdUrl xmlns="4a252ca3-5a62-4c1c-90a6-29f4710e47f8">
      <Url>http://edu-sps.koiro.local/BuyR/skola/1/_layouts/15/DocIdRedir.aspx?ID=AWJJH2MPE6E2-12460043-607</Url>
      <Description>AWJJH2MPE6E2-12460043-607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F50BD-69C5-4E3A-BBCD-94A8C405A915}"/>
</file>

<file path=customXml/itemProps2.xml><?xml version="1.0" encoding="utf-8"?>
<ds:datastoreItem xmlns:ds="http://schemas.openxmlformats.org/officeDocument/2006/customXml" ds:itemID="{F7AEA1CC-A6F5-46B9-B9B5-2170CF5343A9}"/>
</file>

<file path=customXml/itemProps3.xml><?xml version="1.0" encoding="utf-8"?>
<ds:datastoreItem xmlns:ds="http://schemas.openxmlformats.org/officeDocument/2006/customXml" ds:itemID="{B99092E7-811D-413C-A1B1-EA9E32CAEA75}"/>
</file>

<file path=customXml/itemProps4.xml><?xml version="1.0" encoding="utf-8"?>
<ds:datastoreItem xmlns:ds="http://schemas.openxmlformats.org/officeDocument/2006/customXml" ds:itemID="{A6788F77-F77E-4351-9D19-AD9498EA6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Мегамозг</cp:lastModifiedBy>
  <cp:revision>7</cp:revision>
  <dcterms:created xsi:type="dcterms:W3CDTF">2019-08-29T07:15:00Z</dcterms:created>
  <dcterms:modified xsi:type="dcterms:W3CDTF">2019-11-05T15:39:00Z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b98d30de-4b00-41d6-9399-08d714b3ab42</vt:lpwstr>
  </property>
</Properties>
</file>