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35" w:rsidRPr="00403FF0" w:rsidRDefault="00403FF0">
      <w:pPr>
        <w:pStyle w:val="1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403FF0">
        <w:rPr>
          <w:rFonts w:ascii="Times New Roman" w:hAnsi="Times New Roman" w:cs="Times New Roman"/>
          <w:sz w:val="28"/>
          <w:szCs w:val="28"/>
          <w:lang w:val="ru-RU"/>
        </w:rPr>
        <w:t>Правила безопасности на водных объектах</w:t>
      </w:r>
    </w:p>
    <w:bookmarkEnd w:id="0"/>
    <w:p w:rsidR="00043835" w:rsidRPr="00403FF0" w:rsidRDefault="00043835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3835" w:rsidRPr="00403FF0" w:rsidRDefault="00403FF0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рекомендации</w:t>
      </w:r>
    </w:p>
    <w:p w:rsidR="00043835" w:rsidRPr="00403FF0" w:rsidRDefault="00403FF0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безопасности жизни людей на </w:t>
      </w:r>
      <w:proofErr w:type="spellStart"/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водныхобъектах</w:t>
      </w:r>
      <w:proofErr w:type="spellEnd"/>
    </w:p>
    <w:p w:rsidR="00043835" w:rsidRPr="00403FF0" w:rsidRDefault="00403FF0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летний период года</w:t>
      </w:r>
    </w:p>
    <w:p w:rsidR="00043835" w:rsidRPr="00403FF0" w:rsidRDefault="00043835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Что за летний отдых без купания? Тоска, да и только.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Особеннокогда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солнышко припекает, прохладная вода пруда или речки,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озераили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моря так и манит, так и приглашает окунуться.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Окунуться и поплавать – это хорошо, даже полезно. Но мелочи,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окоторых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 дети, и в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зрослые частенько забывают, могут испортить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всёудовольствие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Печальная статистика свидетельствует, что в нашей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странеежегодно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вода уносит более 10 тысяч человеческих жизней. На 100 000населения гибнет 8-10 человек. Пребывание на воде не опасно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толькотем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то умеет плавать. Вот почему первым условием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безопасногоотдыха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на воде является умение плавать.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Человек, хорошо умеющий плавать, чувствует себя на воде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увереннои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спокойно, а в случае необходимости может смело помочь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товарищу,попавшему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 беду. К сожалению, 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отдых на воде не всегда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обходитсябез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несчастных случаев.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Основными причинами гибели на воде являются: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1. Неумение плавать;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lastRenderedPageBreak/>
        <w:t>2. Употребление спиртного;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3. Оставление детей без присмотра;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4.Нарушение правил безопасности на воде.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Если взрослые гибнут, в основн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ом по своей халатности, то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гибельдетей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как правило, на совести их родителей. </w:t>
      </w:r>
      <w:proofErr w:type="spellStart"/>
      <w:r w:rsidRPr="00403FF0">
        <w:rPr>
          <w:rFonts w:ascii="Times New Roman" w:hAnsi="Times New Roman" w:cs="Times New Roman"/>
          <w:sz w:val="28"/>
          <w:szCs w:val="28"/>
        </w:rPr>
        <w:t>Статистикасвидетельствует</w:t>
      </w:r>
      <w:proofErr w:type="spellEnd"/>
      <w:r w:rsidRPr="00403F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3FF0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403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FF0">
        <w:rPr>
          <w:rFonts w:ascii="Times New Roman" w:hAnsi="Times New Roman" w:cs="Times New Roman"/>
          <w:sz w:val="28"/>
          <w:szCs w:val="28"/>
        </w:rPr>
        <w:t>среди</w:t>
      </w:r>
      <w:proofErr w:type="spellEnd"/>
      <w:r w:rsidRPr="00403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FF0">
        <w:rPr>
          <w:rFonts w:ascii="Times New Roman" w:hAnsi="Times New Roman" w:cs="Times New Roman"/>
          <w:sz w:val="28"/>
          <w:szCs w:val="28"/>
        </w:rPr>
        <w:t>тонущих</w:t>
      </w:r>
      <w:proofErr w:type="spellEnd"/>
      <w:r w:rsidRPr="00403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FF0">
        <w:rPr>
          <w:rFonts w:ascii="Times New Roman" w:hAnsi="Times New Roman" w:cs="Times New Roman"/>
          <w:sz w:val="28"/>
          <w:szCs w:val="28"/>
        </w:rPr>
        <w:t>около</w:t>
      </w:r>
      <w:proofErr w:type="spellEnd"/>
      <w:r w:rsidRPr="00403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FF0">
        <w:rPr>
          <w:rFonts w:ascii="Times New Roman" w:hAnsi="Times New Roman" w:cs="Times New Roman"/>
          <w:sz w:val="28"/>
          <w:szCs w:val="28"/>
        </w:rPr>
        <w:t>четверти</w:t>
      </w:r>
      <w:proofErr w:type="spellEnd"/>
      <w:r w:rsidRPr="00403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FF0">
        <w:rPr>
          <w:rFonts w:ascii="Times New Roman" w:hAnsi="Times New Roman" w:cs="Times New Roman"/>
          <w:sz w:val="28"/>
          <w:szCs w:val="28"/>
        </w:rPr>
        <w:t>составляют</w:t>
      </w:r>
      <w:proofErr w:type="spellEnd"/>
      <w:r w:rsidRPr="00403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FF0">
        <w:rPr>
          <w:rFonts w:ascii="Times New Roman" w:hAnsi="Times New Roman" w:cs="Times New Roman"/>
          <w:sz w:val="28"/>
          <w:szCs w:val="28"/>
        </w:rPr>
        <w:t>детидо</w:t>
      </w:r>
      <w:proofErr w:type="spellEnd"/>
      <w:r w:rsidRPr="00403FF0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403FF0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403FF0">
        <w:rPr>
          <w:rFonts w:ascii="Times New Roman" w:hAnsi="Times New Roman" w:cs="Times New Roman"/>
          <w:sz w:val="28"/>
          <w:szCs w:val="28"/>
        </w:rPr>
        <w:t>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Несчастные случаи, происходят не только по причине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нарушенияправил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 на воде, но и и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з-за купания в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необорудованныхводоёмах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аварий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плавсредств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. В последние годы большую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популярностьприобрёл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подводный спорт и ныряние в маске. Купив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дыхательнуютрубку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маску и ласты, некоторые считают, что они готовы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осваиватьподводную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стихию. Однако неумени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е обращаться со снаряжением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ибаловство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нередко заканчивается гибелью. Не все знают, что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придлительном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пребывании под водой, не имея возможности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возобновитьзапас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кислорода в организме, человек может потерять сознание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ипогибнуть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. Поэтому невыполнение правил 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поведения на воде во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времякупания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 катания на лодках приводит к несчастным случаям.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*Нужно всегда помнить, что купаться безопасно только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наблагоустроенных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пляжах, где все опасные места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обозначенысоответствующими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знаками, а отдых на воде охраняют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работники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спасательных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станций или постов.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*Купаясь, не следует заплывать за буйки, указывающие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границузаплыва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ибо дальше могут быть ямы, места с сильным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течением,движение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катеров, гидроциклов, лодок.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*Некоторые, купаясь, заплывают за знаки запрета, всплывают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навол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ны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идущие от катеров, гидроциклов, лодок. Этого ни в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коемслучае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делать нельзя - можно попасть под лопасти винта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ипоплатиться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своей жизнью.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*Немало бывает случаев, когда отдельные товарищи, бравируя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своиммастерством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уплывают далеко от берега, купаются в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апретныхрайонах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, прыгают в воду в незнакомых местах.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*Уплыв далеко можно не рассчитать своих сил,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поэтому,почувствовав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усталость, не теряйтесь и не стремитесь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быстреедоплыть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до берега. Следует отдохнуть на воде, перевернувшись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наспину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 поддерживая себя на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воде лёгкими движениями рук и ног.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*Если попали в водоворот, наберите побольше воздуха в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лёгкие,погрузитесь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 воду и, сделав сильный рывок в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сторону,всплывите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Если захватило течением, не пытайтесь с ним бороться.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Плывитевниз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по течению, постепенно, под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небольшим углом приближайтесь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кберегу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Если нет поблизости оборудованного пляжа, надо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выбратьбезопасное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место для купания с твёрдым песчаным, не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засореннымдном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, постепенным уклоном.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Никогда не прыгайте в воду в местах, не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оборудованныхспециально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: можн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о удариться головой о дно, камень или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другойпредмет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легко потерять сознание, нанести себе травму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ипогибнуть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водоёмах с большим количеством водорослей старайтесь плыть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усамой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поверхности воды, не задевая растений и не делая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резкихдвижений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. Если же рук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и или ноги запутались в стеблях,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сделайтеостановку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приняв положение «поплавок» и освободитесь от них.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Не плавайте на надувных матрацах, автомобильных камерах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инадувных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подушках. Ветер или течение могут отнести их далеко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отберега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, а волна захлестнуть. Есл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и из них выйдет воздух,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онипотеряют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плавучесть.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Если проводится массовое купание детей, то задача </w:t>
      </w:r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взрослых(</w:t>
      </w:r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инструктора по плаванию, родителей, педагогов и др.) прежде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чемначать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купание, пересчитать прибывших на пляж детей. Детям,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неумеющим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плавать, разрешается входить в воду только по пояс.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Послекупан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ия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детей снова пересчитывают. На время купания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детей,обязательно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должны назначаться дежурные пловцы-спасатели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которыеобеспечивают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тщательное наблюдение за купающимися детьми, а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вслучае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необходимости и оказании немедленной помощи.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Для многих граждан купание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 прогулки на гребных судах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являетсяизлюбленным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видом отдыха на воде. Но и катание на водах, как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икупание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может привести к тяжёлым последствиям, если не знать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илипренебрегать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простыми, но важными правилами.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* Прежде чем сесть на лодку, надо тщательно осм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отреть её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иубедиться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 её исправности, а также наличии на ней уключин, вёсел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ичерпака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для отливания воды. В лодке обязательно должны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бытьспасательный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круг и спасательные жилеты по числу пассажиров.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На шлюпке (лодке) имеется надпись о количестве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пассажиро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в,которое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можно на неё принять. Поэтому нельзя перегружать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лодкусверх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нормы нельзя также сажать в лодку малолетних детей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безвзрослых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. Воспрещается кататься на лодке и при большой волне.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* Особенно надо быть внимательным во время движения лодки,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ненарушать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правил движения на реках и водоёмах данной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местности,указанных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 постановлениях городских или исполнительных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районныхкомитетов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3835" w:rsidRPr="00403FF0" w:rsidRDefault="00403FF0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МЕРЫ БЕЗОПАСНОСТИ ПРИ КУПАНИИ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· Купаться лучше утром или вечером, когда солнце греет, но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нетопасности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перегрева.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· Температура в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оды должна быть не ниже 17-19°; находиться в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водерекомендуется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не более 20 минут; причём, время пребывания в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водедолжно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увеличиваться постепенно на 3-5 минут.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· Лучше купаться несколько раз по 15-20 минут,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припереохлаждении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могут возникнуть судороги, произ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ойдёт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остановкадыхания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 потеря сознания.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· Не следует выходить или прыгать в воду после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длительногопребывания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на солнце, так как при охлаждении в воде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наступаетсокращение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мышц, что влечёт остановку сердца.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· Нельзя входить в воду в состоянии алкогольного 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опьянения,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таккак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спиртное блокирует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сосудосужающий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 сосудорасширяющий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центрголовного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мозга.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· Не разрешается нырять с мостов, причалов,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пристаней,подплывать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к близко проходящим лодкам, катерам и судам.</w:t>
      </w:r>
    </w:p>
    <w:p w:rsidR="00043835" w:rsidRPr="00403FF0" w:rsidRDefault="00403FF0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МЕРЫ БЕЗОПАСНОСТИ ПРИ ЭКСПЛУАТАЦИИ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br/>
        <w:t>ГРЕБНЫХ И МОТОРНЫ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Х ЛОДОК</w:t>
      </w:r>
    </w:p>
    <w:p w:rsidR="00043835" w:rsidRPr="00403FF0" w:rsidRDefault="00043835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lastRenderedPageBreak/>
        <w:t>* При посадке в лодку нельзя вставать на борт или сиденья.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* Не перегружайте лодку или катер.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*. На ходу не выставляйте руки за борт.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*. Не ныряйте с катера или лодки.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*. Не садитесь на борт, не пересаживайтесь с места на место,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непересаживайтесь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в воде в другие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плавсредства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*. Не берите с собой детей до 7 лет и не разрешайте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пользоватьсяплавсредствами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детям до 16 лет.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*. Не разрешается кататься в тумане, вблизи шлюзов, плотин,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атакже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останавливаться вблизи мостов или под ними.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* Нельзя ставить бо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рт лодок параллельно идущей волне, так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какона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может опрокинуть судно.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*. Поднимать пострадавшего из воды желательно с носа или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кормы,иначе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можно перевернуться.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*. Не кататься в местах скопления людей на воде – в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районахпляжей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, переправ, водноспортивных сор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евнований.</w:t>
      </w:r>
    </w:p>
    <w:p w:rsidR="00043835" w:rsidRPr="00403FF0" w:rsidRDefault="00403FF0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НАИБОЛЕЕ ТИПИЧНЫЕ НАРУШЕНИЯ МЕР БЕЗОПАСНОСТИ ИПРАВИЛ ЭКСПЛУАТАЦИИ ПЛАВСРЕДСТВ</w:t>
      </w:r>
    </w:p>
    <w:p w:rsidR="00043835" w:rsidRPr="00403FF0" w:rsidRDefault="00043835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1. Плавание на неисправной лодке или катере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2. Превышение нормы грузоподъёмности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3. Плавание без спасательных средств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lastRenderedPageBreak/>
        <w:t>4. Присутствие на борту пассажиров в нетрезвом состоянии</w:t>
      </w:r>
    </w:p>
    <w:p w:rsidR="00043835" w:rsidRPr="00403FF0" w:rsidRDefault="00403FF0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МЕРЫ БЕЗОПАСНОСТИ ПОВЕДЕНИЯ ДЕТЕЙ НА ВОДЕ</w:t>
      </w:r>
    </w:p>
    <w:p w:rsidR="00043835" w:rsidRPr="00403FF0" w:rsidRDefault="00043835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1. Купаться только в отведённых для этого местах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2. Нельзя подавать ложные сигналы о помощи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3. Не заплывать за знаки ограждения зон купания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4. Не плавать на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надувных камерах, досках, матрацах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5. Нельзя устраивать игры на воде, связанные с захватами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6. Нельзя подплывать к близко проходящим судам, лодкам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7. Нельзя нырять с мостов, пристаней, даже в тех местах,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гденыряли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прошлым летом, так как за год мог понизит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ься уровень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воды,поменяться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рельеф дна, появиться посторонние предметы в воде.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Каждый человек должен быть готов к возникновению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чрезвычайнойситуации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. Физическая и психологическая готовность к ней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болеезначима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, чем государственные меры.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В чрезвычайных ситуа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циях очень важно сохранить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максимумхладнокровия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избавиться от страха, оценить обстановку в целом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инаметить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наиболее безопасную линию поведения.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Нерешительность,растерянность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объясняются, как правило,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элементарнойбезграмотностью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. Не зная, что предпринять 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для своего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спасения,человек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впадает в оцепенение или панику, сменяющуюся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отчаянием,чувством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обречённости.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Быть готовым к решительным и умелым действиям самому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частоозначает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спасти свою жизнь.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Если человек всегда на чеку, ему легче защитить себя, или,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покра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йней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мере, он не будет, застигнут врасплох.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Нерасторопный,неподготовленный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 неуверенный человек – уже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потенциальнаяжертва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Основа выживания в экстремальных условиях – познания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правилзащиты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рационального поведения, оказание первой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медицинскойпомощи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Выпол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нение правил поведения на воде и дисциплина пребывания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вместах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отдыха – залог безопасности каждого человека.</w:t>
      </w:r>
    </w:p>
    <w:p w:rsidR="00043835" w:rsidRPr="00403FF0" w:rsidRDefault="00403FF0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рекомендации</w:t>
      </w:r>
    </w:p>
    <w:p w:rsidR="00043835" w:rsidRPr="00403FF0" w:rsidRDefault="00403FF0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безопасности жизни людей на </w:t>
      </w:r>
      <w:proofErr w:type="spellStart"/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водныхобъектах</w:t>
      </w:r>
      <w:proofErr w:type="spellEnd"/>
    </w:p>
    <w:p w:rsidR="00043835" w:rsidRPr="00403FF0" w:rsidRDefault="00403FF0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зимний период года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Зима набирает свою силу, повинуясь вечному закону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прир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оды.Иногда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ее считают мягкой, и это как раз то, что лёд на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водоёмахобласти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таит в себе опасность. Наиболее опасны водоёмы осенью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ивесной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. Осенний лёд становится прочным только после того,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какустановятся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морозные непрерывные дни. Опасны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кратковременныеоттеп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ели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так как это приводит к потере прочности. Весной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лёдстановится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пористым и слабым, хотя и сохраняет толщину.</w:t>
      </w:r>
    </w:p>
    <w:p w:rsidR="00043835" w:rsidRPr="00403FF0" w:rsidRDefault="00403FF0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Какой лёд можно считать безопасным?</w:t>
      </w:r>
    </w:p>
    <w:p w:rsidR="00043835" w:rsidRPr="00403FF0" w:rsidRDefault="00043835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Для одиночного пешехода – зеленоватого оттенка, толщиной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неменее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7 сантиметров. Для устройства катка - не м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енее 10-12сантиметров 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(массовое катание – 25 сантиметров). Массовая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пешаяпереправа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организована при толщине льда не менее 15сантиметров. Надо иметь в виду, что лёд состоит из двух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слоёв:верхнего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(мутного) и нижнего (прозрачного и прочного).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Изме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ритьточную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толщину льда, можно лишь очистив сначала верхний (мутный)слой от снегового совсем уже непрочного льда. Чтобы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измеритьтолщину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льда, надо пробить лунки по сторонам переправы (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расстояниемежду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ними пять метров) и промерить их.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Однако некоторым, не т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ерпится и хочется испытать какой же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онлёд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. Это те люди, которые, не дожидаясь необходимой прочности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льда,забывая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про запрещающие знаки и указатели, выходят на ледовые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поля,что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бы лихо пробежать на коньках, опробовать хоккейные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клюшки,посидеть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 удочкой над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лункой, а то и сократить путь 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бесстрашноперейти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водоём напрямик, не думая о последствиях.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Может быть взрослые-родители сами забыли и детям не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рассказалиоб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опасностях на водоёмах зимой?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Прежде всего, в любом случае не следует пробовать лёд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напрочность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, л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учше потратить несколько минут на изучение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замёрзшейреки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или озера визуально: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Нельзя выходить на лёд вблизи кустов, камыша, где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водоросливмёрзли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 лёд;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Под сугробами или толстым слоем снега лёд всегда тонкий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илирыхлый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Не может быть прочным лёд около стока промышленных </w:t>
      </w:r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вод(</w:t>
      </w:r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>например, с фермы или фабрики) и там, где есть тёмные пятна.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* Тоньше лёд и там, где бьют ключи, где быстрее течение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иливпадает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 реку ручей.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Особенно осторожно надо спускаться с берега: лёд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можетн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еплотно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соединяться с сушей, возможны трещины, подо льдом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можетбыть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воздух.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Есть только один способ избежать неприятности - </w:t>
      </w:r>
      <w:proofErr w:type="spellStart"/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пользоватьсяоборудованными</w:t>
      </w:r>
      <w:proofErr w:type="spellEnd"/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ледовыми переправами или проложенными тропами </w:t>
      </w:r>
      <w:proofErr w:type="spellStart"/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илыжнёй</w:t>
      </w:r>
      <w:proofErr w:type="spellEnd"/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Если вы решили заняться спортом и на лыжах идёте п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ледовойцелине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надо отстегнуть крепление лыж, чтобы от них можно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былолегко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избавиться; палки держать в руках, не накинув петли на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кистирук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а рюкзак повесить на одно плечо – это обеспечит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свободудвижения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 случае неожиданного провала под лёд.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Но иногда б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ывают в жизни ситуации, когда в силу каких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либопричин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можно оказаться в роли первопроходца и поэтому надо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помнитьоб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элементарной осторожности прежде, чем пойти по льду: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Не выходите на лёд в незнакомых местах и </w:t>
      </w:r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там где</w:t>
      </w:r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выставленызапрещающие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знаки.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* Лёд н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еплотно соединяется с сушей, поэтому надо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осторожноспускаться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 берега;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Проверить прочность льда можно ударами палки или пешни.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Еслипосле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двух- трёх ударов вода не показывается, то лёд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достаточнокрепок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но вдруг появилась вода, лёд пробивается, нужно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нем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едленноидти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назад.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Когда лёд прогибается или трещит под ногами, надо отойти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назадскользящим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шагом – не отрывая ног ото льда.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lastRenderedPageBreak/>
        <w:t>Ну а если всё же случилась беда, лёд под вами провалился, и поблизости никого нет, как действовать?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* Нужно широко раскинуть руки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по кромкам льда и удержаться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отпогружения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 головой. Действуйте решительно и не мешайте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себестрахом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Стараясь не обламывать кромку, без резких движений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нужновыбираться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на лёд, наползая грудью и поочерёдно вытаскивая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наповерхность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ноги. Главная тактика з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десь - приноравливать своё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телодля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наиболее широкой площади опоры.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Выбравшись из пролома, нужно откатиться, а затем ползти в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тусторону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откуда шёл (и где прочность льда, таким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образом,проверена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). Несмотря на то, что сырость и холод толкают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васпобежать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согреться, будьте осторожны до самого берега. Ну а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тамуж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не останавливайтесь, пока не окажетесь в тепле.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Если же на ваших глазах провалился на льду </w:t>
      </w:r>
      <w:proofErr w:type="spellStart"/>
      <w:proofErr w:type="gramStart"/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>человек,немедленно</w:t>
      </w:r>
      <w:proofErr w:type="spellEnd"/>
      <w:proofErr w:type="gramEnd"/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крикните, что идёте на помощь.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>*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Приближаться к полынье можно только ползком,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широкораски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нув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руки для уменьшения давления на лёд. Будет лучше, если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выможете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подложить под себя лыжи, доску, фанеру -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увеличитьплощадьопоры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– и ползти на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них.К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самому краю подползать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нельзя,иначе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 воде окажутся уже двое.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* Не доползая до полыньи, пострадавшему нуж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но протянуть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любойнаходящийся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рядом предмет: ремни или шарфы, любую доску или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жердь,санки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или лыжи.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Один из законов школы выживания: </w:t>
      </w:r>
      <w:r w:rsidRPr="00403FF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У каждого предмета, </w:t>
      </w:r>
      <w:proofErr w:type="spellStart"/>
      <w:r w:rsidRPr="00403FF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кромекачеств</w:t>
      </w:r>
      <w:proofErr w:type="spellEnd"/>
      <w:r w:rsidRPr="00403FF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для которых он создан, есть множество других - в том </w:t>
      </w:r>
      <w:proofErr w:type="spellStart"/>
      <w:r w:rsidRPr="00403FF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числеи</w:t>
      </w:r>
      <w:proofErr w:type="spellEnd"/>
      <w:r w:rsidRPr="00403FF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свойства инструмента защиты</w:t>
      </w:r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Бросать связанные ремни или шарфы, доски надо за 3-4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метра.Лучше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если вы не один. Тогда двое – трое людей, взяв друг друга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заноги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ложатся на лёд цепочкой и двигаются к пролому.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Действоватьвсё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это время надо решительно и скоро: пострадавший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быстрозамерзае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 ледяной воде и теряет сознание через 10-30 минут,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анамокшая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одежда тянет его вниз.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Подав пострадавшему подручное средство спасения, надо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вытащитьего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на лёд и ползком выбраться из опасной зоны. Затем надо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укрытьот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ветра, как можно быстрее доставить в тё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плое место,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растереть,переодеть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 сухую одежду и напоить чаем.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Любителям зимней рыбалки надо помнить, что отправляться </w:t>
      </w:r>
      <w:proofErr w:type="spellStart"/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наводоёмы</w:t>
      </w:r>
      <w:proofErr w:type="spellEnd"/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одиночку опасно!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Многолетний опыт не самых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удачливыхлюбителей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подлёдного лова диктует обязательные правила: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* Соблюдайте осто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рожность при движении по льду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водохранилища,так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как понижение уровня воды превращает ледовый покров в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своегорода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мост;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Безопасней всего переходить водоём по прозрачному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льду,имеющему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зеленоватый или синеватый оттенок;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* Пешеходную переправу надо осуществ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лять группой,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соблюдаядистанцию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, друг от друга 5-6 метров;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Нельзя собираться большими группами в одном месте,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пробиватьмного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лунок на ограниченном участке и на переправах;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* Лунки надо пробивать на расстоянии 5-6 метров друг от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друга,но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опасно ловить рыб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у у промоин;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* Надо всегда иметь под рукой 15-20 метров прочной верёвки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илисделать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нехитрое приспособление из двух крупных гвоздей,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связанныхверевкой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которое повесить на шею. В несчастном случае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такойинструмент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поможет рыбаку зацепиться за лед и если не в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ыбраться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изпроруби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самостоятельно, то, по крайней мере,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дождатьсяспасателей</w:t>
      </w:r>
      <w:proofErr w:type="spellEnd"/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Интересно, красиво наблюдать ледостав и половодье,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нагроможденияльда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 бурлящие потоки воды, скатиться с берега на лыжах,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санках,коньках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>, порыбачить на замёрзшем водоёме, но многие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забывают,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апорой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даже и не знают, что это и есть – опасность! И гибель в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водебольше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чем во многих других экстремальных ситуациях зависит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отповедения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самого человека. Поэтому, первый эшелон защиты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человека:не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оказываться в экстремальной ситуации.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Родители и взрослые! Особенно хочется напомнить вам о тех,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ктовызывает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наибольшее беспокойство, - о детях! Не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упускайтевозможности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предупредить дочь или сына об опасностях, которые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таятв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себе замёрзшие водоёмы!</w:t>
      </w:r>
    </w:p>
    <w:p w:rsidR="00043835" w:rsidRPr="00403FF0" w:rsidRDefault="00403FF0">
      <w:pPr>
        <w:pStyle w:val="2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ПОЛОВОДЬЕ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Половодьем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называется ежегодно повт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оряющееся в один 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тотже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сезон относительно длительное увеличение водоносности рек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сповышением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уровня воды в ней. Причина половодья - быстрое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таяниеснега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да ещё и обилие дождевой воды. Реки разливаются на 10-30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кмв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ширину, и длятся такие разливы до 10-15 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дней.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Паводки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– тоже ежегодные, но, как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правило,кратковременные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подъёмы воды в реках, вызванные дождями. Они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могутповторяться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lastRenderedPageBreak/>
        <w:t>несколько раз в год (возможны в любой сезон</w:t>
      </w:r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).Продолжительность</w:t>
      </w:r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их на малых и равнинных средних реках до 15-30суток, а скорость их 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движения от 5 до 15-45 км/час (в горах).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Высота половодий и паводков зависит от многих факторов: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осадки,температура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воздуха, геологическое строение 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особенностиповерхности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речного бассейна, строение речного русла, поймы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идолины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, форма русла, хозяйственная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человека в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речныхбассейнах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Половодья приводят к разрушениям мостов, дорог,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зданий,сооружений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приносят значительный материальный ущерб, а при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большихскоростях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движения воды (более 4 м/с) и большой высоте подъема воды(более 2 м) вызывают гибе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ль людей и животных. Основной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причинойразрушений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являются воздействия на здания 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сооружениягидравлических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ударов массы воды, плывущих с большой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скоростьюльдин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различных обломков,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плавсредств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 т.п.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В зонах возможного затопления целесообразно изменить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реж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имыработы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предприятий, а в отдельных случаях и приостановить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работу.Одно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из важнейших мероприятий, снижающих количество жертв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иуменьшающих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возможный ущерб при половодье– эвакуация населения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ивывоз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материальных ценностей из опасных районов.</w:t>
      </w:r>
    </w:p>
    <w:p w:rsidR="00043835" w:rsidRPr="00403FF0" w:rsidRDefault="00403FF0">
      <w:pPr>
        <w:pStyle w:val="2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КАК ПОДГОТОВИТЬС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Я К ПОЛОВОДЬЮ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Если ваш район часто страдает от </w:t>
      </w:r>
      <w:proofErr w:type="spellStart"/>
      <w:proofErr w:type="gramStart"/>
      <w:r w:rsidRPr="00403FF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половодий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,изучите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 запомните границы возможного затопления, а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такжевозвышенные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редко затапливаемые места, расположенные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внепосредственной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близости от мест проживания, кратчайшие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путидвижения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к ним. Ознакомьте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членов семьи с правилами поведения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приорганизованной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 индивидуальной 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эвакуации, а также в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случаевнезапного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 бурно развивающегося паводка. Запомните места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хранениялодок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плотов и строительных материалов для их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изготовления.Заранее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составьте перечень доку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ментов, имущества и </w:t>
      </w:r>
      <w:proofErr w:type="spellStart"/>
      <w:proofErr w:type="gram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медикаментов,вывозимых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при эвакуации. Уложите в специальный чемодан или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рюкзакценности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необходимые теплые вещи, запас продуктов, воды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имедикаменты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3835" w:rsidRPr="00403FF0" w:rsidRDefault="00403FF0">
      <w:pPr>
        <w:pStyle w:val="2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КАК ДЕЙСТВОВАТЬ ВО ВРЕМЯ ПОЛОВОДЬЯ</w:t>
      </w:r>
    </w:p>
    <w:p w:rsidR="00043835" w:rsidRPr="00403FF0" w:rsidRDefault="00043835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3835" w:rsidRPr="00403FF0" w:rsidRDefault="00403FF0">
      <w:pPr>
        <w:pStyle w:val="4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- Затопленные места глубиной до 1 метра можно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перей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тивброд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- 0,6-1,2 м – преодолеть на машинах с передними 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заднимиведущими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осями, на тракторах (при скорости течения до 1м/сек –переправляться только по разведанному и обозначенному броду).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По сигналу оповещения об угрозе половодья и </w:t>
      </w:r>
      <w:proofErr w:type="spellStart"/>
      <w:r w:rsidRPr="00403FF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обэвакуации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безотлаг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ательно, в установленном порядке выходите(выезжайте) из опасной зоны возможного катастрофического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затопленияв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назначенный безопасный район или на возвышенные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участкиместности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захватив с собой документы, ценности, необходимые вещи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идвухсуточный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запас непор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тящихся продуктов питания. В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конечномпункте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эвакуации зарегистрируйтесь.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Перед уходом из дома: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- выключите электричество и газ;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- погасите огонь в отопительных печах;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закрепите все плавучие предметы, находящиеся вне зданий,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илиразместите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их в подсобных п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омещениях;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- если позволяет время, ценные домашние вещи переместите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наверхние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этажи или на чердак жилого дома;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- закройте окна и двери, при необходимости и наличии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временизабейте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снаружи досками (щитами) окна и двери первых этажей.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При отсутствии организов</w:t>
      </w:r>
      <w:r w:rsidRPr="00403FF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анной эвакуации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доприбытия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помощи или спада воды, находитесь на верхних этажах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икрышах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зданий, на деревьях или других возвышающихся предметах.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Приэтом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постоянно подавайте сигнал бедствия: днем – вывешиванием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илиразмахиванием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хорошо видимым полотнищем, под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битым к древку, а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втемное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время – световым сигналом и периодическим голосом.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выбираться из затопленного района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рекомендуетсятолько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при наличии таких серьезных причин, как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необходимостьоказания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медицинской помощи пострадавшим, продолжающийся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подъемуровня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воды, при угрозе затопления верхних этажей (чердака).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Приэтом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иметь надежное плавательное средство 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знатьнаправление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движения. В ходе самостоятельного движения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непрекращайте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подавать сигналы бедствия.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При подходе спасателей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спокойн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о, без паники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исуеты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, с соблюдением мер предосторожности, переходите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вспасательное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средство. При этом неукоснительно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соблюдайтетребования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спасателей, не допускайте перегрузки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плавсредств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. Вовремя движения не покидайте установленных мест, не садитесь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наборт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, строго выполняйте требования экипажа.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Оказывайте помощь людям, плывущим в воде и утопающим.</w:t>
      </w:r>
    </w:p>
    <w:p w:rsidR="00043835" w:rsidRPr="00403FF0" w:rsidRDefault="00403FF0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 xml:space="preserve">Если вода застала вас в поле, в </w:t>
      </w:r>
      <w:proofErr w:type="spellStart"/>
      <w:proofErr w:type="gramStart"/>
      <w:r w:rsidRPr="00403FF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лесу,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надо</w:t>
      </w:r>
      <w:proofErr w:type="spellEnd"/>
      <w:proofErr w:type="gram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выходитьна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возвышенные места, если нет такой возможности – забраться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надерево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>, использовать все предметы, способные уде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ржать человека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наводе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– бревна, доски, обломки заборов, деревянные двери и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прочиеплавающие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предметы. Если имеются подручные материалы, </w:t>
      </w:r>
      <w:proofErr w:type="spellStart"/>
      <w:r w:rsidRPr="00403FF0">
        <w:rPr>
          <w:rFonts w:ascii="Times New Roman" w:hAnsi="Times New Roman" w:cs="Times New Roman"/>
          <w:sz w:val="28"/>
          <w:szCs w:val="28"/>
          <w:lang w:val="ru-RU"/>
        </w:rPr>
        <w:t>можноизготовить</w:t>
      </w:r>
      <w:proofErr w:type="spellEnd"/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 плоты, паромы.</w:t>
      </w:r>
    </w:p>
    <w:p w:rsidR="00043835" w:rsidRPr="00403FF0" w:rsidRDefault="00403FF0">
      <w:pPr>
        <w:pStyle w:val="2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КАК ДЕЙСТВОВАТЬ ПОСЛЕ ПОЛОВОДЬЯ</w:t>
      </w:r>
    </w:p>
    <w:p w:rsidR="00043835" w:rsidRPr="00403FF0" w:rsidRDefault="00403FF0">
      <w:pPr>
        <w:pStyle w:val="2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· Перед тем, как войти в здание проверьте, не угрожает ли 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онообрушением или падением какого-либо предмета.</w:t>
      </w:r>
    </w:p>
    <w:p w:rsidR="00043835" w:rsidRPr="00403FF0" w:rsidRDefault="00403FF0">
      <w:pPr>
        <w:pStyle w:val="2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· Проветрите здание (для удаления накопившихся газов).</w:t>
      </w:r>
    </w:p>
    <w:p w:rsidR="00043835" w:rsidRPr="00403FF0" w:rsidRDefault="00403FF0">
      <w:pPr>
        <w:pStyle w:val="2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· Не включайте электроосвещение, не пользуйтесь источникамиоткрытого огня, не зажигайте спичек до полного проветриванияпомещения и проверки исправности системы газоснабжения.</w:t>
      </w:r>
    </w:p>
    <w:p w:rsidR="00043835" w:rsidRPr="00403FF0" w:rsidRDefault="00403FF0">
      <w:pPr>
        <w:pStyle w:val="2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 xml:space="preserve">· Проверьте исправность электропроводки, трубопроводовгазоснабжения, водопровода 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и канализации.</w:t>
      </w:r>
    </w:p>
    <w:p w:rsidR="00043835" w:rsidRPr="00403FF0" w:rsidRDefault="00403FF0">
      <w:pPr>
        <w:pStyle w:val="2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· Не пользуйтесь ими до тех пор, пока не убедитесь в ихисправности с помощью специалистов.</w:t>
      </w:r>
    </w:p>
    <w:p w:rsidR="00043835" w:rsidRPr="00403FF0" w:rsidRDefault="00403FF0">
      <w:pPr>
        <w:pStyle w:val="2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· Для просушивания помещений откройте все двери и окна, уберитегрязь с пола и стен, откачайте воду из подвалов.</w:t>
      </w:r>
    </w:p>
    <w:p w:rsidR="00043835" w:rsidRPr="00403FF0" w:rsidRDefault="00403FF0">
      <w:pPr>
        <w:pStyle w:val="2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· Не употребляйте пищевые продукты, ко</w:t>
      </w:r>
      <w:r w:rsidRPr="00403FF0">
        <w:rPr>
          <w:rFonts w:ascii="Times New Roman" w:hAnsi="Times New Roman" w:cs="Times New Roman"/>
          <w:sz w:val="28"/>
          <w:szCs w:val="28"/>
          <w:lang w:val="ru-RU"/>
        </w:rPr>
        <w:t>торые были в контакте сводой.</w:t>
      </w:r>
    </w:p>
    <w:p w:rsidR="00043835" w:rsidRPr="00403FF0" w:rsidRDefault="00403FF0">
      <w:pPr>
        <w:pStyle w:val="2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03FF0">
        <w:rPr>
          <w:rFonts w:ascii="Times New Roman" w:hAnsi="Times New Roman" w:cs="Times New Roman"/>
          <w:sz w:val="28"/>
          <w:szCs w:val="28"/>
          <w:lang w:val="ru-RU"/>
        </w:rPr>
        <w:t>· Организуйте очистку колодцев от нанесенной грязи и удалите изних воду.</w:t>
      </w:r>
    </w:p>
    <w:p w:rsidR="00043835" w:rsidRPr="00403FF0" w:rsidRDefault="00043835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43835" w:rsidRPr="00403FF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3835"/>
    <w:rsid w:val="00043835"/>
    <w:rsid w:val="0040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C6151-CB34-488B-B1EC-7C7AFFAF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40" w:line="360" w:lineRule="auto"/>
      <w:jc w:val="both"/>
    </w:pPr>
  </w:style>
  <w:style w:type="paragraph" w:styleId="1">
    <w:name w:val="heading 1"/>
    <w:basedOn w:val="a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AWJJH2MPE6E2-330819887-35</_dlc_DocId>
    <_dlc_DocIdUrl xmlns="4a252ca3-5a62-4c1c-90a6-29f4710e47f8">
      <Url>http://edu-sps.koiro.local/BuyR/skola/1/_layouts/15/DocIdRedir.aspx?ID=AWJJH2MPE6E2-330819887-35</Url>
      <Description>AWJJH2MPE6E2-330819887-35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AB35FD50B7E84BAB188B0931066999" ma:contentTypeVersion="49" ma:contentTypeDescription="Создание документа." ma:contentTypeScope="" ma:versionID="ef3de72e26ae2065f8abae25b0d4292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804B0-B388-4834-B48A-4036FF04C7ED}"/>
</file>

<file path=customXml/itemProps2.xml><?xml version="1.0" encoding="utf-8"?>
<ds:datastoreItem xmlns:ds="http://schemas.openxmlformats.org/officeDocument/2006/customXml" ds:itemID="{6DF11CBE-1E2E-44F0-9059-10B038973E3F}"/>
</file>

<file path=customXml/itemProps3.xml><?xml version="1.0" encoding="utf-8"?>
<ds:datastoreItem xmlns:ds="http://schemas.openxmlformats.org/officeDocument/2006/customXml" ds:itemID="{91BFF08B-F270-4A7B-934E-BE4E3AA552F8}"/>
</file>

<file path=customXml/itemProps4.xml><?xml version="1.0" encoding="utf-8"?>
<ds:datastoreItem xmlns:ds="http://schemas.openxmlformats.org/officeDocument/2006/customXml" ds:itemID="{76091521-7795-4DCF-8856-03ED3A3CB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копм-учит</dc:creator>
  <cp:keywords/>
  <dc:description/>
  <cp:lastModifiedBy>копм-учит</cp:lastModifiedBy>
  <cp:revision>2</cp:revision>
  <dcterms:created xsi:type="dcterms:W3CDTF">2020-06-04T07:08:00Z</dcterms:created>
  <dcterms:modified xsi:type="dcterms:W3CDTF">2020-06-04T07:08:00Z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0x010100E1AB35FD50B7E84BAB188B0931066999</vt:lpwstr>
  </property>
  <property fmtid="{D5CDD505-2E9C-101B-9397-08002B2CF9AE}" pid="3" name="_dlc_DocIdItemGuid">
    <vt:lpwstr>e67937e6-e630-4ec9-aef5-c3519825cc53</vt:lpwstr>
  </property>
</Properties>
</file>