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E4E" w:rsidRDefault="00A40E4E" w:rsidP="00A40E4E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A40E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ВОЕННАЯ АКАДЕМИЯ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0E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РАДИАЦИОННОЙ, ХИМИЧЕСКОЙ И БИОЛОГИЧЕСКОЙ ЗАЩИТЫ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0E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ИМЕНИ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МАРШАЛА</w:t>
      </w:r>
    </w:p>
    <w:p w:rsidR="00426AEC" w:rsidRPr="00A40E4E" w:rsidRDefault="00A40E4E" w:rsidP="00A40E4E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СОВЕТСКОГО СОЮЗА </w:t>
      </w:r>
      <w:r w:rsidRPr="00A40E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С.К. ТИМОШЕНКО</w:t>
      </w: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  <w:r w:rsidRPr="00426AEC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  <w:t>Правила приема</w:t>
      </w:r>
    </w:p>
    <w:p w:rsidR="00A40E4E" w:rsidRDefault="00466377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на обучение</w:t>
      </w:r>
      <w:r w:rsidRP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5341C0" w:rsidRP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в федеральное государственное </w:t>
      </w:r>
      <w:r w:rsid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казенное</w:t>
      </w:r>
      <w:r w:rsidR="005341C0" w:rsidRP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военное </w:t>
      </w:r>
      <w:r w:rsidR="005341C0" w:rsidRP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образовательное учреждение высшего образования</w:t>
      </w:r>
      <w:r w:rsid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5341C0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  <w:t>«</w:t>
      </w:r>
      <w:r w:rsidR="005341C0" w:rsidRPr="00426AE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Военн</w:t>
      </w:r>
      <w:r w:rsid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ая</w:t>
      </w:r>
      <w:r w:rsidR="005341C0" w:rsidRPr="00426AE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академи</w:t>
      </w:r>
      <w:r w:rsid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я</w:t>
      </w:r>
      <w:r w:rsidR="005341C0" w:rsidRPr="00426AE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радиационной, химической и биологической защиты </w:t>
      </w:r>
      <w:r w:rsidR="005341C0" w:rsidRPr="00426AE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имени </w:t>
      </w:r>
      <w:r w:rsid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Маршала</w:t>
      </w:r>
    </w:p>
    <w:p w:rsidR="00426AEC" w:rsidRPr="00426AEC" w:rsidRDefault="005341C0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Советского Союза С.К. Тимошенко</w:t>
      </w:r>
      <w:r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  <w:t>»</w:t>
      </w:r>
    </w:p>
    <w:p w:rsidR="00426AEC" w:rsidRPr="00426AEC" w:rsidRDefault="007A6915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в</w:t>
      </w:r>
      <w:r w:rsidR="005341C0" w:rsidRPr="00426AE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99642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  <w:t>2023</w:t>
      </w:r>
      <w:r w:rsidR="00426AEC" w:rsidRPr="00426AEC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  <w:t xml:space="preserve"> </w:t>
      </w:r>
      <w:r w:rsidR="005341C0" w:rsidRPr="00426AE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году</w:t>
      </w: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426AEC" w:rsidRPr="00426AEC" w:rsidRDefault="00426AEC" w:rsidP="00426AEC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DF6490" w:rsidRPr="00A40E4E" w:rsidRDefault="00426AEC" w:rsidP="00426A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40E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Кострома 2022</w:t>
      </w:r>
    </w:p>
    <w:p w:rsidR="00A40E4E" w:rsidRPr="000D1456" w:rsidRDefault="00C0023A" w:rsidP="000D1456">
      <w:pPr>
        <w:widowControl w:val="0"/>
        <w:autoSpaceDE w:val="0"/>
        <w:autoSpaceDN w:val="0"/>
        <w:adjustRightInd w:val="0"/>
        <w:spacing w:after="0" w:line="240" w:lineRule="auto"/>
        <w:ind w:left="439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32"/>
        </w:rPr>
        <w:br w:type="page"/>
      </w:r>
      <w:r w:rsidR="000D1456" w:rsidRPr="000D1456">
        <w:rPr>
          <w:rFonts w:ascii="Times New Roman" w:hAnsi="Times New Roman" w:cs="Times New Roman"/>
          <w:color w:val="auto"/>
          <w:sz w:val="28"/>
          <w:szCs w:val="28"/>
        </w:rPr>
        <w:lastRenderedPageBreak/>
        <w:t>Утверждаю</w:t>
      </w:r>
    </w:p>
    <w:p w:rsidR="000D1456" w:rsidRDefault="007048EB" w:rsidP="000D1456">
      <w:pPr>
        <w:widowControl w:val="0"/>
        <w:autoSpaceDE w:val="0"/>
        <w:autoSpaceDN w:val="0"/>
        <w:adjustRightInd w:val="0"/>
        <w:spacing w:after="0" w:line="240" w:lineRule="auto"/>
        <w:ind w:left="439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-485775</wp:posOffset>
                </wp:positionV>
                <wp:extent cx="762000" cy="325120"/>
                <wp:effectExtent l="45085" t="41910" r="40640" b="42545"/>
                <wp:wrapNone/>
                <wp:docPr id="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algn="ctr">
                          <a:solidFill>
                            <a:srgbClr val="FFFFFF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96720" dir="9408085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9F1BA" id="Rectangle 37" o:spid="_x0000_s1026" style="position:absolute;margin-left:203.5pt;margin-top:-38.25pt;width:60pt;height:25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" strokecolor="white" strokeweight="6pt">
                <v:stroke opacity="0"/>
                <v:shadow offset="-7pt,3pt"/>
              </v:rect>
            </w:pict>
          </mc:Fallback>
        </mc:AlternateContent>
      </w:r>
      <w:r w:rsidR="000D1456" w:rsidRPr="000D1456">
        <w:rPr>
          <w:rFonts w:ascii="Times New Roman" w:hAnsi="Times New Roman" w:cs="Times New Roman"/>
          <w:color w:val="auto"/>
          <w:sz w:val="28"/>
          <w:szCs w:val="28"/>
        </w:rPr>
        <w:t>Начальник</w:t>
      </w:r>
      <w:r w:rsidR="000D1456">
        <w:rPr>
          <w:rFonts w:ascii="Times New Roman" w:hAnsi="Times New Roman" w:cs="Times New Roman"/>
          <w:color w:val="auto"/>
          <w:sz w:val="28"/>
          <w:szCs w:val="28"/>
        </w:rPr>
        <w:t xml:space="preserve"> Военной академии</w:t>
      </w:r>
    </w:p>
    <w:p w:rsidR="000D1456" w:rsidRDefault="000D1456" w:rsidP="000D1456">
      <w:pPr>
        <w:widowControl w:val="0"/>
        <w:autoSpaceDE w:val="0"/>
        <w:autoSpaceDN w:val="0"/>
        <w:adjustRightInd w:val="0"/>
        <w:spacing w:after="0" w:line="240" w:lineRule="auto"/>
        <w:ind w:left="439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радиационной, химической и</w:t>
      </w:r>
    </w:p>
    <w:p w:rsidR="000D1456" w:rsidRDefault="000D1456" w:rsidP="000D1456">
      <w:pPr>
        <w:widowControl w:val="0"/>
        <w:autoSpaceDE w:val="0"/>
        <w:autoSpaceDN w:val="0"/>
        <w:adjustRightInd w:val="0"/>
        <w:spacing w:after="0" w:line="240" w:lineRule="auto"/>
        <w:ind w:left="439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биологической защиты</w:t>
      </w:r>
    </w:p>
    <w:p w:rsidR="000D1456" w:rsidRDefault="000D1456" w:rsidP="000D1456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генерал-лейтенант</w:t>
      </w:r>
    </w:p>
    <w:p w:rsidR="000D1456" w:rsidRDefault="000D1456" w:rsidP="000D1456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И.Емельянов</w:t>
      </w:r>
    </w:p>
    <w:p w:rsidR="000D1456" w:rsidRPr="000D1456" w:rsidRDefault="000D1456" w:rsidP="000D1456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 w:cs="Times New Roman"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«___» ___________ 2022 г.</w:t>
      </w:r>
    </w:p>
    <w:p w:rsidR="00A40E4E" w:rsidRPr="00426AEC" w:rsidRDefault="00A40E4E" w:rsidP="000D1456">
      <w:pPr>
        <w:widowControl w:val="0"/>
        <w:autoSpaceDE w:val="0"/>
        <w:autoSpaceDN w:val="0"/>
        <w:adjustRightInd w:val="0"/>
        <w:spacing w:after="0" w:line="228" w:lineRule="auto"/>
        <w:ind w:left="4395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Pr="00426AEC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Pr="00426AEC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Pr="00426AEC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Pr="00426AEC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Pr="00426AEC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Pr="00426AEC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0E4E" w:rsidRPr="00426AEC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7A6915" w:rsidRPr="00426AEC" w:rsidRDefault="007A6915" w:rsidP="007A6915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  <w:r w:rsidRPr="00426AEC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  <w:t>Правила приема</w:t>
      </w:r>
    </w:p>
    <w:p w:rsidR="007A6915" w:rsidRDefault="00466377" w:rsidP="007A6915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на обучение </w:t>
      </w:r>
      <w:r w:rsidR="007A6915" w:rsidRP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в федеральное государственное </w:t>
      </w:r>
      <w:r w:rsidR="007A6915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казенное</w:t>
      </w:r>
      <w:r w:rsidR="007A6915" w:rsidRP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7A6915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военное </w:t>
      </w:r>
      <w:r w:rsidR="007A6915" w:rsidRPr="005341C0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образовательное учреждение высшего образования</w:t>
      </w:r>
      <w:r w:rsidR="007A6915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7A6915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  <w:t>«</w:t>
      </w:r>
      <w:r w:rsidR="007A6915" w:rsidRPr="00426AE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Военн</w:t>
      </w:r>
      <w:r w:rsidR="007A6915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ая</w:t>
      </w:r>
      <w:r w:rsidR="007A6915" w:rsidRPr="00426AE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академи</w:t>
      </w:r>
      <w:r w:rsidR="007A6915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я</w:t>
      </w:r>
      <w:r w:rsidR="007A6915" w:rsidRPr="00426AE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7A6915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радиационной, химической и биологической защиты </w:t>
      </w:r>
      <w:r w:rsidR="007A6915" w:rsidRPr="00426AE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имени </w:t>
      </w:r>
      <w:r w:rsidR="007A6915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Маршала</w:t>
      </w:r>
    </w:p>
    <w:p w:rsidR="007A6915" w:rsidRPr="00426AEC" w:rsidRDefault="007A6915" w:rsidP="007A6915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Советского Союза С.К. Тимошенко</w:t>
      </w:r>
      <w:r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  <w:t>»</w:t>
      </w:r>
    </w:p>
    <w:p w:rsidR="007A6915" w:rsidRPr="00426AEC" w:rsidRDefault="007A6915" w:rsidP="007A6915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в</w:t>
      </w:r>
      <w:r w:rsidRPr="00426AE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Pr="00426AEC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  <w:t>202</w:t>
      </w:r>
      <w:r w:rsidR="0099642D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  <w:t>3</w:t>
      </w:r>
      <w:r w:rsidRPr="00426AEC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  <w:t xml:space="preserve"> </w:t>
      </w:r>
      <w:r w:rsidRPr="00426AE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году</w:t>
      </w:r>
    </w:p>
    <w:p w:rsidR="00A40E4E" w:rsidRPr="00426AEC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A40E4E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</w:p>
    <w:p w:rsidR="0099642D" w:rsidRDefault="0099642D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</w:p>
    <w:p w:rsidR="0099642D" w:rsidRPr="00426AEC" w:rsidRDefault="0099642D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A40E4E" w:rsidRPr="00426AEC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A40E4E" w:rsidRPr="00426AEC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A40E4E" w:rsidRPr="00426AEC" w:rsidRDefault="00A40E4E" w:rsidP="00A40E4E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27668F" w:rsidRPr="00AF1582" w:rsidRDefault="0027668F" w:rsidP="0027668F">
      <w:pPr>
        <w:widowControl w:val="0"/>
        <w:autoSpaceDE w:val="0"/>
        <w:autoSpaceDN w:val="0"/>
        <w:adjustRightInd w:val="0"/>
        <w:spacing w:after="0" w:line="228" w:lineRule="auto"/>
        <w:ind w:left="4253"/>
        <w:contextualSpacing/>
        <w:jc w:val="center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AF158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Обсуждено на заседании</w:t>
      </w:r>
    </w:p>
    <w:p w:rsidR="0027668F" w:rsidRPr="00AF1582" w:rsidRDefault="0027668F" w:rsidP="0027668F">
      <w:pPr>
        <w:widowControl w:val="0"/>
        <w:autoSpaceDE w:val="0"/>
        <w:autoSpaceDN w:val="0"/>
        <w:adjustRightInd w:val="0"/>
        <w:spacing w:after="0" w:line="228" w:lineRule="auto"/>
        <w:ind w:left="4253"/>
        <w:contextualSpacing/>
        <w:jc w:val="center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AF158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ученого совета Военной академии</w:t>
      </w:r>
    </w:p>
    <w:p w:rsidR="0027668F" w:rsidRPr="00AF1582" w:rsidRDefault="0027668F" w:rsidP="0027668F">
      <w:pPr>
        <w:widowControl w:val="0"/>
        <w:autoSpaceDE w:val="0"/>
        <w:autoSpaceDN w:val="0"/>
        <w:adjustRightInd w:val="0"/>
        <w:spacing w:after="0" w:line="228" w:lineRule="auto"/>
        <w:ind w:left="4253"/>
        <w:contextualSpacing/>
        <w:jc w:val="center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AF158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радиационной, химической и</w:t>
      </w:r>
    </w:p>
    <w:p w:rsidR="0027668F" w:rsidRPr="00AF1582" w:rsidRDefault="0027668F" w:rsidP="0027668F">
      <w:pPr>
        <w:widowControl w:val="0"/>
        <w:autoSpaceDE w:val="0"/>
        <w:autoSpaceDN w:val="0"/>
        <w:adjustRightInd w:val="0"/>
        <w:spacing w:after="0" w:line="228" w:lineRule="auto"/>
        <w:ind w:left="4253"/>
        <w:contextualSpacing/>
        <w:jc w:val="center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AF158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биологической защиты</w:t>
      </w:r>
    </w:p>
    <w:p w:rsidR="0027668F" w:rsidRPr="00AF1582" w:rsidRDefault="0027668F" w:rsidP="0027668F">
      <w:pPr>
        <w:widowControl w:val="0"/>
        <w:autoSpaceDE w:val="0"/>
        <w:autoSpaceDN w:val="0"/>
        <w:adjustRightInd w:val="0"/>
        <w:spacing w:after="0" w:line="228" w:lineRule="auto"/>
        <w:ind w:left="4253"/>
        <w:contextualSpacing/>
        <w:jc w:val="center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AF158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Протокол № 4</w:t>
      </w:r>
    </w:p>
    <w:p w:rsidR="0027668F" w:rsidRPr="00753101" w:rsidRDefault="0027668F" w:rsidP="0027668F">
      <w:pPr>
        <w:widowControl w:val="0"/>
        <w:autoSpaceDE w:val="0"/>
        <w:autoSpaceDN w:val="0"/>
        <w:adjustRightInd w:val="0"/>
        <w:spacing w:after="0" w:line="228" w:lineRule="auto"/>
        <w:ind w:left="4253"/>
        <w:contextualSpacing/>
        <w:jc w:val="center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AF1582"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  <w:t>от «29» сентября 2022 г.</w:t>
      </w:r>
    </w:p>
    <w:p w:rsidR="0027668F" w:rsidRPr="00426AEC" w:rsidRDefault="0027668F" w:rsidP="0027668F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27668F" w:rsidRPr="00426AEC" w:rsidRDefault="0027668F" w:rsidP="0027668F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27668F" w:rsidRPr="00426AEC" w:rsidRDefault="0027668F" w:rsidP="0027668F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27668F" w:rsidRDefault="0027668F" w:rsidP="0027668F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27668F" w:rsidRPr="00426AEC" w:rsidRDefault="0027668F" w:rsidP="0027668F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27668F" w:rsidRPr="00426AEC" w:rsidRDefault="0027668F" w:rsidP="0027668F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ru-RU"/>
        </w:rPr>
      </w:pPr>
    </w:p>
    <w:p w:rsidR="0027668F" w:rsidRPr="00DE3DF9" w:rsidRDefault="0027668F" w:rsidP="002766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E3DF9">
        <w:rPr>
          <w:rFonts w:ascii="Times New Roman" w:hAnsi="Times New Roman" w:cs="Times New Roman"/>
          <w:bCs/>
          <w:sz w:val="28"/>
          <w:szCs w:val="28"/>
          <w:lang w:eastAsia="ru-RU"/>
        </w:rPr>
        <w:t>Кострома 2022</w:t>
      </w:r>
    </w:p>
    <w:p w:rsidR="0027668F" w:rsidRPr="00263FD0" w:rsidRDefault="0027668F" w:rsidP="0027668F">
      <w:pPr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>
        <w:rPr>
          <w:rFonts w:ascii="Times New Roman" w:hAnsi="Times New Roman" w:cs="Times New Roman"/>
          <w:b/>
          <w:color w:val="auto"/>
          <w:sz w:val="32"/>
        </w:rPr>
        <w:br w:type="page"/>
      </w:r>
      <w:r w:rsidRPr="00263FD0">
        <w:rPr>
          <w:rFonts w:ascii="Times New Roman" w:hAnsi="Times New Roman" w:cs="Times New Roman"/>
          <w:b/>
          <w:color w:val="auto"/>
          <w:sz w:val="28"/>
        </w:rPr>
        <w:lastRenderedPageBreak/>
        <w:t>I. ОБЩИЕ ПОЛОЖЕНИЯ</w:t>
      </w:r>
    </w:p>
    <w:p w:rsidR="0027668F" w:rsidRPr="0091362C" w:rsidRDefault="0027668F" w:rsidP="0027668F">
      <w:pPr>
        <w:widowControl w:val="0"/>
        <w:spacing w:after="0" w:line="21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Настоящие Правила разработаны на основании Федерального закона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br/>
        <w:t xml:space="preserve">от 29 декабря 2012 г. № 273-ФЗ «Об образовании в Российской Федерации», Федерального закона от 28 марта 1998 г. № 53-ФЗ «О воинской обязанности и военной службе», Порядком и условиями приема в образовательные организации высшего образования, находящиеся в ведении Министерства обороны Российской Федерации, </w:t>
      </w:r>
      <w:r w:rsidRPr="0091362C">
        <w:rPr>
          <w:rFonts w:ascii="Times New Roman" w:hAnsi="Times New Roman" w:cs="Times New Roman"/>
          <w:color w:val="auto"/>
          <w:sz w:val="28"/>
          <w:szCs w:val="28"/>
        </w:rPr>
        <w:t xml:space="preserve">утвержденного приказом Министра обороны Российской Федерации от 07 апреля 2015 г. № 185,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Порядком </w:t>
      </w:r>
      <w:r w:rsidRPr="00DD444E">
        <w:rPr>
          <w:rFonts w:ascii="Times New Roman" w:hAnsi="Times New Roman" w:cs="Times New Roman"/>
          <w:color w:val="auto"/>
          <w:sz w:val="28"/>
          <w:szCs w:val="28"/>
        </w:rPr>
        <w:t xml:space="preserve">приема на обучение по образовательным программам высшего образования - программам бакалавриата, программам специалитета, программам магистратуры», введенного в действие Приказом Минобрнауки России </w:t>
      </w:r>
      <w:r>
        <w:rPr>
          <w:rFonts w:ascii="Times New Roman" w:hAnsi="Times New Roman" w:cs="Times New Roman"/>
          <w:color w:val="auto"/>
          <w:sz w:val="28"/>
          <w:szCs w:val="28"/>
        </w:rPr>
        <w:br/>
      </w:r>
      <w:r w:rsidRPr="00DD444E">
        <w:rPr>
          <w:rFonts w:ascii="Times New Roman" w:hAnsi="Times New Roman" w:cs="Times New Roman"/>
          <w:color w:val="auto"/>
          <w:sz w:val="28"/>
          <w:szCs w:val="28"/>
        </w:rPr>
        <w:t>от 21 августа 2020 г. № 1076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приказом Минобрнауки России от 6 августа 2021 г. № 722 «Об утверждении перечня вступительных испытаний при приеме на обучение по образовательным программам высшего образования – программам бакалавриата и программам специалитета», приказом Рособрнадзора России от 26 июня 2019 г. № 876 «Об определении минимального количества баллов единого государственного экзамена, подтверждающего образовательной программы среднего общего образования, и минимального количества баллов единого государственного экзамена, необходимого для поступления в образовательные организации высшего образования на обучение по программа бакалавриата и программам специалитета»,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auto"/>
          <w:sz w:val="28"/>
          <w:szCs w:val="28"/>
        </w:rPr>
        <w:t>регламентируют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условия и порядок приема граждан </w:t>
      </w:r>
      <w:r w:rsidRPr="0091362C">
        <w:rPr>
          <w:rFonts w:ascii="Times New Roman" w:hAnsi="Times New Roman" w:cs="Times New Roman"/>
          <w:color w:val="auto"/>
          <w:sz w:val="28"/>
          <w:szCs w:val="28"/>
        </w:rPr>
        <w:t xml:space="preserve">Российской Федерации в Военную академию </w:t>
      </w:r>
      <w:r w:rsidRPr="0091362C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радиационной, химической и биологической защиты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имени Маршала Советского Союза С.К. Тимошенко </w:t>
      </w:r>
      <w:r w:rsidRPr="0091362C">
        <w:rPr>
          <w:rFonts w:ascii="Times New Roman" w:hAnsi="Times New Roman" w:cs="Times New Roman"/>
          <w:color w:val="auto"/>
          <w:sz w:val="28"/>
          <w:szCs w:val="28"/>
        </w:rPr>
        <w:t>(</w:t>
      </w:r>
      <w:r>
        <w:rPr>
          <w:rFonts w:ascii="Times New Roman" w:hAnsi="Times New Roman" w:cs="Times New Roman"/>
          <w:color w:val="auto"/>
          <w:sz w:val="28"/>
          <w:szCs w:val="28"/>
        </w:rPr>
        <w:t>Военная а</w:t>
      </w:r>
      <w:r w:rsidRPr="0091362C">
        <w:rPr>
          <w:rFonts w:ascii="Times New Roman" w:hAnsi="Times New Roman" w:cs="Times New Roman"/>
          <w:color w:val="auto"/>
          <w:sz w:val="28"/>
          <w:szCs w:val="28"/>
        </w:rPr>
        <w:t>кадемия) для их последующего обучения в качестве курсантов, а также устанавливают требования, предъявляемые к кандидатам, поступающим на обучение.</w:t>
      </w:r>
    </w:p>
    <w:p w:rsidR="0027668F" w:rsidRPr="00563A39" w:rsidRDefault="0027668F" w:rsidP="0027668F">
      <w:pPr>
        <w:widowControl w:val="0"/>
        <w:spacing w:after="0" w:line="218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Военная академия осуществляет образовательную деятельность в соответствии с </w:t>
      </w:r>
      <w:r w:rsidRPr="00563A39">
        <w:rPr>
          <w:rFonts w:ascii="Times New Roman" w:hAnsi="Times New Roman" w:cs="Times New Roman"/>
          <w:b/>
          <w:color w:val="auto"/>
          <w:sz w:val="28"/>
          <w:szCs w:val="28"/>
        </w:rPr>
        <w:t>Лицензи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ей</w:t>
      </w:r>
      <w:r w:rsidRPr="00563A3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 право ведения образовательной деятельности № 1993 от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14.03.2016 (серия 90Л01 № 009025) и </w:t>
      </w:r>
      <w:r w:rsidRPr="00563A39">
        <w:rPr>
          <w:rFonts w:ascii="Times New Roman" w:hAnsi="Times New Roman" w:cs="Times New Roman"/>
          <w:b/>
          <w:color w:val="auto"/>
          <w:sz w:val="28"/>
          <w:szCs w:val="28"/>
        </w:rPr>
        <w:t>Свидетельство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м</w:t>
      </w:r>
      <w:r w:rsidRPr="00563A3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 государственной аккредитации № 1897 от 29.04.2016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563A39">
        <w:rPr>
          <w:rFonts w:ascii="Times New Roman" w:hAnsi="Times New Roman" w:cs="Times New Roman"/>
          <w:b/>
          <w:color w:val="auto"/>
          <w:sz w:val="28"/>
          <w:szCs w:val="28"/>
        </w:rPr>
        <w:t>серия 90А01 № 0001992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  <w:r w:rsidRPr="00563A39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DD444E" w:rsidRDefault="00563A39" w:rsidP="00DD444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 w:rsidRPr="0091362C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Приём </w:t>
      </w:r>
      <w:r w:rsidR="003551DD" w:rsidRPr="0091362C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на 1 курс </w:t>
      </w:r>
      <w:r w:rsidRPr="0091362C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для обучения в </w:t>
      </w:r>
      <w:r w:rsidR="00DD444E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Военной </w:t>
      </w:r>
      <w:r w:rsidRPr="0091362C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академии осуществляется</w:t>
      </w:r>
      <w:r w:rsidR="003551DD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 </w:t>
      </w:r>
      <w:r w:rsidR="003551DD" w:rsidRPr="00AE5AC0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по </w:t>
      </w:r>
      <w:r w:rsidR="003551DD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следующим </w:t>
      </w:r>
      <w:r w:rsidR="003551DD" w:rsidRPr="00AE5AC0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специальностям</w:t>
      </w:r>
      <w:r w:rsidR="00DD444E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:</w:t>
      </w:r>
    </w:p>
    <w:p w:rsidR="00563A39" w:rsidRPr="00AE5AC0" w:rsidRDefault="0099642D" w:rsidP="00DD444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1) </w:t>
      </w:r>
      <w:r w:rsidR="003551DD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по </w:t>
      </w:r>
      <w:r w:rsidR="00563A39" w:rsidRPr="00AE5AC0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программ высшего образования</w:t>
      </w:r>
      <w:r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:</w:t>
      </w:r>
    </w:p>
    <w:p w:rsidR="00563A39" w:rsidRPr="001507D2" w:rsidRDefault="00563A39" w:rsidP="0099642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56.05.02</w:t>
      </w:r>
      <w:r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«</w:t>
      </w:r>
      <w:r w:rsidRPr="001507D2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Радиационная, химическая и биологическая защита»</w:t>
      </w:r>
      <w:r w:rsidR="0099642D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. </w:t>
      </w:r>
      <w:r w:rsidRPr="001507D2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Квалификация: </w:t>
      </w:r>
      <w:r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>специалист в области радиационной, химической и биологической защиты.</w:t>
      </w:r>
      <w:r w:rsidR="0099642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r w:rsidRPr="001507D2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Срок обучения:</w:t>
      </w:r>
      <w:r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5 лет.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17.05.04 «Технологии веществ и материалов в вооружении и военной технике»</w:t>
      </w:r>
      <w:r w:rsidR="0099642D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. </w:t>
      </w:r>
      <w:r w:rsidRPr="001507D2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Квалификация: </w:t>
      </w:r>
      <w:r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>инженер-технолог.</w:t>
      </w:r>
      <w:r w:rsidR="0099642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r w:rsidRPr="001507D2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Срок обучения:</w:t>
      </w:r>
      <w:r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r w:rsidR="0099642D">
        <w:rPr>
          <w:rFonts w:ascii="Times New Roman" w:hAnsi="Times New Roman" w:cs="Times New Roman"/>
          <w:snapToGrid w:val="0"/>
          <w:color w:val="auto"/>
          <w:sz w:val="28"/>
          <w:szCs w:val="28"/>
        </w:rPr>
        <w:br/>
      </w:r>
      <w:r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>5 лет.</w:t>
      </w:r>
    </w:p>
    <w:p w:rsidR="003551DD" w:rsidRPr="001507D2" w:rsidRDefault="003551DD" w:rsidP="003551D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Окончившим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академию по программ</w:t>
      </w:r>
      <w:r>
        <w:rPr>
          <w:rFonts w:ascii="Times New Roman" w:hAnsi="Times New Roman" w:cs="Times New Roman"/>
          <w:color w:val="auto"/>
          <w:sz w:val="28"/>
          <w:szCs w:val="28"/>
        </w:rPr>
        <w:t>ам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высшего образования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выдается диплом о </w:t>
      </w:r>
      <w:r>
        <w:rPr>
          <w:rFonts w:ascii="Times New Roman" w:hAnsi="Times New Roman" w:cs="Times New Roman"/>
          <w:color w:val="auto"/>
          <w:sz w:val="28"/>
          <w:szCs w:val="28"/>
        </w:rPr>
        <w:t>высшем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образовании государственного образца и присваивается воинское звание «</w:t>
      </w:r>
      <w:r>
        <w:rPr>
          <w:rFonts w:ascii="Times New Roman" w:hAnsi="Times New Roman" w:cs="Times New Roman"/>
          <w:color w:val="auto"/>
          <w:sz w:val="28"/>
          <w:szCs w:val="28"/>
        </w:rPr>
        <w:t>лейтенант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». </w:t>
      </w:r>
    </w:p>
    <w:p w:rsidR="00563A39" w:rsidRPr="001507D2" w:rsidRDefault="0099642D" w:rsidP="0099642D">
      <w:pPr>
        <w:widowControl w:val="0"/>
        <w:spacing w:after="0" w:line="240" w:lineRule="auto"/>
        <w:ind w:right="-144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2) </w:t>
      </w:r>
      <w:r w:rsidR="00563A39" w:rsidRPr="00AE5AC0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по программ</w:t>
      </w:r>
      <w:r w:rsidR="003551DD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е</w:t>
      </w:r>
      <w:r w:rsidR="00563A39" w:rsidRPr="00AE5AC0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 среднег</w:t>
      </w:r>
      <w:r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о профессионального образования</w:t>
      </w:r>
      <w:r w:rsidR="003551DD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:</w:t>
      </w:r>
      <w:r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 </w:t>
      </w:r>
      <w:r w:rsidR="00563A39" w:rsidRPr="001507D2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>20.02.01 </w:t>
      </w:r>
      <w:r w:rsidR="00563A39" w:rsidRPr="001507D2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«</w:t>
      </w:r>
      <w:r w:rsidR="00237749" w:rsidRPr="00237749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Экологическая безопасность природных комплексов</w:t>
      </w:r>
      <w:r w:rsidR="00563A39" w:rsidRPr="001507D2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»</w:t>
      </w:r>
      <w:r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. </w:t>
      </w:r>
      <w:r w:rsidR="00563A39" w:rsidRPr="001507D2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Квалификация: </w:t>
      </w:r>
      <w:r w:rsidR="00563A39"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>техник-эколог.</w:t>
      </w:r>
      <w:r w:rsidR="00563A39"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3A39" w:rsidRPr="001507D2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Срок обучения:</w:t>
      </w:r>
      <w:r w:rsidR="00563A39"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2 года 10 месяцев.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>Окончившим академию по программ</w:t>
      </w:r>
      <w:r w:rsidR="003551DD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9642D">
        <w:rPr>
          <w:rFonts w:ascii="Times New Roman" w:hAnsi="Times New Roman" w:cs="Times New Roman"/>
          <w:color w:val="auto"/>
          <w:sz w:val="28"/>
          <w:szCs w:val="28"/>
        </w:rPr>
        <w:t>среднего профессионального образования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выдается диплом о среднем профессиональном образовании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государственного образца и присваивается воинское звание </w:t>
      </w:r>
      <w:r w:rsidRPr="003551DD">
        <w:rPr>
          <w:rFonts w:ascii="Times New Roman" w:hAnsi="Times New Roman" w:cs="Times New Roman"/>
          <w:b/>
          <w:color w:val="auto"/>
          <w:sz w:val="28"/>
          <w:szCs w:val="28"/>
        </w:rPr>
        <w:t>«прапорщик»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563A39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Курсанты </w:t>
      </w:r>
      <w:r w:rsidR="00DD444E">
        <w:rPr>
          <w:rFonts w:ascii="Times New Roman" w:hAnsi="Times New Roman" w:cs="Times New Roman"/>
          <w:color w:val="auto"/>
          <w:sz w:val="28"/>
          <w:szCs w:val="28"/>
        </w:rPr>
        <w:t xml:space="preserve">Военной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академии состоят на действительной военной службе и обеспечиваются всеми видами довольствия в порядке, предусмотренном законодательными и иными правовыми актами Российской Федерации и нормативными правовыми актами Министерства обороны Российской Федерации. Обучение, проживание, питание, обеспечение установленными видами довольствия осуществляются бесплатно. Кроме того, курсантам после подписания контракта, ежемесячно выплачивается денежное довольствие.</w:t>
      </w:r>
    </w:p>
    <w:p w:rsidR="00563A39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Время обучения в </w:t>
      </w:r>
      <w:r w:rsidR="00DD444E">
        <w:rPr>
          <w:rFonts w:ascii="Times New Roman" w:hAnsi="Times New Roman" w:cs="Times New Roman"/>
          <w:color w:val="auto"/>
          <w:sz w:val="28"/>
          <w:szCs w:val="28"/>
        </w:rPr>
        <w:t xml:space="preserve">Военной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академии засчитывается в общий срок военной службы. Курсанты размещаются в благоустроенных </w:t>
      </w:r>
      <w:r w:rsidR="00DD444E">
        <w:rPr>
          <w:rFonts w:ascii="Times New Roman" w:hAnsi="Times New Roman" w:cs="Times New Roman"/>
          <w:color w:val="auto"/>
          <w:sz w:val="28"/>
          <w:szCs w:val="28"/>
        </w:rPr>
        <w:t xml:space="preserve">казармах и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общежитиях, ежегодно предоставляется зимний каникулярный (15 суток) и летний (30 суток) основной отпуска.</w:t>
      </w:r>
    </w:p>
    <w:p w:rsidR="00DD444E" w:rsidRPr="00DD444E" w:rsidRDefault="00DD444E" w:rsidP="00DD444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D444E">
        <w:rPr>
          <w:rFonts w:ascii="Times New Roman" w:hAnsi="Times New Roman" w:cs="Times New Roman"/>
          <w:color w:val="auto"/>
          <w:sz w:val="28"/>
          <w:szCs w:val="28"/>
        </w:rPr>
        <w:t xml:space="preserve">Прием 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DD444E">
        <w:rPr>
          <w:rFonts w:ascii="Times New Roman" w:hAnsi="Times New Roman" w:cs="Times New Roman"/>
          <w:color w:val="auto"/>
          <w:sz w:val="28"/>
          <w:szCs w:val="28"/>
        </w:rPr>
        <w:t>академию включает комплекс мероприятий по отбору кандидатов на обучение курсантами, соответствующих требованиям, установленным законодательством Российской Федерации, а также определению их способности осваивать профессиональные образовательные программы соответствующего уровня (профессиональный отбор).</w:t>
      </w:r>
    </w:p>
    <w:p w:rsidR="00DD444E" w:rsidRPr="00DD444E" w:rsidRDefault="00DD444E" w:rsidP="00DD444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D444E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Организацию приема для обучения осуществляет приемная комиссия </w:t>
      </w:r>
      <w:r>
        <w:rPr>
          <w:rFonts w:ascii="Times New Roman" w:hAnsi="Times New Roman" w:cs="Times New Roman"/>
          <w:color w:val="auto"/>
          <w:sz w:val="28"/>
          <w:szCs w:val="28"/>
        </w:rPr>
        <w:t>Военной академии</w:t>
      </w:r>
      <w:r w:rsidRPr="00DD444E">
        <w:rPr>
          <w:rFonts w:ascii="Times New Roman" w:hAnsi="Times New Roman" w:cs="Times New Roman"/>
          <w:color w:val="auto"/>
          <w:sz w:val="28"/>
          <w:szCs w:val="28"/>
        </w:rPr>
        <w:t xml:space="preserve">. Прием 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DD444E">
        <w:rPr>
          <w:rFonts w:ascii="Times New Roman" w:hAnsi="Times New Roman" w:cs="Times New Roman"/>
          <w:color w:val="auto"/>
          <w:sz w:val="28"/>
          <w:szCs w:val="28"/>
        </w:rPr>
        <w:t>академию осуществляется на</w:t>
      </w:r>
      <w:r w:rsidR="000A6FA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D444E">
        <w:rPr>
          <w:rFonts w:ascii="Times New Roman" w:hAnsi="Times New Roman" w:cs="Times New Roman"/>
          <w:color w:val="auto"/>
          <w:sz w:val="28"/>
          <w:szCs w:val="28"/>
        </w:rPr>
        <w:t>конкурсной основе, обеспечивающей зачисление на обучение курсантами наиболее способных и подготовленных к освоению образовательных программ, а также наиболее соответствующих требованиям, предъявляемым к профессиональной пригодности, кандидатов.</w:t>
      </w:r>
    </w:p>
    <w:p w:rsidR="00563A39" w:rsidRDefault="00DD444E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D444E">
        <w:rPr>
          <w:rFonts w:ascii="Times New Roman" w:hAnsi="Times New Roman" w:cs="Times New Roman"/>
          <w:color w:val="auto"/>
          <w:sz w:val="28"/>
          <w:szCs w:val="28"/>
        </w:rPr>
        <w:t xml:space="preserve">Количество кандидатов, подлежащих зачислению курсантами на первые курсы по каждой </w:t>
      </w:r>
      <w:r w:rsidR="000A6FAA">
        <w:rPr>
          <w:rFonts w:ascii="Times New Roman" w:hAnsi="Times New Roman" w:cs="Times New Roman"/>
          <w:color w:val="auto"/>
          <w:sz w:val="28"/>
          <w:szCs w:val="28"/>
        </w:rPr>
        <w:t>специальности</w:t>
      </w:r>
      <w:r w:rsidRPr="00DD444E">
        <w:rPr>
          <w:rFonts w:ascii="Times New Roman" w:hAnsi="Times New Roman" w:cs="Times New Roman"/>
          <w:color w:val="auto"/>
          <w:sz w:val="28"/>
          <w:szCs w:val="28"/>
        </w:rPr>
        <w:t>, определяется ежегодными расчетами комплектования первых курсов вузов переменным составом, разрабатываемыми Главным управлением кадров Министерства обороны Российской Федерации.</w:t>
      </w:r>
    </w:p>
    <w:p w:rsidR="00563A39" w:rsidRPr="001507D2" w:rsidRDefault="00563A39" w:rsidP="00F304CE">
      <w:pPr>
        <w:spacing w:before="24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1507D2">
        <w:rPr>
          <w:rFonts w:ascii="Times New Roman" w:hAnsi="Times New Roman" w:cs="Times New Roman"/>
          <w:b/>
          <w:color w:val="auto"/>
          <w:sz w:val="28"/>
        </w:rPr>
        <w:t>II. ТРЕБОВАНИЯ, ПРЕДЪЯВЛЯЕМЫЕ К КАНДИДАТАМ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В качестве кандидатов для зачисления и обучения в </w:t>
      </w:r>
      <w:r w:rsidR="0099642D">
        <w:rPr>
          <w:rFonts w:ascii="Times New Roman" w:hAnsi="Times New Roman" w:cs="Times New Roman"/>
          <w:color w:val="auto"/>
          <w:sz w:val="28"/>
          <w:szCs w:val="28"/>
        </w:rPr>
        <w:t xml:space="preserve">Военной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академии курсантами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 программам </w:t>
      </w:r>
      <w:r w:rsidR="000A6FAA">
        <w:rPr>
          <w:rFonts w:ascii="Times New Roman" w:hAnsi="Times New Roman" w:cs="Times New Roman"/>
          <w:b/>
          <w:color w:val="auto"/>
          <w:sz w:val="28"/>
          <w:szCs w:val="28"/>
        </w:rPr>
        <w:t>высшего образования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рассматриваются </w:t>
      </w:r>
      <w:r w:rsidRPr="00AE5AC0">
        <w:rPr>
          <w:rFonts w:ascii="Times New Roman" w:hAnsi="Times New Roman" w:cs="Times New Roman"/>
          <w:color w:val="auto"/>
          <w:sz w:val="28"/>
          <w:szCs w:val="28"/>
        </w:rPr>
        <w:t xml:space="preserve">граждане Российской Федерации, имеющие </w:t>
      </w:r>
      <w:r w:rsidRPr="00AE5AC0">
        <w:rPr>
          <w:rFonts w:ascii="Times New Roman" w:hAnsi="Times New Roman" w:cs="Times New Roman"/>
          <w:b/>
          <w:color w:val="auto"/>
          <w:sz w:val="28"/>
          <w:szCs w:val="28"/>
        </w:rPr>
        <w:t>среднее общее образование</w:t>
      </w:r>
      <w:r w:rsidR="000A6FAA" w:rsidRPr="00AE5AC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или среднее профессиональное образование</w:t>
      </w:r>
      <w:r w:rsidRPr="00AE5AC0">
        <w:rPr>
          <w:rFonts w:ascii="Times New Roman" w:hAnsi="Times New Roman" w:cs="Times New Roman"/>
          <w:color w:val="auto"/>
          <w:sz w:val="28"/>
          <w:szCs w:val="28"/>
        </w:rPr>
        <w:t>, успешно прошедшие предварительный профессиональный отбор и годные п</w:t>
      </w:r>
      <w:r w:rsidR="000A6FAA" w:rsidRPr="00AE5AC0">
        <w:rPr>
          <w:rFonts w:ascii="Times New Roman" w:hAnsi="Times New Roman" w:cs="Times New Roman"/>
          <w:color w:val="auto"/>
          <w:sz w:val="28"/>
          <w:szCs w:val="28"/>
        </w:rPr>
        <w:t>о состоянию здоровья,</w:t>
      </w:r>
      <w:r w:rsidR="000A6FAA">
        <w:rPr>
          <w:rFonts w:ascii="Times New Roman" w:hAnsi="Times New Roman" w:cs="Times New Roman"/>
          <w:color w:val="auto"/>
          <w:sz w:val="28"/>
          <w:szCs w:val="28"/>
        </w:rPr>
        <w:t xml:space="preserve"> из числа:</w:t>
      </w:r>
    </w:p>
    <w:p w:rsidR="00563A39" w:rsidRPr="001507D2" w:rsidRDefault="00563A39" w:rsidP="00563A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>граждан, не проходивших военную службу в возрасте от 16 до 22 лет;</w:t>
      </w:r>
    </w:p>
    <w:p w:rsidR="00563A39" w:rsidRDefault="00563A39" w:rsidP="00563A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граждан, прошедших военную службу и военнослужащих, </w:t>
      </w:r>
      <w:r w:rsidRPr="00AE5AC0">
        <w:rPr>
          <w:rFonts w:ascii="Times New Roman" w:hAnsi="Times New Roman" w:cs="Times New Roman"/>
          <w:color w:val="auto"/>
          <w:sz w:val="28"/>
          <w:szCs w:val="28"/>
        </w:rPr>
        <w:t xml:space="preserve">проходящих военную службу </w:t>
      </w:r>
      <w:r w:rsidRPr="00AE5AC0">
        <w:rPr>
          <w:rFonts w:ascii="Times New Roman" w:hAnsi="Times New Roman" w:cs="Times New Roman"/>
          <w:b/>
          <w:color w:val="auto"/>
          <w:sz w:val="28"/>
          <w:szCs w:val="28"/>
        </w:rPr>
        <w:t>по призыву</w:t>
      </w:r>
      <w:r w:rsidRPr="00AE5AC0">
        <w:rPr>
          <w:rFonts w:ascii="Times New Roman" w:hAnsi="Times New Roman" w:cs="Times New Roman"/>
          <w:color w:val="auto"/>
          <w:sz w:val="28"/>
          <w:szCs w:val="28"/>
        </w:rPr>
        <w:t xml:space="preserve"> – до достижения ими возраста 24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лет; </w:t>
      </w:r>
    </w:p>
    <w:p w:rsidR="00563A39" w:rsidRPr="001507D2" w:rsidRDefault="00563A39" w:rsidP="00563A3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военнослужащих, проходящих военную службу </w:t>
      </w:r>
      <w:r w:rsidRPr="00AE5AC0">
        <w:rPr>
          <w:rFonts w:ascii="Times New Roman" w:hAnsi="Times New Roman" w:cs="Times New Roman"/>
          <w:b/>
          <w:color w:val="auto"/>
          <w:sz w:val="28"/>
          <w:szCs w:val="28"/>
        </w:rPr>
        <w:t>по контракту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(кроме офицеров) – до достижения ими возраста 27 лет.</w:t>
      </w:r>
    </w:p>
    <w:p w:rsidR="00563A39" w:rsidRPr="001507D2" w:rsidRDefault="00563A39" w:rsidP="000A6FA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 xml:space="preserve">В качестве кандидатов для зачисления и обучения в </w:t>
      </w:r>
      <w:r w:rsidR="0099642D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 xml:space="preserve">Военной </w:t>
      </w:r>
      <w:r w:rsidRPr="001507D2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академии курсант</w:t>
      </w:r>
      <w:r w:rsidR="0099642D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ами</w:t>
      </w:r>
      <w:r w:rsidRPr="001507D2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 xml:space="preserve">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 программам </w:t>
      </w:r>
      <w:r w:rsidR="000A6FAA">
        <w:rPr>
          <w:rFonts w:ascii="Times New Roman" w:hAnsi="Times New Roman" w:cs="Times New Roman"/>
          <w:b/>
          <w:color w:val="auto"/>
          <w:sz w:val="28"/>
          <w:szCs w:val="28"/>
        </w:rPr>
        <w:t>среднего профессионального образования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1507D2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 xml:space="preserve">рассматриваются </w:t>
      </w:r>
      <w:r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>граждане Российской Федерац</w:t>
      </w:r>
      <w:r w:rsidR="000A6FAA">
        <w:rPr>
          <w:rFonts w:ascii="Times New Roman" w:hAnsi="Times New Roman" w:cs="Times New Roman"/>
          <w:snapToGrid w:val="0"/>
          <w:color w:val="auto"/>
          <w:sz w:val="28"/>
          <w:szCs w:val="28"/>
        </w:rPr>
        <w:t>ии</w:t>
      </w:r>
      <w:r w:rsidR="0099642D">
        <w:rPr>
          <w:rFonts w:ascii="Times New Roman" w:hAnsi="Times New Roman" w:cs="Times New Roman"/>
          <w:snapToGrid w:val="0"/>
          <w:color w:val="auto"/>
          <w:sz w:val="28"/>
          <w:szCs w:val="28"/>
        </w:rPr>
        <w:t>,</w:t>
      </w:r>
      <w:r w:rsidR="000A6FAA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годные по состоянию здоровья,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имеющие среднее общее образование</w:t>
      </w:r>
      <w:r w:rsidR="00F647DF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>до достижения ими возраста 30 лет.</w:t>
      </w:r>
    </w:p>
    <w:p w:rsidR="00563A39" w:rsidRPr="00AE5AC0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E5AC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Возраст кандидата определяется по состоянию на 1 августа года приема в </w:t>
      </w:r>
      <w:r w:rsidR="00F647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Военной </w:t>
      </w:r>
      <w:r w:rsidRPr="00AE5AC0">
        <w:rPr>
          <w:rFonts w:ascii="Times New Roman" w:hAnsi="Times New Roman" w:cs="Times New Roman"/>
          <w:b/>
          <w:color w:val="auto"/>
          <w:sz w:val="28"/>
          <w:szCs w:val="28"/>
        </w:rPr>
        <w:t>академию.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Не могут рассматриваться в качестве кандидатов на поступление в </w:t>
      </w:r>
      <w:r w:rsidR="00F647DF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академию граждане, указанные в четвертом и пятом абзацах пункта 5 ст</w:t>
      </w:r>
      <w:r w:rsidR="00F647DF">
        <w:rPr>
          <w:rFonts w:ascii="Times New Roman" w:hAnsi="Times New Roman" w:cs="Times New Roman"/>
          <w:color w:val="auto"/>
          <w:sz w:val="28"/>
          <w:szCs w:val="28"/>
        </w:rPr>
        <w:t>атьи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34 Федерального закона от 28 марта 1998 г. № 53-ФЗ «О воинской обязанности и военной службе», а также не соответствующие требованиям, определенным в четвертом абзаце пункта 1 ст</w:t>
      </w:r>
      <w:r w:rsidR="00F647DF">
        <w:rPr>
          <w:rFonts w:ascii="Times New Roman" w:hAnsi="Times New Roman" w:cs="Times New Roman"/>
          <w:color w:val="auto"/>
          <w:sz w:val="28"/>
          <w:szCs w:val="28"/>
        </w:rPr>
        <w:t>атьи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35 указанного </w:t>
      </w:r>
      <w:r w:rsidR="00F647DF">
        <w:rPr>
          <w:rFonts w:ascii="Times New Roman" w:hAnsi="Times New Roman" w:cs="Times New Roman"/>
          <w:color w:val="auto"/>
          <w:sz w:val="28"/>
          <w:szCs w:val="28"/>
        </w:rPr>
        <w:t>Федерального з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акона: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>в отношение которых вынесено решение комиссии военного комиссариата, или аттестационной комиссии воинской части о несоответствии кандидата требованиям к поступающим на военную службу по контракту;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>в отношении которых вынесен обвинительный приговор и которым назначено наказание;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>в отношении которых ведется дознание либо предварительное следствие или уголовное дело в отношении которых передано в суд;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>имеющие неснятую или непогашенную судимость за совершение преступления;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>отбывавшие наказание в виде лишения свободы;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>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до окончания срока, в течение которого лицо считается подвергнутым административному наказанию;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>лишенные на определенный срок вступившим в законную силу решением суда права занимать воинские должности, в течение указанного срока;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>не соответствующие требованиям, установленным для граждан, поступающих на военную службу по контракту (ст</w:t>
      </w:r>
      <w:r w:rsidR="00F647DF">
        <w:rPr>
          <w:rFonts w:ascii="Times New Roman" w:hAnsi="Times New Roman" w:cs="Times New Roman"/>
          <w:color w:val="auto"/>
          <w:sz w:val="28"/>
          <w:szCs w:val="28"/>
        </w:rPr>
        <w:t>атья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33 указанного </w:t>
      </w:r>
      <w:r w:rsidR="00F647DF">
        <w:rPr>
          <w:rFonts w:ascii="Times New Roman" w:hAnsi="Times New Roman" w:cs="Times New Roman"/>
          <w:color w:val="auto"/>
          <w:sz w:val="28"/>
          <w:szCs w:val="28"/>
        </w:rPr>
        <w:t>Федерального з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акона).</w:t>
      </w:r>
    </w:p>
    <w:p w:rsidR="00563A39" w:rsidRPr="001507D2" w:rsidRDefault="00563A39" w:rsidP="00F304CE">
      <w:pPr>
        <w:spacing w:before="24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1507D2">
        <w:rPr>
          <w:rFonts w:ascii="Times New Roman" w:hAnsi="Times New Roman" w:cs="Times New Roman"/>
          <w:b/>
          <w:color w:val="auto"/>
          <w:sz w:val="28"/>
        </w:rPr>
        <w:t>III. ПОРЯДОК ПРОВЕДЕНИЯ ПРЕДВАРИТЕЛЬНОГО ОТБОРА КАНДИДАТОВ</w:t>
      </w:r>
    </w:p>
    <w:p w:rsidR="00F647DF" w:rsidRDefault="00F647DF" w:rsidP="00F647D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Предварительный отбор кандидатов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из числа граждан, прошедших и не проходивших военную службу,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проводится военны</w:t>
      </w:r>
      <w:r>
        <w:rPr>
          <w:rFonts w:ascii="Times New Roman" w:hAnsi="Times New Roman" w:cs="Times New Roman"/>
          <w:color w:val="auto"/>
          <w:sz w:val="28"/>
          <w:szCs w:val="28"/>
        </w:rPr>
        <w:t>ми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комиссариат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ами, общеобразовательными организациями, находящимися в ведении Министерства обороны Российской Федерации, а из числа 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военнослужащих – воинскими частями.</w:t>
      </w:r>
    </w:p>
    <w:p w:rsidR="000A6FAA" w:rsidRPr="000A6FAA" w:rsidRDefault="00F647DF" w:rsidP="000A6F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Предварительный отбор</w:t>
      </w:r>
      <w:r w:rsidR="000A6FAA" w:rsidRPr="000A6FAA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осуществляются в целях направления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для прохождения профессионального отбора </w:t>
      </w:r>
      <w:r w:rsidR="000A6FAA" w:rsidRPr="000A6FAA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0A6FAA">
        <w:rPr>
          <w:rFonts w:ascii="Times New Roman" w:hAnsi="Times New Roman" w:cs="Times New Roman"/>
          <w:color w:val="auto"/>
          <w:sz w:val="28"/>
          <w:szCs w:val="28"/>
        </w:rPr>
        <w:t>Военную академию</w:t>
      </w:r>
      <w:r w:rsidR="000A6FAA" w:rsidRPr="000A6FAA">
        <w:rPr>
          <w:rFonts w:ascii="Times New Roman" w:hAnsi="Times New Roman" w:cs="Times New Roman"/>
          <w:color w:val="auto"/>
          <w:sz w:val="28"/>
          <w:szCs w:val="28"/>
        </w:rPr>
        <w:t xml:space="preserve"> кандидатов, соответствующих требованиям, и включают определение их годности к обучению 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высшем</w:t>
      </w:r>
      <w:r w:rsidR="000A6FAA" w:rsidRPr="000A6FAA">
        <w:rPr>
          <w:rFonts w:ascii="Times New Roman" w:hAnsi="Times New Roman" w:cs="Times New Roman"/>
          <w:color w:val="auto"/>
          <w:sz w:val="28"/>
          <w:szCs w:val="28"/>
        </w:rPr>
        <w:t xml:space="preserve"> военно-учебном заведении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по</w:t>
      </w:r>
      <w:r w:rsidR="000A6FAA" w:rsidRPr="000A6FAA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0A6FAA" w:rsidRPr="000A6FAA" w:rsidRDefault="000A6FAA" w:rsidP="000A6F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A6FAA">
        <w:rPr>
          <w:rFonts w:ascii="Times New Roman" w:hAnsi="Times New Roman" w:cs="Times New Roman"/>
          <w:color w:val="auto"/>
          <w:sz w:val="28"/>
          <w:szCs w:val="28"/>
        </w:rPr>
        <w:t>наличию гражданства Российской Федерации;</w:t>
      </w:r>
    </w:p>
    <w:p w:rsidR="000A6FAA" w:rsidRPr="000A6FAA" w:rsidRDefault="000A6FAA" w:rsidP="000A6F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A6FAA">
        <w:rPr>
          <w:rFonts w:ascii="Times New Roman" w:hAnsi="Times New Roman" w:cs="Times New Roman"/>
          <w:color w:val="auto"/>
          <w:sz w:val="28"/>
          <w:szCs w:val="28"/>
        </w:rPr>
        <w:t>уровню образования;</w:t>
      </w:r>
    </w:p>
    <w:p w:rsidR="000A6FAA" w:rsidRPr="000A6FAA" w:rsidRDefault="000A6FAA" w:rsidP="000A6F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A6FAA">
        <w:rPr>
          <w:rFonts w:ascii="Times New Roman" w:hAnsi="Times New Roman" w:cs="Times New Roman"/>
          <w:color w:val="auto"/>
          <w:sz w:val="28"/>
          <w:szCs w:val="28"/>
        </w:rPr>
        <w:t>возрасту;</w:t>
      </w:r>
    </w:p>
    <w:p w:rsidR="000A6FAA" w:rsidRPr="000A6FAA" w:rsidRDefault="000A6FAA" w:rsidP="000A6F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A6FAA">
        <w:rPr>
          <w:rFonts w:ascii="Times New Roman" w:hAnsi="Times New Roman" w:cs="Times New Roman"/>
          <w:color w:val="auto"/>
          <w:sz w:val="28"/>
          <w:szCs w:val="28"/>
        </w:rPr>
        <w:t>состоянию здоровья;</w:t>
      </w:r>
    </w:p>
    <w:p w:rsidR="000A6FAA" w:rsidRDefault="000A6FAA" w:rsidP="000A6F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A6FAA">
        <w:rPr>
          <w:rFonts w:ascii="Times New Roman" w:hAnsi="Times New Roman" w:cs="Times New Roman"/>
          <w:color w:val="auto"/>
          <w:sz w:val="28"/>
          <w:szCs w:val="28"/>
        </w:rPr>
        <w:t>уровню физической подготовленности;</w:t>
      </w:r>
    </w:p>
    <w:p w:rsidR="00F647DF" w:rsidRDefault="00F647DF" w:rsidP="000A6F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категории профессиональной пригодности.</w:t>
      </w:r>
    </w:p>
    <w:p w:rsidR="00563A39" w:rsidRPr="001507D2" w:rsidRDefault="00563A39" w:rsidP="00563A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b/>
          <w:i/>
          <w:color w:val="auto"/>
          <w:sz w:val="28"/>
          <w:szCs w:val="28"/>
        </w:rPr>
        <w:t>Граждане,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507D2">
        <w:rPr>
          <w:rFonts w:ascii="Times New Roman" w:hAnsi="Times New Roman" w:cs="Times New Roman"/>
          <w:b/>
          <w:i/>
          <w:color w:val="auto"/>
          <w:sz w:val="28"/>
          <w:szCs w:val="28"/>
        </w:rPr>
        <w:t>прошедшие и не проходившие военную службу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, изъявившие желание поступить в </w:t>
      </w:r>
      <w:r w:rsidR="000A6FAA">
        <w:rPr>
          <w:rFonts w:ascii="Times New Roman" w:hAnsi="Times New Roman" w:cs="Times New Roman"/>
          <w:color w:val="auto"/>
          <w:sz w:val="28"/>
          <w:szCs w:val="28"/>
        </w:rPr>
        <w:t>Военную академию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1507D2">
        <w:rPr>
          <w:rFonts w:ascii="Times New Roman" w:hAnsi="Times New Roman" w:cs="Times New Roman"/>
          <w:b/>
          <w:i/>
          <w:color w:val="auto"/>
          <w:sz w:val="28"/>
          <w:szCs w:val="28"/>
        </w:rPr>
        <w:t>подают заявления в отдел военного комиссариата субъекта Российской Федерации по месту жительства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(выпускники суворовских (кадетских,</w:t>
      </w:r>
      <w:r w:rsidR="00F647DF">
        <w:rPr>
          <w:rFonts w:ascii="Times New Roman" w:hAnsi="Times New Roman" w:cs="Times New Roman"/>
          <w:color w:val="auto"/>
          <w:sz w:val="28"/>
          <w:szCs w:val="28"/>
        </w:rPr>
        <w:t xml:space="preserve"> президентских)) военных училищ (корпусов)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подают заявление на имя начальника училища</w:t>
      </w:r>
      <w:r w:rsidR="00F647DF">
        <w:rPr>
          <w:rFonts w:ascii="Times New Roman" w:hAnsi="Times New Roman" w:cs="Times New Roman"/>
          <w:color w:val="auto"/>
          <w:sz w:val="28"/>
          <w:szCs w:val="28"/>
        </w:rPr>
        <w:t xml:space="preserve"> (корпуса)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, в котором они обучаются)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</w:rPr>
        <w:t>до 20 апреля года приема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r w:rsidR="000A6FAA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академию.</w:t>
      </w:r>
      <w:r w:rsidR="00F647DF">
        <w:rPr>
          <w:rFonts w:ascii="Times New Roman" w:hAnsi="Times New Roman" w:cs="Times New Roman"/>
          <w:color w:val="auto"/>
          <w:sz w:val="28"/>
          <w:szCs w:val="28"/>
        </w:rPr>
        <w:t xml:space="preserve"> Срок подачи заявлений может быть увеличен по особому указанию.</w:t>
      </w:r>
    </w:p>
    <w:p w:rsidR="000D0E00" w:rsidRPr="001507D2" w:rsidRDefault="00563A39" w:rsidP="000D0E0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b/>
          <w:i/>
          <w:color w:val="auto"/>
          <w:sz w:val="28"/>
          <w:szCs w:val="28"/>
        </w:rPr>
        <w:t>Военнослужащие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, изъявившие желание поступить в </w:t>
      </w:r>
      <w:r w:rsidR="000A6FAA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академию, подают рапорт на имя командира воинской части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</w:rPr>
        <w:t>до 1 апреля года приема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0D0E0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63A39" w:rsidRPr="001507D2" w:rsidRDefault="00563A39" w:rsidP="00563A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Граждане, </w:t>
      </w:r>
      <w:r w:rsidRPr="001507D2">
        <w:rPr>
          <w:rFonts w:ascii="Times New Roman" w:hAnsi="Times New Roman" w:cs="Times New Roman"/>
          <w:b/>
          <w:i/>
          <w:color w:val="auto"/>
          <w:sz w:val="28"/>
          <w:szCs w:val="28"/>
        </w:rPr>
        <w:t>проживающие в воинских частях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, дислоцирующихся за пределами Российской Федерации, подают заявления на имя начальника </w:t>
      </w:r>
      <w:r w:rsidR="000A6FAA">
        <w:rPr>
          <w:rFonts w:ascii="Times New Roman" w:hAnsi="Times New Roman" w:cs="Times New Roman"/>
          <w:color w:val="auto"/>
          <w:sz w:val="28"/>
          <w:szCs w:val="28"/>
        </w:rPr>
        <w:t xml:space="preserve">Военной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академии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</w:rPr>
        <w:t>до 20 мая года приема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0D0E00">
        <w:rPr>
          <w:rFonts w:ascii="Times New Roman" w:hAnsi="Times New Roman" w:cs="Times New Roman"/>
          <w:color w:val="auto"/>
          <w:sz w:val="28"/>
          <w:szCs w:val="28"/>
        </w:rPr>
        <w:t xml:space="preserve"> Срок подачи заявлений может быть увеличен по особому указанию.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b/>
          <w:color w:val="auto"/>
          <w:sz w:val="28"/>
          <w:szCs w:val="28"/>
        </w:rPr>
        <w:t>В заявлении</w:t>
      </w:r>
      <w:r w:rsidR="000D0E0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(рапорте)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кандидатов указываются: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фамилия, имя, отчество, 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дата рождения, 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сведения о гражданстве, 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реквизиты документа, удостоверяющего его личность (в том числе реквизиты выдачи указанного документа), 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сведения о предыдущем уровне образования и документе об образовании и (или) о квалификации, его подтверждающем, 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почтовый адрес места постоянного проживания, 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электронный адрес и контактный телефон (по желанию кандидата), </w:t>
      </w:r>
    </w:p>
    <w:p w:rsidR="00563A39" w:rsidRPr="001507D2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наименование военно-учебного заведения, специальность подготовки, на обучение по которой он планирует поступать. </w:t>
      </w:r>
    </w:p>
    <w:p w:rsidR="00563A39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b/>
          <w:color w:val="auto"/>
          <w:sz w:val="28"/>
          <w:szCs w:val="28"/>
        </w:rPr>
        <w:t>В рапорте кандидатов из числа военнослужащих, кроме перечисленного, указываются: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воинское звание и занимаемая должность, а вместо адреса места жительства – условное наименование воинской части, принадлежность к виду, роду войск, округ.</w:t>
      </w:r>
    </w:p>
    <w:p w:rsidR="000A6FAA" w:rsidRPr="000A6FAA" w:rsidRDefault="000A6FAA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A6FAA">
        <w:rPr>
          <w:rFonts w:ascii="Times New Roman" w:hAnsi="Times New Roman" w:cs="Times New Roman"/>
          <w:b/>
          <w:color w:val="auto"/>
          <w:sz w:val="28"/>
          <w:szCs w:val="28"/>
        </w:rPr>
        <w:t>К заявлению (рапорту) прилагаются:</w:t>
      </w:r>
    </w:p>
    <w:p w:rsidR="00180090" w:rsidRPr="001507D2" w:rsidRDefault="00180090" w:rsidP="00180090">
      <w:pPr>
        <w:pStyle w:val="12"/>
        <w:numPr>
          <w:ilvl w:val="1"/>
          <w:numId w:val="3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7D2">
        <w:rPr>
          <w:rFonts w:ascii="Times New Roman" w:hAnsi="Times New Roman"/>
          <w:sz w:val="28"/>
          <w:szCs w:val="28"/>
        </w:rPr>
        <w:t>Копия свидетельства о рождении.</w:t>
      </w:r>
    </w:p>
    <w:p w:rsidR="00180090" w:rsidRPr="00AE5AC0" w:rsidRDefault="00180090" w:rsidP="00180090">
      <w:pPr>
        <w:pStyle w:val="12"/>
        <w:numPr>
          <w:ilvl w:val="1"/>
          <w:numId w:val="3"/>
        </w:numPr>
        <w:shd w:val="clear" w:color="auto" w:fill="auto"/>
        <w:tabs>
          <w:tab w:val="left" w:pos="366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507D2">
        <w:rPr>
          <w:rFonts w:ascii="Times New Roman" w:hAnsi="Times New Roman"/>
          <w:sz w:val="28"/>
          <w:szCs w:val="28"/>
        </w:rPr>
        <w:t xml:space="preserve">Копия документа, удостоверяющего личность и гражданство </w:t>
      </w:r>
      <w:r w:rsidRPr="00AE5AC0">
        <w:rPr>
          <w:rFonts w:ascii="Times New Roman" w:hAnsi="Times New Roman"/>
          <w:b/>
          <w:sz w:val="28"/>
          <w:szCs w:val="28"/>
        </w:rPr>
        <w:t>(все листы).</w:t>
      </w:r>
    </w:p>
    <w:p w:rsidR="00563A39" w:rsidRPr="001507D2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7D2">
        <w:rPr>
          <w:rFonts w:ascii="Times New Roman" w:hAnsi="Times New Roman"/>
          <w:sz w:val="28"/>
          <w:szCs w:val="28"/>
        </w:rPr>
        <w:t>Автобиография.</w:t>
      </w:r>
    </w:p>
    <w:p w:rsidR="00563A39" w:rsidRPr="001507D2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70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7D2">
        <w:rPr>
          <w:rFonts w:ascii="Times New Roman" w:hAnsi="Times New Roman"/>
          <w:sz w:val="28"/>
          <w:szCs w:val="28"/>
        </w:rPr>
        <w:t xml:space="preserve">Характеристика </w:t>
      </w:r>
      <w:r w:rsidR="00180090">
        <w:rPr>
          <w:rFonts w:ascii="Times New Roman" w:hAnsi="Times New Roman"/>
          <w:sz w:val="28"/>
          <w:szCs w:val="28"/>
          <w:lang w:val="ru-RU"/>
        </w:rPr>
        <w:t xml:space="preserve">на кандидата </w:t>
      </w:r>
      <w:r w:rsidRPr="001507D2">
        <w:rPr>
          <w:rFonts w:ascii="Times New Roman" w:hAnsi="Times New Roman"/>
          <w:sz w:val="28"/>
          <w:szCs w:val="28"/>
        </w:rPr>
        <w:t>с места учёбы (работы, военной службы) (</w:t>
      </w:r>
      <w:r w:rsidR="00180090">
        <w:rPr>
          <w:rFonts w:ascii="Times New Roman" w:hAnsi="Times New Roman"/>
          <w:sz w:val="28"/>
          <w:szCs w:val="28"/>
          <w:lang w:val="ru-RU"/>
        </w:rPr>
        <w:t xml:space="preserve">образец приведен в </w:t>
      </w:r>
      <w:r w:rsidRPr="001507D2">
        <w:rPr>
          <w:rFonts w:ascii="Times New Roman" w:hAnsi="Times New Roman"/>
          <w:sz w:val="28"/>
          <w:szCs w:val="28"/>
        </w:rPr>
        <w:t>приложени</w:t>
      </w:r>
      <w:r w:rsidR="00180090">
        <w:rPr>
          <w:rFonts w:ascii="Times New Roman" w:hAnsi="Times New Roman"/>
          <w:sz w:val="28"/>
          <w:szCs w:val="28"/>
          <w:lang w:val="ru-RU"/>
        </w:rPr>
        <w:t>и</w:t>
      </w:r>
      <w:r w:rsidRPr="001507D2">
        <w:rPr>
          <w:rFonts w:ascii="Times New Roman" w:hAnsi="Times New Roman"/>
          <w:sz w:val="28"/>
          <w:szCs w:val="28"/>
        </w:rPr>
        <w:t xml:space="preserve"> № 8 </w:t>
      </w:r>
      <w:r w:rsidR="00180090">
        <w:rPr>
          <w:rFonts w:ascii="Times New Roman" w:hAnsi="Times New Roman"/>
          <w:sz w:val="28"/>
          <w:szCs w:val="28"/>
          <w:lang w:val="ru-RU"/>
        </w:rPr>
        <w:t xml:space="preserve">к </w:t>
      </w:r>
      <w:r w:rsidRPr="001507D2">
        <w:rPr>
          <w:rFonts w:ascii="Times New Roman" w:hAnsi="Times New Roman"/>
          <w:sz w:val="28"/>
          <w:szCs w:val="28"/>
        </w:rPr>
        <w:t>приказ</w:t>
      </w:r>
      <w:r w:rsidR="00180090">
        <w:rPr>
          <w:rFonts w:ascii="Times New Roman" w:hAnsi="Times New Roman"/>
          <w:sz w:val="28"/>
          <w:szCs w:val="28"/>
          <w:lang w:val="ru-RU"/>
        </w:rPr>
        <w:t>у</w:t>
      </w:r>
      <w:r w:rsidRPr="001507D2">
        <w:rPr>
          <w:rFonts w:ascii="Times New Roman" w:hAnsi="Times New Roman"/>
          <w:sz w:val="28"/>
          <w:szCs w:val="28"/>
        </w:rPr>
        <w:t xml:space="preserve"> Министра обороны РФ от 7 апреля 2015 г. № 185).</w:t>
      </w:r>
    </w:p>
    <w:p w:rsidR="00563A39" w:rsidRPr="001507D2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7D2">
        <w:rPr>
          <w:rFonts w:ascii="Times New Roman" w:hAnsi="Times New Roman"/>
          <w:sz w:val="28"/>
          <w:szCs w:val="28"/>
        </w:rPr>
        <w:t xml:space="preserve">Копия документа об образовании и (или) о квалификации, его подтверждающем (копия аттестата, свидетельства, удостоверения, диплома) (оригинал предъявляется по прибытии в </w:t>
      </w:r>
      <w:r w:rsidR="00180090">
        <w:rPr>
          <w:rFonts w:ascii="Times New Roman" w:hAnsi="Times New Roman"/>
          <w:sz w:val="28"/>
          <w:szCs w:val="28"/>
          <w:lang w:val="ru-RU"/>
        </w:rPr>
        <w:t>Военную академию</w:t>
      </w:r>
      <w:r w:rsidRPr="001507D2">
        <w:rPr>
          <w:rFonts w:ascii="Times New Roman" w:hAnsi="Times New Roman"/>
          <w:sz w:val="28"/>
          <w:szCs w:val="28"/>
        </w:rPr>
        <w:t>).</w:t>
      </w:r>
    </w:p>
    <w:p w:rsidR="00180090" w:rsidRPr="00420840" w:rsidRDefault="00180090" w:rsidP="00180090">
      <w:pPr>
        <w:pStyle w:val="12"/>
        <w:numPr>
          <w:ilvl w:val="1"/>
          <w:numId w:val="3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420840">
        <w:rPr>
          <w:rFonts w:ascii="Times New Roman" w:hAnsi="Times New Roman"/>
          <w:spacing w:val="-6"/>
          <w:sz w:val="28"/>
          <w:szCs w:val="28"/>
        </w:rPr>
        <w:t>Три заверенные фотографии (без головного убора, размером 4,5x6 см).</w:t>
      </w:r>
    </w:p>
    <w:p w:rsidR="00563A39" w:rsidRPr="001507D2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66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7D2">
        <w:rPr>
          <w:rFonts w:ascii="Times New Roman" w:hAnsi="Times New Roman"/>
          <w:sz w:val="28"/>
          <w:szCs w:val="28"/>
        </w:rPr>
        <w:t>Служебная карточка (для военнослужащих).</w:t>
      </w:r>
    </w:p>
    <w:p w:rsidR="00563A39" w:rsidRPr="001507D2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7D2">
        <w:rPr>
          <w:rFonts w:ascii="Times New Roman" w:hAnsi="Times New Roman"/>
          <w:sz w:val="28"/>
          <w:szCs w:val="28"/>
        </w:rPr>
        <w:lastRenderedPageBreak/>
        <w:t>Для обучающихся в образовательных организациях среднего профессионального и высшего образования – справка об обучении или периоде обучения.</w:t>
      </w:r>
    </w:p>
    <w:p w:rsidR="00563A39" w:rsidRPr="00F82FDF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75"/>
          <w:tab w:val="left" w:pos="1134"/>
        </w:tabs>
        <w:spacing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Карта профессионального психологического отбора.</w:t>
      </w:r>
    </w:p>
    <w:p w:rsidR="00563A39" w:rsidRPr="00F82FDF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61"/>
          <w:tab w:val="left" w:pos="1134"/>
        </w:tabs>
        <w:spacing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Карта медицинского освидетельствования гражданина, поступающего в военный вуз</w:t>
      </w:r>
      <w:r w:rsidRPr="00F82FDF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F82FDF">
        <w:rPr>
          <w:rFonts w:ascii="Times New Roman" w:hAnsi="Times New Roman"/>
          <w:sz w:val="28"/>
          <w:szCs w:val="28"/>
        </w:rPr>
        <w:t>(получить в военкомате по месту жительства) и результаты исследований:</w:t>
      </w:r>
    </w:p>
    <w:p w:rsidR="00563A39" w:rsidRPr="00F82FDF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флюорография грудной клетки в 2-х проекциях;</w:t>
      </w:r>
    </w:p>
    <w:p w:rsidR="00563A39" w:rsidRPr="00F82FDF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рентгенография околоносовых пазух с описанием;</w:t>
      </w:r>
    </w:p>
    <w:p w:rsidR="00563A39" w:rsidRPr="00F82FDF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электрокардиограмма в покое и после нагрузки;</w:t>
      </w:r>
    </w:p>
    <w:p w:rsidR="00563A39" w:rsidRPr="00F82FDF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8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общий анализ мочи;</w:t>
      </w:r>
    </w:p>
    <w:p w:rsidR="00563A39" w:rsidRPr="00F82FDF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8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общий анализ крови;</w:t>
      </w:r>
    </w:p>
    <w:p w:rsidR="00563A39" w:rsidRPr="00F82FDF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исследование крови на ВИЧ;</w:t>
      </w:r>
    </w:p>
    <w:p w:rsidR="00563A39" w:rsidRPr="00F82FDF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75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исследование крови на РВ;</w:t>
      </w:r>
    </w:p>
    <w:p w:rsidR="005024ED" w:rsidRPr="005024ED" w:rsidRDefault="00563A39" w:rsidP="005024ED">
      <w:pPr>
        <w:pStyle w:val="12"/>
        <w:numPr>
          <w:ilvl w:val="0"/>
          <w:numId w:val="4"/>
        </w:numPr>
        <w:shd w:val="clear" w:color="auto" w:fill="auto"/>
        <w:tabs>
          <w:tab w:val="left" w:pos="361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экспресс-тест на наркотики;</w:t>
      </w:r>
    </w:p>
    <w:p w:rsidR="00563A39" w:rsidRPr="005024ED" w:rsidRDefault="00563A39" w:rsidP="005024ED">
      <w:pPr>
        <w:pStyle w:val="12"/>
        <w:numPr>
          <w:ilvl w:val="0"/>
          <w:numId w:val="4"/>
        </w:numPr>
        <w:shd w:val="clear" w:color="auto" w:fill="auto"/>
        <w:tabs>
          <w:tab w:val="left" w:pos="361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24ED">
        <w:rPr>
          <w:rFonts w:ascii="Times New Roman" w:hAnsi="Times New Roman"/>
          <w:sz w:val="28"/>
          <w:szCs w:val="28"/>
        </w:rPr>
        <w:t>справки (штампы-отметки) из диспансеров:</w:t>
      </w:r>
    </w:p>
    <w:p w:rsidR="00563A39" w:rsidRPr="003A6562" w:rsidRDefault="00563A39" w:rsidP="005024ED">
      <w:pPr>
        <w:pStyle w:val="12"/>
        <w:numPr>
          <w:ilvl w:val="0"/>
          <w:numId w:val="4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психоневрологический;</w:t>
      </w:r>
    </w:p>
    <w:p w:rsidR="003A6562" w:rsidRPr="00F82FDF" w:rsidRDefault="003A6562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онкологический;</w:t>
      </w:r>
    </w:p>
    <w:p w:rsidR="00563A39" w:rsidRPr="00F82FDF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61"/>
          <w:tab w:val="left" w:pos="993"/>
        </w:tabs>
        <w:spacing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туберкулезный;</w:t>
      </w:r>
    </w:p>
    <w:p w:rsidR="00563A39" w:rsidRPr="00F82FDF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наркологический;</w:t>
      </w:r>
    </w:p>
    <w:p w:rsidR="00563A39" w:rsidRPr="00F82FDF" w:rsidRDefault="00563A39" w:rsidP="00563A39">
      <w:pPr>
        <w:pStyle w:val="12"/>
        <w:numPr>
          <w:ilvl w:val="0"/>
          <w:numId w:val="4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кожно-венерологический.</w:t>
      </w:r>
    </w:p>
    <w:p w:rsidR="00563A39" w:rsidRPr="00F82FDF" w:rsidRDefault="00563A39" w:rsidP="00563A39">
      <w:pPr>
        <w:pStyle w:val="12"/>
        <w:numPr>
          <w:ilvl w:val="1"/>
          <w:numId w:val="3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</w:rPr>
        <w:t>Медицинская книжка (для военнослужащих) с результатами углубленных и контрольных медицинских обследований или медицинская карта амбулаторного больного.</w:t>
      </w:r>
    </w:p>
    <w:p w:rsidR="00F82FDF" w:rsidRPr="00F82FDF" w:rsidRDefault="00563A39" w:rsidP="00F82FDF">
      <w:pPr>
        <w:pStyle w:val="12"/>
        <w:numPr>
          <w:ilvl w:val="1"/>
          <w:numId w:val="3"/>
        </w:numPr>
        <w:shd w:val="clear" w:color="auto" w:fill="auto"/>
        <w:tabs>
          <w:tab w:val="left" w:pos="380"/>
          <w:tab w:val="left" w:pos="993"/>
        </w:tabs>
        <w:spacing w:line="228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b/>
          <w:sz w:val="28"/>
          <w:szCs w:val="28"/>
        </w:rPr>
        <w:t>Справка об отсутствии привлечения кандидата к уголовной и административной ответственности, неснятой или непогашенной судимости</w:t>
      </w:r>
      <w:r w:rsidRPr="00F82FDF">
        <w:rPr>
          <w:rStyle w:val="af6"/>
          <w:rFonts w:ascii="Times New Roman" w:hAnsi="Times New Roman"/>
          <w:b/>
          <w:sz w:val="28"/>
          <w:szCs w:val="28"/>
        </w:rPr>
        <w:footnoteReference w:id="1"/>
      </w:r>
      <w:r w:rsidRPr="00F82FDF">
        <w:rPr>
          <w:rFonts w:ascii="Times New Roman" w:hAnsi="Times New Roman"/>
          <w:b/>
          <w:sz w:val="28"/>
          <w:szCs w:val="28"/>
        </w:rPr>
        <w:t>.</w:t>
      </w:r>
    </w:p>
    <w:p w:rsidR="00F82FDF" w:rsidRPr="00180090" w:rsidRDefault="00F82FDF" w:rsidP="00180090">
      <w:pPr>
        <w:pStyle w:val="12"/>
        <w:numPr>
          <w:ilvl w:val="1"/>
          <w:numId w:val="3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  <w:lang w:val="ru-RU"/>
        </w:rPr>
        <w:t xml:space="preserve">Копии </w:t>
      </w:r>
      <w:r w:rsidRPr="00F82FDF">
        <w:rPr>
          <w:rFonts w:ascii="Times New Roman" w:hAnsi="Times New Roman"/>
          <w:sz w:val="28"/>
          <w:szCs w:val="28"/>
        </w:rPr>
        <w:t>документ</w:t>
      </w:r>
      <w:r w:rsidRPr="00F82FDF">
        <w:rPr>
          <w:rFonts w:ascii="Times New Roman" w:hAnsi="Times New Roman"/>
          <w:sz w:val="28"/>
          <w:szCs w:val="28"/>
          <w:lang w:val="ru-RU"/>
        </w:rPr>
        <w:t>ов</w:t>
      </w:r>
      <w:r w:rsidRPr="00F82FDF">
        <w:rPr>
          <w:rFonts w:ascii="Times New Roman" w:hAnsi="Times New Roman"/>
          <w:sz w:val="28"/>
          <w:szCs w:val="28"/>
        </w:rPr>
        <w:t>, подтверждающи</w:t>
      </w:r>
      <w:r w:rsidRPr="00F82FDF">
        <w:rPr>
          <w:rFonts w:ascii="Times New Roman" w:hAnsi="Times New Roman"/>
          <w:sz w:val="28"/>
          <w:szCs w:val="28"/>
          <w:lang w:val="ru-RU"/>
        </w:rPr>
        <w:t>х</w:t>
      </w:r>
      <w:r w:rsidRPr="00F82FDF">
        <w:rPr>
          <w:rFonts w:ascii="Times New Roman" w:hAnsi="Times New Roman"/>
          <w:sz w:val="28"/>
          <w:szCs w:val="28"/>
        </w:rPr>
        <w:t xml:space="preserve"> наличи</w:t>
      </w:r>
      <w:r w:rsidRPr="00F82FDF">
        <w:rPr>
          <w:rFonts w:ascii="Times New Roman" w:hAnsi="Times New Roman"/>
          <w:sz w:val="28"/>
          <w:szCs w:val="28"/>
          <w:lang w:val="ru-RU"/>
        </w:rPr>
        <w:t>е</w:t>
      </w:r>
      <w:r w:rsidRPr="00F82FDF">
        <w:rPr>
          <w:rFonts w:ascii="Times New Roman" w:hAnsi="Times New Roman"/>
          <w:sz w:val="28"/>
          <w:szCs w:val="28"/>
        </w:rPr>
        <w:t xml:space="preserve"> особых прав (преимуществ) при приеме на обучение, установленные </w:t>
      </w:r>
      <w:hyperlink r:id="rId8" w:history="1">
        <w:r w:rsidRPr="00F82FDF">
          <w:rPr>
            <w:rFonts w:ascii="Times New Roman" w:hAnsi="Times New Roman"/>
            <w:sz w:val="28"/>
            <w:szCs w:val="28"/>
          </w:rPr>
          <w:t>зак</w:t>
        </w:r>
        <w:r w:rsidRPr="00F82FDF">
          <w:rPr>
            <w:rFonts w:ascii="Times New Roman" w:hAnsi="Times New Roman"/>
            <w:sz w:val="28"/>
            <w:szCs w:val="28"/>
          </w:rPr>
          <w:t>о</w:t>
        </w:r>
        <w:r w:rsidRPr="00F82FDF">
          <w:rPr>
            <w:rFonts w:ascii="Times New Roman" w:hAnsi="Times New Roman"/>
            <w:sz w:val="28"/>
            <w:szCs w:val="28"/>
          </w:rPr>
          <w:t>нодательством</w:t>
        </w:r>
      </w:hyperlink>
      <w:r w:rsidRPr="00F82FDF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18009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80090" w:rsidRPr="001507D2">
        <w:rPr>
          <w:rFonts w:ascii="Times New Roman" w:hAnsi="Times New Roman"/>
          <w:sz w:val="28"/>
          <w:szCs w:val="28"/>
        </w:rPr>
        <w:t xml:space="preserve">(оригинал предъявляется по прибытии в </w:t>
      </w:r>
      <w:r w:rsidR="00180090">
        <w:rPr>
          <w:rFonts w:ascii="Times New Roman" w:hAnsi="Times New Roman"/>
          <w:sz w:val="28"/>
          <w:szCs w:val="28"/>
          <w:lang w:val="ru-RU"/>
        </w:rPr>
        <w:t>Военную академию</w:t>
      </w:r>
      <w:r w:rsidR="00180090" w:rsidRPr="001507D2">
        <w:rPr>
          <w:rFonts w:ascii="Times New Roman" w:hAnsi="Times New Roman"/>
          <w:sz w:val="28"/>
          <w:szCs w:val="28"/>
        </w:rPr>
        <w:t>).</w:t>
      </w:r>
    </w:p>
    <w:p w:rsidR="00F82FDF" w:rsidRPr="00180090" w:rsidRDefault="00F82FDF" w:rsidP="00180090">
      <w:pPr>
        <w:pStyle w:val="12"/>
        <w:numPr>
          <w:ilvl w:val="1"/>
          <w:numId w:val="3"/>
        </w:numPr>
        <w:shd w:val="clear" w:color="auto" w:fill="auto"/>
        <w:tabs>
          <w:tab w:val="left" w:pos="380"/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FDF">
        <w:rPr>
          <w:rFonts w:ascii="Times New Roman" w:hAnsi="Times New Roman"/>
          <w:sz w:val="28"/>
          <w:szCs w:val="28"/>
          <w:lang w:val="ru-RU"/>
        </w:rPr>
        <w:t xml:space="preserve">Копии </w:t>
      </w:r>
      <w:r w:rsidRPr="00F82FDF">
        <w:rPr>
          <w:rFonts w:ascii="Times New Roman" w:hAnsi="Times New Roman"/>
          <w:sz w:val="28"/>
          <w:szCs w:val="28"/>
        </w:rPr>
        <w:t>документ</w:t>
      </w:r>
      <w:r w:rsidRPr="00F82FDF">
        <w:rPr>
          <w:rFonts w:ascii="Times New Roman" w:hAnsi="Times New Roman"/>
          <w:sz w:val="28"/>
          <w:szCs w:val="28"/>
          <w:lang w:val="ru-RU"/>
        </w:rPr>
        <w:t>ов</w:t>
      </w:r>
      <w:r w:rsidRPr="00F82FDF">
        <w:rPr>
          <w:rFonts w:ascii="Times New Roman" w:hAnsi="Times New Roman"/>
          <w:sz w:val="28"/>
          <w:szCs w:val="28"/>
        </w:rPr>
        <w:t>, подтверждающи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F82FDF">
        <w:rPr>
          <w:rFonts w:ascii="Times New Roman" w:hAnsi="Times New Roman"/>
          <w:sz w:val="28"/>
          <w:szCs w:val="28"/>
        </w:rPr>
        <w:t xml:space="preserve"> наличие индивидуальных достижений</w:t>
      </w:r>
      <w:r w:rsidR="0018009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80090" w:rsidRPr="001507D2">
        <w:rPr>
          <w:rFonts w:ascii="Times New Roman" w:hAnsi="Times New Roman"/>
          <w:sz w:val="28"/>
          <w:szCs w:val="28"/>
        </w:rPr>
        <w:t xml:space="preserve">(оригинал предъявляется по прибытии в </w:t>
      </w:r>
      <w:r w:rsidR="00180090">
        <w:rPr>
          <w:rFonts w:ascii="Times New Roman" w:hAnsi="Times New Roman"/>
          <w:sz w:val="28"/>
          <w:szCs w:val="28"/>
          <w:lang w:val="ru-RU"/>
        </w:rPr>
        <w:t>Военную академию</w:t>
      </w:r>
      <w:r w:rsidR="00180090" w:rsidRPr="001507D2">
        <w:rPr>
          <w:rFonts w:ascii="Times New Roman" w:hAnsi="Times New Roman"/>
          <w:sz w:val="28"/>
          <w:szCs w:val="28"/>
        </w:rPr>
        <w:t>).</w:t>
      </w:r>
    </w:p>
    <w:p w:rsidR="00B8228D" w:rsidRDefault="00563A39" w:rsidP="00563A39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Паспорт, военный билет или удостоверение гражданина, подлежащего призыву на военную службу, оригинал документа государственного образца о соответствующем уровне образования, оригиналы документов, дающих право поступления на учебу в </w:t>
      </w:r>
      <w:r w:rsidR="00F82FDF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академию на льготных основаниях, установленных законодательством Российской Федерации, </w:t>
      </w:r>
      <w:r w:rsidRPr="001507D2">
        <w:rPr>
          <w:rFonts w:ascii="Times New Roman" w:hAnsi="Times New Roman"/>
          <w:color w:val="auto"/>
          <w:sz w:val="28"/>
          <w:szCs w:val="28"/>
        </w:rPr>
        <w:t>полис обязательного медицинского страхования, прививочный сертификат, СНИЛС,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ИНН, документы, подтверждающие наличие индивидуальных достижений, результаты сдачи единого государственного экзамена – представляются кандидатом в приемную комиссию </w:t>
      </w:r>
      <w:r w:rsidR="00180090">
        <w:rPr>
          <w:rFonts w:ascii="Times New Roman" w:hAnsi="Times New Roman" w:cs="Times New Roman"/>
          <w:color w:val="auto"/>
          <w:sz w:val="28"/>
          <w:szCs w:val="28"/>
        </w:rPr>
        <w:t xml:space="preserve">Военной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академии по прибытии, но не позднее одних суток до заседания приемной комиссии для принятия решения о зачислении кандидата в </w:t>
      </w:r>
      <w:r w:rsidR="00180090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академию.</w:t>
      </w:r>
    </w:p>
    <w:p w:rsidR="00563A39" w:rsidRPr="001507D2" w:rsidRDefault="00B8228D" w:rsidP="00563A39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/>
          <w:color w:val="auto"/>
          <w:sz w:val="28"/>
          <w:szCs w:val="28"/>
        </w:rPr>
        <w:t>Медицинская карта амбулаторного больного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граждан, </w:t>
      </w:r>
      <w:r w:rsidRPr="00B8228D">
        <w:rPr>
          <w:rFonts w:ascii="Times New Roman" w:hAnsi="Times New Roman" w:cs="Times New Roman"/>
          <w:color w:val="auto"/>
          <w:sz w:val="28"/>
          <w:szCs w:val="28"/>
        </w:rPr>
        <w:t>прошедших и не проходивших военную служб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у, и </w:t>
      </w:r>
      <w:r w:rsidRPr="001507D2">
        <w:rPr>
          <w:rFonts w:ascii="Times New Roman" w:hAnsi="Times New Roman"/>
          <w:color w:val="auto"/>
          <w:sz w:val="28"/>
          <w:szCs w:val="28"/>
        </w:rPr>
        <w:t>медицинская книжка</w:t>
      </w:r>
      <w:r>
        <w:rPr>
          <w:rFonts w:ascii="Times New Roman" w:hAnsi="Times New Roman"/>
          <w:color w:val="auto"/>
          <w:sz w:val="28"/>
          <w:szCs w:val="28"/>
        </w:rPr>
        <w:t xml:space="preserve"> военнослужащего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представляется кандидатом в Военной академии при прохождении медицинского освидетельствования в ходе проведения профессионального отбора</w:t>
      </w:r>
      <w:r w:rsidRPr="00B8228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в Военной академии.</w:t>
      </w:r>
    </w:p>
    <w:p w:rsidR="00563A39" w:rsidRPr="005024ED" w:rsidRDefault="00563A39" w:rsidP="00563A39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024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Допуск к сведениям, составляющим государственную тайну для поступления в </w:t>
      </w:r>
      <w:r w:rsidR="00180090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Военную </w:t>
      </w:r>
      <w:r w:rsidRPr="005024ED">
        <w:rPr>
          <w:rFonts w:ascii="Times New Roman" w:hAnsi="Times New Roman" w:cs="Times New Roman"/>
          <w:b/>
          <w:color w:val="auto"/>
          <w:sz w:val="28"/>
          <w:szCs w:val="28"/>
        </w:rPr>
        <w:t>академию не требуется.</w:t>
      </w:r>
    </w:p>
    <w:p w:rsidR="00563A39" w:rsidRPr="001507D2" w:rsidRDefault="00180090" w:rsidP="00563A39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Заявление кандидата, д</w:t>
      </w:r>
      <w:r w:rsidR="00563A39"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окументы на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кандидатов из числа граждан, прошедших и не </w:t>
      </w:r>
      <w:r w:rsidR="00563A39" w:rsidRPr="001507D2">
        <w:rPr>
          <w:rFonts w:ascii="Times New Roman" w:hAnsi="Times New Roman" w:cs="Times New Roman"/>
          <w:color w:val="auto"/>
          <w:sz w:val="28"/>
          <w:szCs w:val="28"/>
        </w:rPr>
        <w:t>проходивших военную службу, карты медицинского освидетельствования с результатами исследований, карты профессионального психологического отбора военные комиссары субъектов Российской Федерации (начальники училищ</w:t>
      </w:r>
      <w:r w:rsidR="00B8228D">
        <w:rPr>
          <w:rFonts w:ascii="Times New Roman" w:hAnsi="Times New Roman" w:cs="Times New Roman"/>
          <w:color w:val="auto"/>
          <w:sz w:val="28"/>
          <w:szCs w:val="28"/>
        </w:rPr>
        <w:t xml:space="preserve"> (корпусов)</w:t>
      </w:r>
      <w:r w:rsidR="00563A39"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) направляют в </w:t>
      </w:r>
      <w:r w:rsidR="00F82FDF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="00563A39"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академию </w:t>
      </w:r>
      <w:r w:rsidR="00563A39" w:rsidRPr="001507D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до 20 мая </w:t>
      </w:r>
      <w:r w:rsidR="00563A39" w:rsidRPr="001507D2">
        <w:rPr>
          <w:rFonts w:ascii="Times New Roman" w:hAnsi="Times New Roman" w:cs="Times New Roman"/>
          <w:color w:val="auto"/>
          <w:sz w:val="28"/>
          <w:szCs w:val="28"/>
        </w:rPr>
        <w:t>года приема для рассмотрения соответствия отобранного кандидата установленным требованиям и принятия решения о допуске кандидата (или отказе) к прохождению профессионального отбора.</w:t>
      </w:r>
    </w:p>
    <w:p w:rsidR="00563A39" w:rsidRPr="001507D2" w:rsidRDefault="00B8228D" w:rsidP="00563A39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Рапорт военнослужащего, д</w:t>
      </w:r>
      <w:r w:rsidR="00563A39"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окументы </w:t>
      </w:r>
      <w:r w:rsidR="00AC00A6">
        <w:rPr>
          <w:rFonts w:ascii="Times New Roman" w:hAnsi="Times New Roman" w:cs="Times New Roman"/>
          <w:color w:val="auto"/>
          <w:sz w:val="28"/>
          <w:szCs w:val="28"/>
        </w:rPr>
        <w:t xml:space="preserve">на </w:t>
      </w:r>
      <w:r w:rsidR="00563A39"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кандидатов из числа военнослужащих, карты медицинского освидетельствования с результатами исследований, карты профессионального психологического отбора направляются командирами воинских частей в </w:t>
      </w:r>
      <w:r w:rsidR="00F82FDF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="00563A39"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академию </w:t>
      </w:r>
      <w:r w:rsidR="00563A39" w:rsidRPr="001507D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к 15 мая </w:t>
      </w:r>
      <w:r w:rsidR="00563A39"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года приема. </w:t>
      </w:r>
    </w:p>
    <w:p w:rsidR="00CD0FDA" w:rsidRPr="001507D2" w:rsidRDefault="00CD0FDA" w:rsidP="00CD0F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 xml:space="preserve">При поступлении документов </w:t>
      </w:r>
      <w:r w:rsidRPr="001507D2">
        <w:rPr>
          <w:rFonts w:ascii="Times New Roman" w:hAnsi="Times New Roman" w:cs="Times New Roman"/>
          <w:color w:val="auto"/>
          <w:sz w:val="28"/>
        </w:rPr>
        <w:t>кандидат</w:t>
      </w:r>
      <w:r>
        <w:rPr>
          <w:rFonts w:ascii="Times New Roman" w:hAnsi="Times New Roman" w:cs="Times New Roman"/>
          <w:color w:val="auto"/>
          <w:sz w:val="28"/>
        </w:rPr>
        <w:t>ов</w:t>
      </w:r>
      <w:r w:rsidRPr="001507D2">
        <w:rPr>
          <w:rFonts w:ascii="Times New Roman" w:hAnsi="Times New Roman" w:cs="Times New Roman"/>
          <w:color w:val="auto"/>
          <w:sz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</w:rPr>
        <w:t>в Военной академии формируется</w:t>
      </w:r>
      <w:r w:rsidRPr="001507D2">
        <w:rPr>
          <w:rFonts w:ascii="Times New Roman" w:hAnsi="Times New Roman" w:cs="Times New Roman"/>
          <w:color w:val="auto"/>
          <w:sz w:val="28"/>
        </w:rPr>
        <w:t xml:space="preserve"> личное дело, в котором хранятся все документы и материалы прохождения профессионального отбора.</w:t>
      </w:r>
    </w:p>
    <w:p w:rsidR="00563A39" w:rsidRPr="006B3625" w:rsidRDefault="00563A39" w:rsidP="00563A39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6B3625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Приемная комиссия </w:t>
      </w:r>
      <w:r w:rsidR="00F82FDF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Военной </w:t>
      </w:r>
      <w:r w:rsidRPr="006B3625">
        <w:rPr>
          <w:rFonts w:ascii="Times New Roman" w:hAnsi="Times New Roman" w:cs="Times New Roman"/>
          <w:color w:val="auto"/>
          <w:spacing w:val="-4"/>
          <w:sz w:val="28"/>
          <w:szCs w:val="28"/>
        </w:rPr>
        <w:t>академии на основании рассмотрения поступивших документов кандидатов определяет соответствие отобранных кандидатов требованиям настоящих Правил и принимает решение об их допуске к профессиональному отбору.</w:t>
      </w:r>
    </w:p>
    <w:p w:rsidR="00563A39" w:rsidRPr="001507D2" w:rsidRDefault="00563A39" w:rsidP="00563A39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E5AC0">
        <w:rPr>
          <w:rFonts w:ascii="Times New Roman" w:hAnsi="Times New Roman" w:cs="Times New Roman"/>
          <w:b/>
          <w:color w:val="auto"/>
          <w:sz w:val="28"/>
          <w:szCs w:val="28"/>
        </w:rPr>
        <w:t>Решение оформляется протоколом, который подписывается членами приемной комиссии, утверждается ее председателем</w:t>
      </w:r>
      <w:r w:rsidRPr="001507D2">
        <w:rPr>
          <w:rStyle w:val="af6"/>
          <w:rFonts w:ascii="Times New Roman" w:hAnsi="Times New Roman" w:cs="Times New Roman"/>
          <w:color w:val="auto"/>
          <w:sz w:val="28"/>
          <w:szCs w:val="28"/>
        </w:rPr>
        <w:footnoteReference w:id="2"/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и доводится до отделов военных комиссариатов субъектов Российской Федерации (муниципальных) </w:t>
      </w:r>
      <w:r w:rsidRPr="00F82FDF">
        <w:rPr>
          <w:rFonts w:ascii="Times New Roman" w:hAnsi="Times New Roman" w:cs="Times New Roman"/>
          <w:color w:val="auto"/>
          <w:sz w:val="28"/>
          <w:szCs w:val="28"/>
        </w:rPr>
        <w:t>по месту жительства кандидатов,</w:t>
      </w:r>
      <w:r w:rsidR="00F82FDF" w:rsidRPr="00F82FDF">
        <w:rPr>
          <w:rFonts w:ascii="Times New Roman" w:hAnsi="Times New Roman" w:cs="Times New Roman"/>
          <w:color w:val="auto"/>
          <w:sz w:val="28"/>
          <w:szCs w:val="28"/>
        </w:rPr>
        <w:t xml:space="preserve"> начальников</w:t>
      </w:r>
      <w:r w:rsidRPr="00F82FDF">
        <w:rPr>
          <w:rFonts w:ascii="Times New Roman" w:hAnsi="Times New Roman" w:cs="Times New Roman"/>
          <w:color w:val="auto"/>
          <w:sz w:val="28"/>
          <w:szCs w:val="28"/>
        </w:rPr>
        <w:t xml:space="preserve"> суворовских военных училищ</w:t>
      </w:r>
      <w:r w:rsidR="00BC634C">
        <w:rPr>
          <w:rFonts w:ascii="Times New Roman" w:hAnsi="Times New Roman" w:cs="Times New Roman"/>
          <w:color w:val="auto"/>
          <w:sz w:val="28"/>
          <w:szCs w:val="28"/>
        </w:rPr>
        <w:t xml:space="preserve"> (кадетских корпусов)</w:t>
      </w:r>
      <w:r w:rsidRPr="00F82FD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F82FDF" w:rsidRPr="00F82FDF">
        <w:rPr>
          <w:rFonts w:ascii="Times New Roman" w:hAnsi="Times New Roman" w:cs="Times New Roman"/>
          <w:color w:val="auto"/>
          <w:sz w:val="28"/>
          <w:szCs w:val="28"/>
        </w:rPr>
        <w:t xml:space="preserve">командиров </w:t>
      </w:r>
      <w:r w:rsidRPr="00F82FDF">
        <w:rPr>
          <w:rFonts w:ascii="Times New Roman" w:hAnsi="Times New Roman" w:cs="Times New Roman"/>
          <w:color w:val="auto"/>
          <w:sz w:val="28"/>
          <w:szCs w:val="28"/>
        </w:rPr>
        <w:t>воинских частей и лично кандидатам с указанием времени и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места проведения профессионального отбора или причин отказа.</w:t>
      </w:r>
    </w:p>
    <w:p w:rsidR="00584364" w:rsidRPr="001507D2" w:rsidRDefault="00584364" w:rsidP="005843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На основании решения приемной комиссии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Военной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академии о допуске к прохождению профессионального отбора кандидаты из числа граждан, прошедших и не проходивших военную службу, направляются военными комиссариатами субъектов Российской Федерации (кандидаты из числа выпускников суворовских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военных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училищ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(кадетских корпусов)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– суворовскими училищами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(кадетскими корпусами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академию для прохождения профессионального отбора.</w:t>
      </w:r>
    </w:p>
    <w:p w:rsidR="00F82FDF" w:rsidRDefault="00F82FDF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82FDF">
        <w:rPr>
          <w:rFonts w:ascii="Times New Roman" w:hAnsi="Times New Roman" w:cs="Times New Roman"/>
          <w:color w:val="auto"/>
          <w:sz w:val="28"/>
          <w:szCs w:val="28"/>
        </w:rPr>
        <w:t>Гражданам Российской Федерации, проживающим за пределами Российской Федерации, где нет воинских частей Российской Федерации, 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е позднее 28 июня года приема </w:t>
      </w:r>
      <w:r w:rsidRPr="00F82FDF">
        <w:rPr>
          <w:rFonts w:ascii="Times New Roman" w:hAnsi="Times New Roman" w:cs="Times New Roman"/>
          <w:color w:val="auto"/>
          <w:sz w:val="28"/>
          <w:szCs w:val="28"/>
        </w:rPr>
        <w:t xml:space="preserve">надлежит прибыть 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F82FDF">
        <w:rPr>
          <w:rFonts w:ascii="Times New Roman" w:hAnsi="Times New Roman" w:cs="Times New Roman"/>
          <w:color w:val="auto"/>
          <w:sz w:val="28"/>
          <w:szCs w:val="28"/>
        </w:rPr>
        <w:t>академию с документом об образовании и (или) о квалификации и документом, удостоверяющим личность и гражданство, для рассмотрения приемной комиссией в качестве кандидатов на поступление с оформлением необходимых документов и допуском к профессиональному отбору.</w:t>
      </w:r>
    </w:p>
    <w:p w:rsidR="00563A39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0383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Кандидаты, из числа военнослужащих, направляются командирами воинских частей в </w:t>
      </w:r>
      <w:r w:rsidR="0030383A" w:rsidRPr="0030383A">
        <w:rPr>
          <w:rFonts w:ascii="Times New Roman" w:hAnsi="Times New Roman" w:cs="Times New Roman"/>
          <w:color w:val="auto"/>
          <w:sz w:val="28"/>
          <w:szCs w:val="28"/>
        </w:rPr>
        <w:t xml:space="preserve">Военную </w:t>
      </w:r>
      <w:r w:rsidRPr="0030383A">
        <w:rPr>
          <w:rFonts w:ascii="Times New Roman" w:hAnsi="Times New Roman" w:cs="Times New Roman"/>
          <w:color w:val="auto"/>
          <w:sz w:val="28"/>
          <w:szCs w:val="28"/>
        </w:rPr>
        <w:t xml:space="preserve">академию для участия в учебных сборах по подготовке к прохождению профессионального отбора и последующего профессионального отбора </w:t>
      </w:r>
      <w:r w:rsidRPr="0030383A">
        <w:rPr>
          <w:rFonts w:ascii="Times New Roman" w:hAnsi="Times New Roman" w:cs="Times New Roman"/>
          <w:b/>
          <w:i/>
          <w:color w:val="auto"/>
          <w:sz w:val="28"/>
          <w:szCs w:val="28"/>
        </w:rPr>
        <w:t>независимо от получения воинской частью решения приемной комиссии академии о допуске к профессиональному отбору</w:t>
      </w:r>
      <w:r w:rsidRPr="0030383A">
        <w:rPr>
          <w:rStyle w:val="af6"/>
          <w:rFonts w:ascii="Times New Roman" w:hAnsi="Times New Roman" w:cs="Times New Roman"/>
          <w:color w:val="auto"/>
          <w:sz w:val="28"/>
          <w:szCs w:val="28"/>
        </w:rPr>
        <w:footnoteReference w:id="3"/>
      </w:r>
      <w:r w:rsidR="0030383A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30383A" w:rsidRDefault="0030383A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 1 июня года поступления поступающие на обучение по программам высшего образования;</w:t>
      </w:r>
    </w:p>
    <w:p w:rsidR="0030383A" w:rsidRPr="0030383A" w:rsidRDefault="0030383A" w:rsidP="00563A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 10 июня года поступления поступающие по программе среднего профессионального образование.</w:t>
      </w:r>
    </w:p>
    <w:p w:rsidR="0030383A" w:rsidRDefault="0030383A" w:rsidP="0030383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Военной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академии с кандидатами из числа военнослужащих, поступающих для обучения по программам </w:t>
      </w:r>
      <w:r>
        <w:rPr>
          <w:rFonts w:ascii="Times New Roman" w:hAnsi="Times New Roman" w:cs="Times New Roman"/>
          <w:color w:val="auto"/>
          <w:sz w:val="28"/>
          <w:szCs w:val="28"/>
        </w:rPr>
        <w:t>высшего образования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 1 июня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года приема проводятся 25-дневные учебные сборы, а для обучения по программам </w:t>
      </w:r>
      <w:r>
        <w:rPr>
          <w:rFonts w:ascii="Times New Roman" w:hAnsi="Times New Roman" w:cs="Times New Roman"/>
          <w:color w:val="auto"/>
          <w:sz w:val="28"/>
          <w:szCs w:val="28"/>
        </w:rPr>
        <w:t>среднего профессионального образования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</w:rPr>
        <w:t>с 10 июня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года приема проводятся 15-дневные сборы в целях подготовки военнослуж</w:t>
      </w:r>
      <w:r>
        <w:rPr>
          <w:rFonts w:ascii="Times New Roman" w:hAnsi="Times New Roman" w:cs="Times New Roman"/>
          <w:color w:val="auto"/>
          <w:sz w:val="28"/>
          <w:szCs w:val="28"/>
        </w:rPr>
        <w:t>ащих к профессиональному отбору и последующего профессионального отбора.</w:t>
      </w:r>
    </w:p>
    <w:p w:rsidR="00563A39" w:rsidRPr="001507D2" w:rsidRDefault="00563A39" w:rsidP="0030383A">
      <w:pPr>
        <w:widowControl w:val="0"/>
        <w:spacing w:before="240"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1507D2">
        <w:rPr>
          <w:rFonts w:ascii="Times New Roman" w:hAnsi="Times New Roman" w:cs="Times New Roman"/>
          <w:b/>
          <w:color w:val="auto"/>
          <w:sz w:val="28"/>
          <w:lang w:val="en-US"/>
        </w:rPr>
        <w:t>IV</w:t>
      </w:r>
      <w:r w:rsidRPr="001507D2">
        <w:rPr>
          <w:rFonts w:ascii="Times New Roman" w:hAnsi="Times New Roman" w:cs="Times New Roman"/>
          <w:b/>
          <w:color w:val="auto"/>
          <w:sz w:val="28"/>
        </w:rPr>
        <w:t>. ПОРЯДОК ПРОВЕДЕНИЯ ПРОФЕССИОНАЛЬНОГО ОТБОРА КАНДИДАТОВ, ПОСТУПАЮЩИХ В АКАДЕМИЮ ДЛЯ ОБУЧЕНИЯ КУРСАНТАМИ</w:t>
      </w:r>
    </w:p>
    <w:p w:rsidR="0030383A" w:rsidRDefault="00AE5AC0" w:rsidP="003D39B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E5AC0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Профессиональный отбор </w:t>
      </w:r>
      <w:r w:rsidR="0030383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кандидатов </w:t>
      </w:r>
      <w:r w:rsidRPr="00AE5AC0">
        <w:rPr>
          <w:rFonts w:ascii="Times New Roman" w:hAnsi="Times New Roman" w:cs="Times New Roman"/>
          <w:b/>
          <w:color w:val="auto"/>
          <w:sz w:val="28"/>
          <w:szCs w:val="28"/>
        </w:rPr>
        <w:t>проводится</w:t>
      </w:r>
      <w:r w:rsidRPr="00AE5AC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E5AC0">
        <w:rPr>
          <w:rFonts w:ascii="Times New Roman" w:hAnsi="Times New Roman" w:cs="Times New Roman"/>
          <w:b/>
          <w:color w:val="auto"/>
          <w:sz w:val="28"/>
          <w:szCs w:val="28"/>
        </w:rPr>
        <w:t>с 1 по 30 июля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года поступления</w:t>
      </w:r>
      <w:r w:rsidR="0030383A">
        <w:rPr>
          <w:rFonts w:ascii="Times New Roman" w:hAnsi="Times New Roman" w:cs="Times New Roman"/>
          <w:color w:val="auto"/>
          <w:sz w:val="28"/>
          <w:szCs w:val="28"/>
        </w:rPr>
        <w:t xml:space="preserve"> в целях определения способности кандидатов осваивать образовательные программы соответствующего уровня.</w:t>
      </w:r>
    </w:p>
    <w:p w:rsidR="00AE5AC0" w:rsidRPr="001507D2" w:rsidRDefault="0030383A" w:rsidP="003D39B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Профессиональный отбор кандидатов</w:t>
      </w:r>
      <w:r w:rsidR="00AE5AC0"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включает:</w:t>
      </w:r>
    </w:p>
    <w:p w:rsidR="00AE5AC0" w:rsidRPr="001507D2" w:rsidRDefault="00AE5AC0" w:rsidP="003D39BD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а) определение годности кандидата к поступлению </w:t>
      </w:r>
      <w:r w:rsidR="0030383A">
        <w:rPr>
          <w:rFonts w:ascii="Times New Roman" w:hAnsi="Times New Roman" w:cs="Times New Roman"/>
          <w:color w:val="auto"/>
          <w:sz w:val="28"/>
          <w:szCs w:val="28"/>
        </w:rPr>
        <w:t xml:space="preserve">в Военную академию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по состоянию здоровья;</w:t>
      </w:r>
    </w:p>
    <w:p w:rsidR="00AE5AC0" w:rsidRPr="001507D2" w:rsidRDefault="00AE5AC0" w:rsidP="003D39B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б) </w:t>
      </w:r>
      <w:r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>определения категории профессиональной пригодности кандидатов на основе их социально-психологического изучения, психологического и психофизиологического обследования;</w:t>
      </w:r>
    </w:p>
    <w:p w:rsidR="00AE5AC0" w:rsidRPr="001507D2" w:rsidRDefault="00AE5AC0" w:rsidP="003D39BD">
      <w:pPr>
        <w:widowControl w:val="0"/>
        <w:tabs>
          <w:tab w:val="left" w:pos="0"/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>в) вступительные испытания, состоящие из:</w:t>
      </w:r>
    </w:p>
    <w:p w:rsidR="003D39BD" w:rsidRDefault="003D39BD" w:rsidP="003D39B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>оценки уровня общеобразовательной подготовленности</w:t>
      </w:r>
      <w:r w:rsidRPr="001507D2">
        <w:rPr>
          <w:rStyle w:val="af6"/>
          <w:rFonts w:ascii="Times New Roman" w:hAnsi="Times New Roman" w:cs="Times New Roman"/>
          <w:snapToGrid w:val="0"/>
          <w:color w:val="auto"/>
          <w:sz w:val="28"/>
          <w:szCs w:val="28"/>
        </w:rPr>
        <w:footnoteReference w:id="4"/>
      </w:r>
      <w:r>
        <w:rPr>
          <w:rFonts w:ascii="Times New Roman" w:hAnsi="Times New Roman" w:cs="Times New Roman"/>
          <w:snapToGrid w:val="0"/>
          <w:color w:val="auto"/>
          <w:sz w:val="28"/>
          <w:szCs w:val="28"/>
        </w:rPr>
        <w:t>;</w:t>
      </w:r>
    </w:p>
    <w:p w:rsidR="003D39BD" w:rsidRDefault="003D39BD" w:rsidP="003D39B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snapToGrid w:val="0"/>
          <w:color w:val="auto"/>
          <w:sz w:val="28"/>
          <w:szCs w:val="28"/>
        </w:rPr>
        <w:t>оценки уровня физичес</w:t>
      </w:r>
      <w:r>
        <w:rPr>
          <w:rFonts w:ascii="Times New Roman" w:hAnsi="Times New Roman" w:cs="Times New Roman"/>
          <w:snapToGrid w:val="0"/>
          <w:color w:val="auto"/>
          <w:sz w:val="28"/>
          <w:szCs w:val="28"/>
        </w:rPr>
        <w:t>кой подготовленности кандидатов.</w:t>
      </w:r>
    </w:p>
    <w:p w:rsidR="00CD0FDA" w:rsidRDefault="001C12F3" w:rsidP="001C12F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После прибытия кандидата в Военную академию для прохождения профессионального отбора </w:t>
      </w:r>
      <w:r w:rsidR="00CD0FDA">
        <w:rPr>
          <w:rFonts w:ascii="Times New Roman" w:hAnsi="Times New Roman" w:cs="Times New Roman"/>
          <w:color w:val="auto"/>
          <w:sz w:val="28"/>
          <w:szCs w:val="28"/>
        </w:rPr>
        <w:t>ему доводятся под роспись следующие факты:</w:t>
      </w:r>
    </w:p>
    <w:p w:rsidR="001C12F3" w:rsidRPr="001507D2" w:rsidRDefault="00CD0FDA" w:rsidP="001C12F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1) ознакомление кандидата</w:t>
      </w:r>
      <w:r w:rsidR="001C12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C12F3" w:rsidRPr="003D39BD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1C12F3">
        <w:rPr>
          <w:rFonts w:ascii="Times New Roman" w:hAnsi="Times New Roman" w:cs="Times New Roman"/>
          <w:color w:val="auto"/>
          <w:sz w:val="28"/>
          <w:szCs w:val="28"/>
        </w:rPr>
        <w:t xml:space="preserve"> лицензией на осуществление Военной ака</w:t>
      </w:r>
      <w:r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1C12F3">
        <w:rPr>
          <w:rFonts w:ascii="Times New Roman" w:hAnsi="Times New Roman" w:cs="Times New Roman"/>
          <w:color w:val="auto"/>
          <w:sz w:val="28"/>
          <w:szCs w:val="28"/>
        </w:rPr>
        <w:t xml:space="preserve">емией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образовательной деятельности, </w:t>
      </w:r>
      <w:r w:rsidR="001C12F3" w:rsidRPr="003D39BD">
        <w:rPr>
          <w:rFonts w:ascii="Times New Roman" w:hAnsi="Times New Roman" w:cs="Times New Roman"/>
          <w:color w:val="auto"/>
          <w:sz w:val="28"/>
          <w:szCs w:val="28"/>
        </w:rPr>
        <w:t xml:space="preserve">свидетельством о государственной аккредитации </w:t>
      </w:r>
      <w:r>
        <w:rPr>
          <w:rFonts w:ascii="Times New Roman" w:hAnsi="Times New Roman" w:cs="Times New Roman"/>
          <w:color w:val="auto"/>
          <w:sz w:val="28"/>
          <w:szCs w:val="28"/>
        </w:rPr>
        <w:t>Военной академии</w:t>
      </w:r>
      <w:r w:rsidRPr="00CD0FD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D39BD">
        <w:rPr>
          <w:rFonts w:ascii="Times New Roman" w:hAnsi="Times New Roman" w:cs="Times New Roman"/>
          <w:color w:val="auto"/>
          <w:sz w:val="28"/>
          <w:szCs w:val="28"/>
        </w:rPr>
        <w:t>по выбранной специальности</w:t>
      </w:r>
      <w:r>
        <w:rPr>
          <w:rFonts w:ascii="Times New Roman" w:hAnsi="Times New Roman" w:cs="Times New Roman"/>
          <w:color w:val="auto"/>
          <w:sz w:val="28"/>
          <w:szCs w:val="28"/>
        </w:rPr>
        <w:t>, информацией о предоставляемых особых правах и преимуществах при приеме на обучение, датами завершения представления кандидатами оригинала документа об образовании и (или квалификации), правилами приема в Военную академию</w:t>
      </w:r>
      <w:r w:rsidR="00ED5A0C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ED5A0C" w:rsidRDefault="00ED5A0C" w:rsidP="00ED5A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lastRenderedPageBreak/>
        <w:t>2)</w:t>
      </w:r>
      <w:r w:rsidRPr="00ED5A0C">
        <w:rPr>
          <w:rFonts w:ascii="Times New Roman" w:hAnsi="Times New Roman" w:cs="Times New Roman"/>
          <w:color w:val="auto"/>
          <w:sz w:val="28"/>
        </w:rPr>
        <w:t xml:space="preserve"> </w:t>
      </w:r>
      <w:r w:rsidRPr="001507D2">
        <w:rPr>
          <w:rFonts w:ascii="Times New Roman" w:hAnsi="Times New Roman" w:cs="Times New Roman"/>
          <w:color w:val="auto"/>
          <w:sz w:val="28"/>
        </w:rPr>
        <w:t>согласие на обработку своих персональных данных</w:t>
      </w:r>
      <w:r w:rsidRPr="001507D2">
        <w:rPr>
          <w:rStyle w:val="af6"/>
          <w:rFonts w:ascii="Times New Roman" w:hAnsi="Times New Roman" w:cs="Times New Roman"/>
          <w:color w:val="auto"/>
          <w:sz w:val="28"/>
        </w:rPr>
        <w:footnoteReference w:id="5"/>
      </w:r>
      <w:r>
        <w:rPr>
          <w:rFonts w:ascii="Times New Roman" w:hAnsi="Times New Roman" w:cs="Times New Roman"/>
          <w:color w:val="auto"/>
          <w:sz w:val="28"/>
        </w:rPr>
        <w:t>;</w:t>
      </w:r>
    </w:p>
    <w:p w:rsidR="00ED5A0C" w:rsidRDefault="00ED5A0C" w:rsidP="00ED5A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3) ознакомление кандидата с информацией о необходимости указания достоверных сведений в заявлении о приеме на обучение в Военную академию и документах, оформляемых при приеме в Военную академию, а также предоставления подлинных документов;</w:t>
      </w:r>
    </w:p>
    <w:p w:rsidR="00ED5A0C" w:rsidRDefault="00ED5A0C" w:rsidP="00ED5A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4) отсутствие у кандидата диплома бакалавра, диплома специалиста, диплома магистра при поступлении по программам высшего образования, а при поступлени</w:t>
      </w:r>
      <w:r w:rsidR="00B327A3">
        <w:rPr>
          <w:rFonts w:ascii="Times New Roman" w:hAnsi="Times New Roman" w:cs="Times New Roman"/>
          <w:color w:val="auto"/>
          <w:sz w:val="28"/>
        </w:rPr>
        <w:t>и</w:t>
      </w:r>
      <w:r>
        <w:rPr>
          <w:rFonts w:ascii="Times New Roman" w:hAnsi="Times New Roman" w:cs="Times New Roman"/>
          <w:color w:val="auto"/>
          <w:sz w:val="28"/>
        </w:rPr>
        <w:t xml:space="preserve"> по программе среднего профессионального образования – отсутствие </w:t>
      </w:r>
      <w:r w:rsidR="00B327A3">
        <w:rPr>
          <w:rFonts w:ascii="Times New Roman" w:hAnsi="Times New Roman" w:cs="Times New Roman"/>
          <w:color w:val="auto"/>
          <w:sz w:val="28"/>
        </w:rPr>
        <w:t xml:space="preserve">у кандидата </w:t>
      </w:r>
      <w:r>
        <w:rPr>
          <w:rFonts w:ascii="Times New Roman" w:hAnsi="Times New Roman" w:cs="Times New Roman"/>
          <w:color w:val="auto"/>
          <w:sz w:val="28"/>
        </w:rPr>
        <w:t>диплома</w:t>
      </w:r>
      <w:r w:rsidR="00B327A3">
        <w:rPr>
          <w:rFonts w:ascii="Times New Roman" w:hAnsi="Times New Roman" w:cs="Times New Roman"/>
          <w:color w:val="auto"/>
          <w:sz w:val="28"/>
        </w:rPr>
        <w:t xml:space="preserve"> о среднем профессиональном образовании</w:t>
      </w:r>
      <w:r>
        <w:rPr>
          <w:rFonts w:ascii="Times New Roman" w:hAnsi="Times New Roman" w:cs="Times New Roman"/>
          <w:color w:val="auto"/>
          <w:sz w:val="28"/>
        </w:rPr>
        <w:t>;</w:t>
      </w:r>
    </w:p>
    <w:p w:rsidR="00ED5A0C" w:rsidRDefault="00ED5A0C" w:rsidP="00ED5A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5) подтверждение одновременной подачи заявлений о приеме не более чем в пять вузов, включая Военную академию, в которую подается заявление, а также подтверждение наименования военной специальности (специализации) подготовки, по которой кандидат желает обучаться в соответствии с избранной им специальностью подготовки при поступлении в Военную академию;</w:t>
      </w:r>
    </w:p>
    <w:p w:rsidR="00ED5A0C" w:rsidRPr="001507D2" w:rsidRDefault="00ED5A0C" w:rsidP="00ED5A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6) подтверждение подачи заявления о приеме на основании соответствующего особого права только в Военную академию;</w:t>
      </w:r>
    </w:p>
    <w:p w:rsidR="001C12F3" w:rsidRPr="001507D2" w:rsidRDefault="00B327A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 xml:space="preserve">7) </w:t>
      </w:r>
      <w:r w:rsidR="001C12F3" w:rsidRPr="001507D2">
        <w:rPr>
          <w:rFonts w:ascii="Times New Roman" w:hAnsi="Times New Roman" w:cs="Times New Roman"/>
          <w:color w:val="auto"/>
          <w:sz w:val="28"/>
        </w:rPr>
        <w:t>сведения о сдаче ЕГЭ и его результатах или о месте сдачи ЕГЭ в дополнительные сроки проведения ЕГЭ;</w:t>
      </w:r>
    </w:p>
    <w:p w:rsidR="001C12F3" w:rsidRPr="001507D2" w:rsidRDefault="00B327A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 xml:space="preserve">8) </w:t>
      </w:r>
      <w:r w:rsidR="001C12F3" w:rsidRPr="001507D2">
        <w:rPr>
          <w:rFonts w:ascii="Times New Roman" w:hAnsi="Times New Roman" w:cs="Times New Roman"/>
          <w:color w:val="auto"/>
          <w:sz w:val="28"/>
        </w:rPr>
        <w:t>какие результаты ЕГЭ и по каким общеобразовательным предметам использует кандидат при наличии у него нескольких результатов ЕГЭ, срок действия которых не истек;</w:t>
      </w:r>
    </w:p>
    <w:p w:rsidR="001C12F3" w:rsidRPr="001507D2" w:rsidRDefault="00B327A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 xml:space="preserve">9) </w:t>
      </w:r>
      <w:r w:rsidR="001C12F3" w:rsidRPr="001507D2">
        <w:rPr>
          <w:rFonts w:ascii="Times New Roman" w:hAnsi="Times New Roman" w:cs="Times New Roman"/>
          <w:color w:val="auto"/>
          <w:sz w:val="28"/>
        </w:rPr>
        <w:t>ознакомление</w:t>
      </w:r>
      <w:r>
        <w:rPr>
          <w:rFonts w:ascii="Times New Roman" w:hAnsi="Times New Roman" w:cs="Times New Roman"/>
          <w:color w:val="auto"/>
          <w:sz w:val="28"/>
        </w:rPr>
        <w:t xml:space="preserve"> кандидата</w:t>
      </w:r>
      <w:r w:rsidR="001C12F3" w:rsidRPr="001507D2">
        <w:rPr>
          <w:rFonts w:ascii="Times New Roman" w:hAnsi="Times New Roman" w:cs="Times New Roman"/>
          <w:color w:val="auto"/>
          <w:sz w:val="28"/>
        </w:rPr>
        <w:t xml:space="preserve"> с порядком и правилами рассмотрения приемной комиссией обращений, заявлений, жалоб кандидатов и их родителей (законных представителей);</w:t>
      </w:r>
    </w:p>
    <w:p w:rsidR="001C12F3" w:rsidRDefault="00B327A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 xml:space="preserve">10) </w:t>
      </w:r>
      <w:r w:rsidR="001C12F3" w:rsidRPr="001507D2">
        <w:rPr>
          <w:rFonts w:ascii="Times New Roman" w:hAnsi="Times New Roman" w:cs="Times New Roman"/>
          <w:color w:val="auto"/>
          <w:sz w:val="28"/>
        </w:rPr>
        <w:t xml:space="preserve">ознакомление </w:t>
      </w:r>
      <w:r>
        <w:rPr>
          <w:rFonts w:ascii="Times New Roman" w:hAnsi="Times New Roman" w:cs="Times New Roman"/>
          <w:color w:val="auto"/>
          <w:sz w:val="28"/>
        </w:rPr>
        <w:t>кандидата о запрете использования устройств с расширенными мультимедийными возможностями на территории Военной академии.</w:t>
      </w:r>
    </w:p>
    <w:p w:rsidR="00ED5A0C" w:rsidRPr="001507D2" w:rsidRDefault="00ED5A0C" w:rsidP="00ED5A0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>Факт ознакомления кандидата фиксируется в документах приемной комиссии и заверяется личной подписью кандидата.</w:t>
      </w:r>
    </w:p>
    <w:p w:rsidR="001C12F3" w:rsidRPr="001507D2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t xml:space="preserve">Представитель приемной комиссии </w:t>
      </w:r>
      <w:r>
        <w:rPr>
          <w:rFonts w:ascii="Times New Roman" w:hAnsi="Times New Roman" w:cs="Times New Roman"/>
          <w:color w:val="auto"/>
          <w:sz w:val="28"/>
        </w:rPr>
        <w:t xml:space="preserve">Военной </w:t>
      </w:r>
      <w:r w:rsidRPr="001507D2">
        <w:rPr>
          <w:rFonts w:ascii="Times New Roman" w:hAnsi="Times New Roman" w:cs="Times New Roman"/>
          <w:color w:val="auto"/>
          <w:sz w:val="28"/>
        </w:rPr>
        <w:t>академии выдает кандидату расписку о приеме документов.</w:t>
      </w:r>
    </w:p>
    <w:p w:rsidR="001C12F3" w:rsidRPr="001507D2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t>Приемная комиссия имеет право осуществлять проверку документов об образовании, представляемых кандидатом, а также контроль достоверности сведений об участии кандидатов в ЕГЭ и о результатах ЕГЭ. В целях подтверждения достоверности иных документов, представляемых кандидатом, приемная комиссия вправе обращаться в государственные (муниципальные) органы и организации.</w:t>
      </w:r>
    </w:p>
    <w:p w:rsidR="001C12F3" w:rsidRPr="001507D2" w:rsidRDefault="001C12F3" w:rsidP="001C12F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t>Поданные документы возвращаются одним из следующих способов:</w:t>
      </w:r>
    </w:p>
    <w:p w:rsidR="001C12F3" w:rsidRPr="001507D2" w:rsidRDefault="001C12F3" w:rsidP="001C12F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t>а) если в заявлении об отзыве документов указано на необходимость передачи поданных документов лицу, документы которого отозваны, или доверенному лицу, комплект поданных документов передается указанному лицу. Указанное лицо имеет право получить указанные документы:</w:t>
      </w:r>
    </w:p>
    <w:p w:rsidR="001C12F3" w:rsidRPr="001507D2" w:rsidRDefault="001C12F3" w:rsidP="001C12F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t xml:space="preserve">до конца текущего рабочего дня </w:t>
      </w:r>
      <w:r>
        <w:rPr>
          <w:rFonts w:ascii="Times New Roman" w:hAnsi="Times New Roman" w:cs="Times New Roman"/>
          <w:color w:val="auto"/>
          <w:sz w:val="28"/>
        </w:rPr>
        <w:t>–</w:t>
      </w:r>
      <w:r w:rsidRPr="001507D2">
        <w:rPr>
          <w:rFonts w:ascii="Times New Roman" w:hAnsi="Times New Roman" w:cs="Times New Roman"/>
          <w:color w:val="auto"/>
          <w:sz w:val="28"/>
        </w:rPr>
        <w:t xml:space="preserve"> в случае подачи заявления об отзыве документов не позднее чем за 2 часа до конца рабочего дня;</w:t>
      </w:r>
    </w:p>
    <w:p w:rsidR="001C12F3" w:rsidRPr="001507D2" w:rsidRDefault="001C12F3" w:rsidP="001C12F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lastRenderedPageBreak/>
        <w:t xml:space="preserve">в течение первых двух часов следующего рабочего дня </w:t>
      </w:r>
      <w:r>
        <w:rPr>
          <w:rFonts w:ascii="Times New Roman" w:hAnsi="Times New Roman" w:cs="Times New Roman"/>
          <w:color w:val="auto"/>
          <w:sz w:val="28"/>
        </w:rPr>
        <w:t>–</w:t>
      </w:r>
      <w:r w:rsidRPr="001507D2">
        <w:rPr>
          <w:rFonts w:ascii="Times New Roman" w:hAnsi="Times New Roman" w:cs="Times New Roman"/>
          <w:color w:val="auto"/>
          <w:sz w:val="28"/>
        </w:rPr>
        <w:t xml:space="preserve"> в случае подачи заявления об отзыве документов менее чем за 2 часа до конца рабочего дня;</w:t>
      </w:r>
    </w:p>
    <w:p w:rsidR="001C12F3" w:rsidRPr="001507D2" w:rsidRDefault="001C12F3" w:rsidP="001C12F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t>б) если в заявлении указано на необходимость направления поданных документов через операторов почтовой связи общего пользования, возврат поданных документов осуществляется только</w:t>
      </w:r>
      <w:r>
        <w:rPr>
          <w:rFonts w:ascii="Times New Roman" w:hAnsi="Times New Roman" w:cs="Times New Roman"/>
          <w:color w:val="auto"/>
          <w:sz w:val="28"/>
        </w:rPr>
        <w:t xml:space="preserve"> в части оригиналов документов.</w:t>
      </w:r>
    </w:p>
    <w:p w:rsidR="001C12F3" w:rsidRPr="001507D2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t xml:space="preserve">Для проведения профессионального отбора из кандидатов формируются экзаменационные группы по 25-30 человек. Экзаменационные группы формируются отдельно из кандидатов, изъявивших желание поступать в </w:t>
      </w:r>
      <w:r w:rsidR="009E75E4">
        <w:rPr>
          <w:rFonts w:ascii="Times New Roman" w:hAnsi="Times New Roman" w:cs="Times New Roman"/>
          <w:color w:val="auto"/>
          <w:sz w:val="28"/>
        </w:rPr>
        <w:t xml:space="preserve">Военную </w:t>
      </w:r>
      <w:r w:rsidRPr="001507D2">
        <w:rPr>
          <w:rFonts w:ascii="Times New Roman" w:hAnsi="Times New Roman" w:cs="Times New Roman"/>
          <w:color w:val="auto"/>
          <w:sz w:val="28"/>
        </w:rPr>
        <w:t xml:space="preserve">академию для обучения по программам </w:t>
      </w:r>
      <w:r>
        <w:rPr>
          <w:rFonts w:ascii="Times New Roman" w:hAnsi="Times New Roman" w:cs="Times New Roman"/>
          <w:color w:val="auto"/>
          <w:sz w:val="28"/>
        </w:rPr>
        <w:t>высшего образования и среднего профессионального образования</w:t>
      </w:r>
      <w:r w:rsidRPr="001507D2">
        <w:rPr>
          <w:rFonts w:ascii="Times New Roman" w:hAnsi="Times New Roman" w:cs="Times New Roman"/>
          <w:color w:val="auto"/>
          <w:sz w:val="28"/>
        </w:rPr>
        <w:t>. По результатам профессионального отбора на экзаменационную группу составляются ведомости</w:t>
      </w:r>
      <w:r w:rsidR="009E75E4">
        <w:rPr>
          <w:rFonts w:ascii="Times New Roman" w:hAnsi="Times New Roman" w:cs="Times New Roman"/>
          <w:color w:val="auto"/>
          <w:sz w:val="28"/>
        </w:rPr>
        <w:t xml:space="preserve"> результатов проведения элемента профессионального отбора</w:t>
      </w:r>
      <w:r w:rsidRPr="001507D2">
        <w:rPr>
          <w:rFonts w:ascii="Times New Roman" w:hAnsi="Times New Roman" w:cs="Times New Roman"/>
          <w:color w:val="auto"/>
          <w:sz w:val="28"/>
        </w:rPr>
        <w:t>.</w:t>
      </w:r>
    </w:p>
    <w:p w:rsidR="001C12F3" w:rsidRPr="001507D2" w:rsidRDefault="009E75E4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Р</w:t>
      </w:r>
      <w:r w:rsidRPr="001507D2">
        <w:rPr>
          <w:rFonts w:ascii="Times New Roman" w:hAnsi="Times New Roman" w:cs="Times New Roman"/>
          <w:color w:val="auto"/>
          <w:sz w:val="28"/>
        </w:rPr>
        <w:t xml:space="preserve">езультаты прохождения кандидатом </w:t>
      </w:r>
      <w:r>
        <w:rPr>
          <w:rFonts w:ascii="Times New Roman" w:hAnsi="Times New Roman" w:cs="Times New Roman"/>
          <w:color w:val="auto"/>
          <w:sz w:val="28"/>
        </w:rPr>
        <w:t xml:space="preserve">элементов </w:t>
      </w:r>
      <w:r w:rsidRPr="001507D2">
        <w:rPr>
          <w:rFonts w:ascii="Times New Roman" w:hAnsi="Times New Roman" w:cs="Times New Roman"/>
          <w:color w:val="auto"/>
          <w:sz w:val="28"/>
        </w:rPr>
        <w:t xml:space="preserve">профессионального отбора </w:t>
      </w:r>
      <w:r>
        <w:rPr>
          <w:rFonts w:ascii="Times New Roman" w:hAnsi="Times New Roman" w:cs="Times New Roman"/>
          <w:color w:val="auto"/>
          <w:sz w:val="28"/>
        </w:rPr>
        <w:t>п</w:t>
      </w:r>
      <w:r w:rsidR="001C12F3" w:rsidRPr="001507D2">
        <w:rPr>
          <w:rFonts w:ascii="Times New Roman" w:hAnsi="Times New Roman" w:cs="Times New Roman"/>
          <w:color w:val="auto"/>
          <w:sz w:val="28"/>
        </w:rPr>
        <w:t>риемная комиссия доводит до кандидатов и (или) их родителей (законных представителей)</w:t>
      </w:r>
      <w:r>
        <w:rPr>
          <w:rFonts w:ascii="Times New Roman" w:hAnsi="Times New Roman" w:cs="Times New Roman"/>
          <w:color w:val="auto"/>
          <w:sz w:val="28"/>
        </w:rPr>
        <w:t xml:space="preserve"> по</w:t>
      </w:r>
      <w:r w:rsidR="001C12F3" w:rsidRPr="001507D2">
        <w:rPr>
          <w:rFonts w:ascii="Times New Roman" w:hAnsi="Times New Roman" w:cs="Times New Roman"/>
          <w:color w:val="auto"/>
          <w:sz w:val="28"/>
        </w:rPr>
        <w:t>:</w:t>
      </w:r>
    </w:p>
    <w:p w:rsidR="001C12F3" w:rsidRPr="001507D2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t>определению годности кандидатов к поступлению по состоянию здоровья – не позднее одного дня после вынесения военно-врачебной подкомиссией приемной комиссии</w:t>
      </w:r>
      <w:r w:rsidR="009E75E4">
        <w:rPr>
          <w:rFonts w:ascii="Times New Roman" w:hAnsi="Times New Roman" w:cs="Times New Roman"/>
          <w:color w:val="auto"/>
          <w:sz w:val="28"/>
        </w:rPr>
        <w:t xml:space="preserve"> Военной</w:t>
      </w:r>
      <w:r w:rsidRPr="001507D2">
        <w:rPr>
          <w:rFonts w:ascii="Times New Roman" w:hAnsi="Times New Roman" w:cs="Times New Roman"/>
          <w:color w:val="auto"/>
          <w:sz w:val="28"/>
        </w:rPr>
        <w:t xml:space="preserve"> академии заключения о состоянии здоровья кандидата;</w:t>
      </w:r>
    </w:p>
    <w:p w:rsidR="001C12F3" w:rsidRPr="001507D2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t>определению категории профессиональной пригодности кандидата – не позднее одного дня до окончания профессионального отбора;</w:t>
      </w:r>
    </w:p>
    <w:p w:rsidR="001C12F3" w:rsidRPr="001507D2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t>уровню физической подготовленности кандидатов – не позднее одного дня после проведения вступительного испытания;</w:t>
      </w:r>
    </w:p>
    <w:p w:rsidR="001C12F3" w:rsidRPr="001507D2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t xml:space="preserve">оценке уровня общеобразовательной подготовленности </w:t>
      </w:r>
      <w:r>
        <w:rPr>
          <w:rFonts w:ascii="Times New Roman" w:hAnsi="Times New Roman" w:cs="Times New Roman"/>
          <w:color w:val="auto"/>
          <w:sz w:val="28"/>
        </w:rPr>
        <w:br/>
      </w:r>
      <w:r w:rsidRPr="001507D2">
        <w:rPr>
          <w:rFonts w:ascii="Times New Roman" w:hAnsi="Times New Roman" w:cs="Times New Roman"/>
          <w:color w:val="auto"/>
          <w:sz w:val="28"/>
        </w:rPr>
        <w:t>кандидатов – не позднее одного дня после получения (подтверждения) приемной комиссией результатов ЕГЭ и не позднее второго дня после вступительного испытания, проводимого</w:t>
      </w:r>
      <w:r>
        <w:rPr>
          <w:rFonts w:ascii="Times New Roman" w:hAnsi="Times New Roman" w:cs="Times New Roman"/>
          <w:color w:val="auto"/>
          <w:sz w:val="28"/>
        </w:rPr>
        <w:t xml:space="preserve"> Военной</w:t>
      </w:r>
      <w:r w:rsidRPr="001507D2">
        <w:rPr>
          <w:rFonts w:ascii="Times New Roman" w:hAnsi="Times New Roman" w:cs="Times New Roman"/>
          <w:color w:val="auto"/>
          <w:sz w:val="28"/>
        </w:rPr>
        <w:t xml:space="preserve"> академией самостоятельно;</w:t>
      </w:r>
    </w:p>
    <w:p w:rsidR="001C12F3" w:rsidRPr="001507D2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t xml:space="preserve">конкурсу (конкурсный список кандидатов на зачисление в </w:t>
      </w:r>
      <w:r>
        <w:rPr>
          <w:rFonts w:ascii="Times New Roman" w:hAnsi="Times New Roman" w:cs="Times New Roman"/>
          <w:color w:val="auto"/>
          <w:sz w:val="28"/>
        </w:rPr>
        <w:t xml:space="preserve">Военную </w:t>
      </w:r>
      <w:r w:rsidRPr="001507D2">
        <w:rPr>
          <w:rFonts w:ascii="Times New Roman" w:hAnsi="Times New Roman" w:cs="Times New Roman"/>
          <w:color w:val="auto"/>
          <w:sz w:val="28"/>
        </w:rPr>
        <w:t xml:space="preserve">академию по специальности, на которую кандидат поступал) – не позднее одного дня после заседания приемной комиссии о зачислении в </w:t>
      </w:r>
      <w:r>
        <w:rPr>
          <w:rFonts w:ascii="Times New Roman" w:hAnsi="Times New Roman" w:cs="Times New Roman"/>
          <w:color w:val="auto"/>
          <w:sz w:val="28"/>
        </w:rPr>
        <w:t xml:space="preserve">Военную </w:t>
      </w:r>
      <w:r w:rsidRPr="001507D2">
        <w:rPr>
          <w:rFonts w:ascii="Times New Roman" w:hAnsi="Times New Roman" w:cs="Times New Roman"/>
          <w:color w:val="auto"/>
          <w:sz w:val="28"/>
        </w:rPr>
        <w:t>академию.</w:t>
      </w:r>
    </w:p>
    <w:p w:rsidR="001C12F3" w:rsidRPr="001507D2" w:rsidRDefault="001C12F3" w:rsidP="001C12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1507D2">
        <w:rPr>
          <w:rFonts w:ascii="Times New Roman" w:hAnsi="Times New Roman" w:cs="Times New Roman"/>
          <w:color w:val="auto"/>
          <w:sz w:val="28"/>
        </w:rPr>
        <w:t xml:space="preserve">Прием в </w:t>
      </w:r>
      <w:r>
        <w:rPr>
          <w:rFonts w:ascii="Times New Roman" w:hAnsi="Times New Roman" w:cs="Times New Roman"/>
          <w:color w:val="auto"/>
          <w:sz w:val="28"/>
        </w:rPr>
        <w:t xml:space="preserve">Военную </w:t>
      </w:r>
      <w:r w:rsidRPr="001507D2">
        <w:rPr>
          <w:rFonts w:ascii="Times New Roman" w:hAnsi="Times New Roman" w:cs="Times New Roman"/>
          <w:color w:val="auto"/>
          <w:sz w:val="28"/>
        </w:rPr>
        <w:t xml:space="preserve">академию </w:t>
      </w:r>
      <w:r w:rsidR="009E75E4" w:rsidRPr="001507D2">
        <w:rPr>
          <w:rFonts w:ascii="Times New Roman" w:hAnsi="Times New Roman" w:cs="Times New Roman"/>
          <w:color w:val="auto"/>
          <w:sz w:val="28"/>
        </w:rPr>
        <w:t xml:space="preserve">на 1 курс </w:t>
      </w:r>
      <w:r w:rsidRPr="001507D2">
        <w:rPr>
          <w:rFonts w:ascii="Times New Roman" w:hAnsi="Times New Roman" w:cs="Times New Roman"/>
          <w:color w:val="auto"/>
          <w:sz w:val="28"/>
        </w:rPr>
        <w:t>осуществляется на конкурсной основе, обеспечивающей зачисление на обучение курсантами наиболее способных и подготовленных к освоению образовательных программ, а также наиболее соответствующих требованиям, предъявляемым к профессиональной пригодности, кандидатов.</w:t>
      </w:r>
    </w:p>
    <w:p w:rsidR="001C12F3" w:rsidRDefault="001C12F3" w:rsidP="001C12F3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</w:pPr>
    </w:p>
    <w:p w:rsidR="00262BF7" w:rsidRPr="005024ED" w:rsidRDefault="00262BF7" w:rsidP="00262BF7">
      <w:pPr>
        <w:spacing w:line="228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24ED">
        <w:rPr>
          <w:rFonts w:ascii="Times New Roman" w:hAnsi="Times New Roman" w:cs="Times New Roman"/>
          <w:b/>
          <w:i/>
          <w:sz w:val="28"/>
          <w:szCs w:val="28"/>
        </w:rPr>
        <w:t>Порядок определения годности кандидатов к поступлению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Военную академию</w:t>
      </w:r>
      <w:r w:rsidRPr="005024ED">
        <w:rPr>
          <w:rFonts w:ascii="Times New Roman" w:hAnsi="Times New Roman" w:cs="Times New Roman"/>
          <w:b/>
          <w:i/>
          <w:sz w:val="28"/>
          <w:szCs w:val="28"/>
        </w:rPr>
        <w:t xml:space="preserve"> по состо</w:t>
      </w:r>
      <w:r w:rsidRPr="005024ED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5024ED">
        <w:rPr>
          <w:rFonts w:ascii="Times New Roman" w:hAnsi="Times New Roman" w:cs="Times New Roman"/>
          <w:b/>
          <w:i/>
          <w:sz w:val="28"/>
          <w:szCs w:val="28"/>
        </w:rPr>
        <w:t>нию здоровья</w:t>
      </w:r>
    </w:p>
    <w:p w:rsidR="00262BF7" w:rsidRPr="005024ED" w:rsidRDefault="00262BF7" w:rsidP="00262BF7">
      <w:pPr>
        <w:spacing w:after="0" w:line="228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Годность кандидатов к поступлению на обучение определяется на основании требований к состоянию здоровья, предъявляемые к гражданам, проходящим военную службу, не имеющим офицерских званий, и гражданам, не проходящим военную службу, при определении их годности к обучению в военно-учебных заведениях.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Граждане, поступающие в военно-учебные заведения, проходят предварительное медицинское освидетельствование и окончательное </w:t>
      </w: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медицинское освидетельствование (освидетельствование) в целях определения годности к военной службе, годности к поступлению в конкретное военно-учебное заведение по конкретному профилю обучения.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Предварительное освидетельствование граждан, не проходящих военную службу и поступающих в военно-учебные заведения, проводится по направлению председателя (заместителя) призывной комиссии; а граждан, проходящих военную службу и поступающих в военно-учебные заведения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–</w:t>
      </w: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командира воинской части (от командира отдельного батальона, ему равному и выше), руководителя организации Вооруженных Сил.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Предварительное освидетельствование граждан, не проходящих военную службу и поступающих в военно-учебные заведения, проводится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военно-врачебной комиссией (</w:t>
      </w: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ВВК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)</w:t>
      </w: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военного комиссариата субъекта Российской Федерации.</w:t>
      </w:r>
    </w:p>
    <w:p w:rsidR="00262BF7" w:rsidRDefault="00262BF7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Предварительное освидетельствование военнослужащих, поступающих в военно-учебные заведения, проводится ВВК военно-медицинских организаций.</w:t>
      </w:r>
    </w:p>
    <w:p w:rsidR="00262BF7" w:rsidRPr="001507D2" w:rsidRDefault="00262BF7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Окончательное медицинское освидетельствование граждан проводится ВВК военно-учебных заведений.</w:t>
      </w:r>
    </w:p>
    <w:p w:rsidR="00262BF7" w:rsidRPr="001507D2" w:rsidRDefault="00262BF7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Отделом военного комиссариата до предварительного освидетельствования граждан, не проходящих военную службу и поступающих в военно-учебные заведения, оформляются карты медицинского освидетельствования гражданина, поступающего в военно-учебное заведение и запрашиваются из медицинских организаций независимо от их организационно-правовых форм сведения об указанных гражданах, характеризующие состояние их здоровья, в том числе о гражданах, состоящих на учете (наблюдении) по поводу психических расстройств, наркомании, алкоголизма, токсикомании, злоупотребления наркотическими средствами и другими токсическими веществами, инфицирования вирусом иммунодефицита человека, состоящих на диспансерном наблюдении по поводу других заболеваний, с указанием диагноза и даты постановки на учет (наблюдение), медицинские карты амбулаторных больных и при необходимости другие медицинские документы (медицинские карты стационарных больных, истории болезни, рентгенограммы, протоколы специальных методов исследования и другие медицинские документы), сведения о наличии (отсутствии) инвалидности, а также иные сведения, необходимые для проведения освидетельствования граждан.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 воинской части (организации Вооруженных Сил) на военнослужащих, поступающих в военно-учебное заведение, начальником медицинской службы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воинской</w:t>
      </w: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части (врачом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воинской </w:t>
      </w: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части, организации) оформляется карта медицинского освидетельствования гражданина, поступающего в военно-учебное заведение.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медицинской книжке военнослужащего</w:t>
      </w: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, направляемого на предварительное освидетельствование или окончательное освидетельствование,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должны быть отражены результаты углубленных и контрольных медицинских обследований</w:t>
      </w: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обращения за медицинской помощью.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До начала предварительного освидетельствования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граждане, не проходящие военную службу и поступающие в военно-учебные заведения,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проходят</w:t>
      </w: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в медицинских организациях государственной и муниципальной систем здравоохранения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обязательные диагностические исследования</w:t>
      </w: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:</w:t>
      </w:r>
    </w:p>
    <w:p w:rsidR="00262BF7" w:rsidRPr="00EC2781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флюорография (рентгенография) легких в 2 проекциях (если она не проводилась или если в медицинских документах отсутствуют сведения о </w:t>
      </w:r>
      <w:r w:rsidRPr="00EC2781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данном исследовании в течение последних 6 месяцев) </w:t>
      </w:r>
      <w:r w:rsidRPr="00EC2781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с обязательным представлением при освидетельствовании флюорограмм</w:t>
      </w:r>
      <w:r w:rsidRPr="00EC2781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EC2781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(рентгенограмм);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рентгенография придаточных пазух носа;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общий (клинический) анализ крови;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общий анализ мочи;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электрокардиография в покое и с физическими упражнениями;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исследование на наркотические средства;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исследование крови на антитела к вирусу иммунодефицита человека, маркеры гепатита «B» и «C», серологические реакции на сифилис.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Военнослужащим,</w:t>
      </w: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поступающим в военно-учебные заведения,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кроме обязательны</w:t>
      </w:r>
      <w:r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х диагностических исследований,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проводятся дополнительные обязат</w:t>
      </w:r>
      <w:r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ельные медицинские исследования</w:t>
      </w: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 окончательном освидетельствовании граждан, поступающих в военно-учебные заведения, по медицинским показаниям могут проводиться диагностические исследования (в том числе повторно), указанные выше.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Предварительное и окончательное освидетельствование граждан, поступающих в военно-учебные заведения,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проводят врачи-специалисты ВВК</w:t>
      </w: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: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врач-хирург;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врач-терапевт;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врач-невролог;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врач-психиатр;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врач-офтальмолог;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врач-оториноларинголог;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врач-стоматолог;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врач-дерматовенеролог и при необходимости - врачи других специальностей.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Врач-специалист по результатам предварительного и окончательного освидетельствования гражданина, поступающего в военно-учебное заведение, выносит заключение о годности или негодности к поступлению в конкретное военно-учебное заведение.</w:t>
      </w:r>
    </w:p>
    <w:p w:rsidR="00262BF7" w:rsidRPr="005024ED" w:rsidRDefault="00262BF7" w:rsidP="00262BF7">
      <w:pPr>
        <w:pStyle w:val="ConsNormal"/>
        <w:widowControl/>
        <w:spacing w:line="22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4ED">
        <w:rPr>
          <w:rFonts w:ascii="Times New Roman" w:hAnsi="Times New Roman" w:cs="Times New Roman"/>
          <w:color w:val="000000"/>
          <w:sz w:val="28"/>
          <w:szCs w:val="28"/>
        </w:rPr>
        <w:t>По результатам медицинского освидетельствования ВВК выносит сл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>дующие заключения:</w:t>
      </w:r>
    </w:p>
    <w:p w:rsidR="00262BF7" w:rsidRPr="005024ED" w:rsidRDefault="00262BF7" w:rsidP="00262BF7">
      <w:pPr>
        <w:spacing w:line="22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4ED">
        <w:rPr>
          <w:rFonts w:ascii="Times New Roman" w:hAnsi="Times New Roman" w:cs="Times New Roman"/>
          <w:color w:val="000000"/>
          <w:sz w:val="28"/>
          <w:szCs w:val="28"/>
        </w:rPr>
        <w:t xml:space="preserve">а) годен к военной службе, годен к поступлению в </w:t>
      </w:r>
      <w:r w:rsidRPr="005024ED">
        <w:rPr>
          <w:rFonts w:ascii="Times New Roman" w:hAnsi="Times New Roman" w:cs="Times New Roman"/>
          <w:sz w:val="28"/>
          <w:szCs w:val="28"/>
        </w:rPr>
        <w:t>вуз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62BF7" w:rsidRPr="005024ED" w:rsidRDefault="00262BF7" w:rsidP="00262BF7">
      <w:pPr>
        <w:spacing w:line="22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4ED">
        <w:rPr>
          <w:rFonts w:ascii="Times New Roman" w:hAnsi="Times New Roman" w:cs="Times New Roman"/>
          <w:color w:val="000000"/>
          <w:sz w:val="28"/>
          <w:szCs w:val="28"/>
        </w:rPr>
        <w:t xml:space="preserve">б) годен к военной службе, не годен к поступлению в </w:t>
      </w:r>
      <w:r w:rsidRPr="005024ED">
        <w:rPr>
          <w:rFonts w:ascii="Times New Roman" w:hAnsi="Times New Roman" w:cs="Times New Roman"/>
          <w:sz w:val="28"/>
          <w:szCs w:val="28"/>
        </w:rPr>
        <w:t>вуз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62BF7" w:rsidRPr="005024ED" w:rsidRDefault="00262BF7" w:rsidP="00262BF7">
      <w:pPr>
        <w:spacing w:line="22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4ED">
        <w:rPr>
          <w:rFonts w:ascii="Times New Roman" w:hAnsi="Times New Roman" w:cs="Times New Roman"/>
          <w:color w:val="000000"/>
          <w:sz w:val="28"/>
          <w:szCs w:val="28"/>
        </w:rPr>
        <w:t xml:space="preserve">в) годен к военной службе с незначительными ограничениями, годен к </w:t>
      </w:r>
      <w:r w:rsidRPr="005024ED">
        <w:rPr>
          <w:rFonts w:ascii="Times New Roman" w:hAnsi="Times New Roman" w:cs="Times New Roman"/>
          <w:sz w:val="28"/>
          <w:szCs w:val="28"/>
        </w:rPr>
        <w:t>поступл</w:t>
      </w:r>
      <w:r w:rsidRPr="005024ED">
        <w:rPr>
          <w:rFonts w:ascii="Times New Roman" w:hAnsi="Times New Roman" w:cs="Times New Roman"/>
          <w:sz w:val="28"/>
          <w:szCs w:val="28"/>
        </w:rPr>
        <w:t>е</w:t>
      </w:r>
      <w:r w:rsidRPr="005024ED">
        <w:rPr>
          <w:rFonts w:ascii="Times New Roman" w:hAnsi="Times New Roman" w:cs="Times New Roman"/>
          <w:sz w:val="28"/>
          <w:szCs w:val="28"/>
        </w:rPr>
        <w:t>нию в вуз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62BF7" w:rsidRPr="005024ED" w:rsidRDefault="00262BF7" w:rsidP="00262BF7">
      <w:pPr>
        <w:spacing w:line="226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4ED">
        <w:rPr>
          <w:rFonts w:ascii="Times New Roman" w:hAnsi="Times New Roman" w:cs="Times New Roman"/>
          <w:color w:val="000000"/>
          <w:sz w:val="28"/>
          <w:szCs w:val="28"/>
        </w:rPr>
        <w:t>г) годен к военной службе с незначительными ограничениями, не годен к п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 xml:space="preserve">ступлению в </w:t>
      </w:r>
      <w:r w:rsidRPr="005024ED">
        <w:rPr>
          <w:rFonts w:ascii="Times New Roman" w:hAnsi="Times New Roman" w:cs="Times New Roman"/>
          <w:sz w:val="28"/>
          <w:szCs w:val="28"/>
        </w:rPr>
        <w:t>вуз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62BF7" w:rsidRPr="005024ED" w:rsidRDefault="00262BF7" w:rsidP="00262BF7">
      <w:pPr>
        <w:spacing w:line="228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4ED">
        <w:rPr>
          <w:rFonts w:ascii="Times New Roman" w:hAnsi="Times New Roman" w:cs="Times New Roman"/>
          <w:color w:val="000000"/>
          <w:sz w:val="28"/>
          <w:szCs w:val="28"/>
        </w:rPr>
        <w:t>д) временно не годен к военной службе, не годен к п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 xml:space="preserve">ступлению в </w:t>
      </w:r>
      <w:r w:rsidRPr="005024ED">
        <w:rPr>
          <w:rFonts w:ascii="Times New Roman" w:hAnsi="Times New Roman" w:cs="Times New Roman"/>
          <w:sz w:val="28"/>
          <w:szCs w:val="28"/>
        </w:rPr>
        <w:t>вуз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62BF7" w:rsidRPr="005024ED" w:rsidRDefault="00262BF7" w:rsidP="00262BF7">
      <w:pPr>
        <w:spacing w:line="228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4ED">
        <w:rPr>
          <w:rFonts w:ascii="Times New Roman" w:hAnsi="Times New Roman" w:cs="Times New Roman"/>
          <w:color w:val="000000"/>
          <w:sz w:val="28"/>
          <w:szCs w:val="28"/>
        </w:rPr>
        <w:t xml:space="preserve">е) не годен к поступлению </w:t>
      </w:r>
      <w:r w:rsidRPr="005024ED">
        <w:rPr>
          <w:rFonts w:ascii="Times New Roman" w:hAnsi="Times New Roman" w:cs="Times New Roman"/>
          <w:sz w:val="28"/>
          <w:szCs w:val="28"/>
        </w:rPr>
        <w:t>в вуз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>, нуждается в обслед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 xml:space="preserve">вании и освидетельствовании по месту прохождения военной службы (месту воинского учета) для определения категории годности к военной службе (заключение выносится при выявлении заболевания, при котором 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расписанием болезней предусмотрена ограниченная годность к военной службе или него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5024ED">
        <w:rPr>
          <w:rFonts w:ascii="Times New Roman" w:hAnsi="Times New Roman" w:cs="Times New Roman"/>
          <w:color w:val="000000"/>
          <w:sz w:val="28"/>
          <w:szCs w:val="28"/>
        </w:rPr>
        <w:t>ность к военной службе).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 случае признания гражданина годным к поступлению в военно-учебное заведение врач-специалист одновременно выносит заключение о категории годности указанного гражданина к военной службе.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 выявлении увечья, заболевания, препятствующего поступлению в военно-учебное заведение, врачом-специалистом оформляется лист медицинского освидетельствования, который вкладывается в карту медицинского освидетельствования гражданина, поступающего в военно-учебное заведение, и на основании заключения врача-специалиста ВВК выносит заключение о негодности гражданина к поступлению в военно-учебное заведение.</w:t>
      </w:r>
    </w:p>
    <w:p w:rsidR="00262BF7" w:rsidRPr="001507D2" w:rsidRDefault="00262BF7" w:rsidP="00262BF7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Результаты освидетельствования и заключение ВВК записываются в протокол заседания ВВК, карту медицинского освидетельствования гражданина, поступающего в военно-учебное заведение, а военнослужащему, кроме того, в его медицинскую книжку.</w:t>
      </w:r>
    </w:p>
    <w:p w:rsidR="0030383A" w:rsidRDefault="0030383A" w:rsidP="00262BF7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</w:p>
    <w:p w:rsidR="00262BF7" w:rsidRPr="005024ED" w:rsidRDefault="00262BF7" w:rsidP="00262BF7">
      <w:pPr>
        <w:pStyle w:val="33"/>
        <w:spacing w:after="0" w:line="228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24ED">
        <w:rPr>
          <w:rFonts w:ascii="Times New Roman" w:hAnsi="Times New Roman" w:cs="Times New Roman"/>
          <w:b/>
          <w:i/>
          <w:sz w:val="28"/>
          <w:szCs w:val="28"/>
        </w:rPr>
        <w:t>Порядок определения категории профессиональной пригодности кандидатов на основе их социально-психологического изучения, психологического и психофизиологического обсл</w:t>
      </w:r>
      <w:r w:rsidRPr="005024ED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5024ED">
        <w:rPr>
          <w:rFonts w:ascii="Times New Roman" w:hAnsi="Times New Roman" w:cs="Times New Roman"/>
          <w:b/>
          <w:i/>
          <w:sz w:val="28"/>
          <w:szCs w:val="28"/>
        </w:rPr>
        <w:t>дования</w:t>
      </w:r>
    </w:p>
    <w:p w:rsidR="00262BF7" w:rsidRPr="005024ED" w:rsidRDefault="00262BF7" w:rsidP="00262BF7">
      <w:pPr>
        <w:spacing w:line="218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62BF7" w:rsidRPr="005024ED" w:rsidRDefault="00262BF7" w:rsidP="00262BF7">
      <w:pPr>
        <w:spacing w:line="21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Профессиональный психологический отбор является одним из видов профессионального отбора и представляет собой комплекс мероприятий, направленных на достижение к</w:t>
      </w:r>
      <w:r w:rsidRPr="005024ED">
        <w:rPr>
          <w:rFonts w:ascii="Times New Roman" w:hAnsi="Times New Roman" w:cs="Times New Roman"/>
          <w:sz w:val="28"/>
          <w:szCs w:val="28"/>
        </w:rPr>
        <w:t>а</w:t>
      </w:r>
      <w:r w:rsidRPr="005024ED">
        <w:rPr>
          <w:rFonts w:ascii="Times New Roman" w:hAnsi="Times New Roman" w:cs="Times New Roman"/>
          <w:sz w:val="28"/>
          <w:szCs w:val="28"/>
        </w:rPr>
        <w:t>чественного комплектования воинских должностей на основе обеспечения соответствия профессионально важных, социально-психологических, психологических и психофизиологич</w:t>
      </w:r>
      <w:r w:rsidRPr="005024ED">
        <w:rPr>
          <w:rFonts w:ascii="Times New Roman" w:hAnsi="Times New Roman" w:cs="Times New Roman"/>
          <w:sz w:val="28"/>
          <w:szCs w:val="28"/>
        </w:rPr>
        <w:t>е</w:t>
      </w:r>
      <w:r w:rsidRPr="005024ED">
        <w:rPr>
          <w:rFonts w:ascii="Times New Roman" w:hAnsi="Times New Roman" w:cs="Times New Roman"/>
          <w:sz w:val="28"/>
          <w:szCs w:val="28"/>
        </w:rPr>
        <w:t>ских качеств граждан, добровольно поступающих на военную службу, требованиям военно-профессиональной деятельн</w:t>
      </w:r>
      <w:r w:rsidRPr="005024ED">
        <w:rPr>
          <w:rFonts w:ascii="Times New Roman" w:hAnsi="Times New Roman" w:cs="Times New Roman"/>
          <w:sz w:val="28"/>
          <w:szCs w:val="28"/>
        </w:rPr>
        <w:t>о</w:t>
      </w:r>
      <w:r w:rsidRPr="005024ED">
        <w:rPr>
          <w:rFonts w:ascii="Times New Roman" w:hAnsi="Times New Roman" w:cs="Times New Roman"/>
          <w:sz w:val="28"/>
          <w:szCs w:val="28"/>
        </w:rPr>
        <w:t>сти.</w:t>
      </w:r>
    </w:p>
    <w:p w:rsidR="00262BF7" w:rsidRPr="005024ED" w:rsidRDefault="00262BF7" w:rsidP="00262BF7">
      <w:pPr>
        <w:spacing w:line="21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Мероприятия по профессиональному психолог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>ческому отбору проводятся штатными и нештатными подразделениями профессионального психолог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>ческого отбора и специалистами по профессиональному психологическому отбору с использ</w:t>
      </w:r>
      <w:r w:rsidRPr="005024ED">
        <w:rPr>
          <w:rFonts w:ascii="Times New Roman" w:hAnsi="Times New Roman" w:cs="Times New Roman"/>
          <w:sz w:val="28"/>
          <w:szCs w:val="28"/>
        </w:rPr>
        <w:t>о</w:t>
      </w:r>
      <w:r w:rsidRPr="005024ED">
        <w:rPr>
          <w:rFonts w:ascii="Times New Roman" w:hAnsi="Times New Roman" w:cs="Times New Roman"/>
          <w:sz w:val="28"/>
          <w:szCs w:val="28"/>
        </w:rPr>
        <w:t>ванием методов социально-психологического изучения, психологического и психофизиологическ</w:t>
      </w:r>
      <w:r w:rsidRPr="005024ED">
        <w:rPr>
          <w:rFonts w:ascii="Times New Roman" w:hAnsi="Times New Roman" w:cs="Times New Roman"/>
          <w:sz w:val="28"/>
          <w:szCs w:val="28"/>
        </w:rPr>
        <w:t>о</w:t>
      </w:r>
      <w:r w:rsidRPr="005024ED">
        <w:rPr>
          <w:rFonts w:ascii="Times New Roman" w:hAnsi="Times New Roman" w:cs="Times New Roman"/>
          <w:sz w:val="28"/>
          <w:szCs w:val="28"/>
        </w:rPr>
        <w:t>го обследования.</w:t>
      </w:r>
    </w:p>
    <w:p w:rsidR="00262BF7" w:rsidRPr="005024ED" w:rsidRDefault="00262BF7" w:rsidP="00262BF7">
      <w:pPr>
        <w:spacing w:line="233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Социально-психологическое изучение пред</w:t>
      </w:r>
      <w:r w:rsidRPr="005024ED">
        <w:rPr>
          <w:rFonts w:ascii="Times New Roman" w:hAnsi="Times New Roman" w:cs="Times New Roman"/>
          <w:sz w:val="28"/>
          <w:szCs w:val="28"/>
        </w:rPr>
        <w:t>у</w:t>
      </w:r>
      <w:r w:rsidRPr="005024ED">
        <w:rPr>
          <w:rFonts w:ascii="Times New Roman" w:hAnsi="Times New Roman" w:cs="Times New Roman"/>
          <w:sz w:val="28"/>
          <w:szCs w:val="28"/>
        </w:rPr>
        <w:t>сматривает оценку условий воспитания и развития ли</w:t>
      </w:r>
      <w:r w:rsidRPr="005024ED">
        <w:rPr>
          <w:rFonts w:ascii="Times New Roman" w:hAnsi="Times New Roman" w:cs="Times New Roman"/>
          <w:sz w:val="28"/>
          <w:szCs w:val="28"/>
        </w:rPr>
        <w:t>ч</w:t>
      </w:r>
      <w:r w:rsidRPr="005024ED">
        <w:rPr>
          <w:rFonts w:ascii="Times New Roman" w:hAnsi="Times New Roman" w:cs="Times New Roman"/>
          <w:sz w:val="28"/>
          <w:szCs w:val="28"/>
        </w:rPr>
        <w:t>ности, ее военно-профессиональной направленности, организаторских спосо</w:t>
      </w:r>
      <w:r w:rsidRPr="005024ED">
        <w:rPr>
          <w:rFonts w:ascii="Times New Roman" w:hAnsi="Times New Roman" w:cs="Times New Roman"/>
          <w:sz w:val="28"/>
          <w:szCs w:val="28"/>
        </w:rPr>
        <w:t>б</w:t>
      </w:r>
      <w:r w:rsidRPr="005024ED">
        <w:rPr>
          <w:rFonts w:ascii="Times New Roman" w:hAnsi="Times New Roman" w:cs="Times New Roman"/>
          <w:sz w:val="28"/>
          <w:szCs w:val="28"/>
        </w:rPr>
        <w:t>ностей, особенностей общения и поведения в коллективе, образовательной и профессиональной подг</w:t>
      </w:r>
      <w:r w:rsidRPr="005024ED">
        <w:rPr>
          <w:rFonts w:ascii="Times New Roman" w:hAnsi="Times New Roman" w:cs="Times New Roman"/>
          <w:sz w:val="28"/>
          <w:szCs w:val="28"/>
        </w:rPr>
        <w:t>о</w:t>
      </w:r>
      <w:r w:rsidRPr="005024ED">
        <w:rPr>
          <w:rFonts w:ascii="Times New Roman" w:hAnsi="Times New Roman" w:cs="Times New Roman"/>
          <w:sz w:val="28"/>
          <w:szCs w:val="28"/>
        </w:rPr>
        <w:t>товленности.</w:t>
      </w:r>
    </w:p>
    <w:p w:rsidR="00262BF7" w:rsidRPr="005024ED" w:rsidRDefault="00262BF7" w:rsidP="00262BF7">
      <w:pPr>
        <w:spacing w:line="233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Психологическое и психофизиологическое обследов</w:t>
      </w:r>
      <w:r w:rsidRPr="005024ED">
        <w:rPr>
          <w:rFonts w:ascii="Times New Roman" w:hAnsi="Times New Roman" w:cs="Times New Roman"/>
          <w:sz w:val="28"/>
          <w:szCs w:val="28"/>
        </w:rPr>
        <w:t>а</w:t>
      </w:r>
      <w:r w:rsidRPr="005024ED">
        <w:rPr>
          <w:rFonts w:ascii="Times New Roman" w:hAnsi="Times New Roman" w:cs="Times New Roman"/>
          <w:sz w:val="28"/>
          <w:szCs w:val="28"/>
        </w:rPr>
        <w:t>ние позволяет оценивать познавательные психические проце</w:t>
      </w:r>
      <w:r w:rsidRPr="005024ED">
        <w:rPr>
          <w:rFonts w:ascii="Times New Roman" w:hAnsi="Times New Roman" w:cs="Times New Roman"/>
          <w:sz w:val="28"/>
          <w:szCs w:val="28"/>
        </w:rPr>
        <w:t>с</w:t>
      </w:r>
      <w:r w:rsidRPr="005024ED">
        <w:rPr>
          <w:rFonts w:ascii="Times New Roman" w:hAnsi="Times New Roman" w:cs="Times New Roman"/>
          <w:sz w:val="28"/>
          <w:szCs w:val="28"/>
        </w:rPr>
        <w:t>сы (ощущение, восприятие, память, мышление), внимание, психологические особенности личности (способности, характер, темперамент), свойства нервной системы (силу, подви</w:t>
      </w:r>
      <w:r w:rsidRPr="005024ED">
        <w:rPr>
          <w:rFonts w:ascii="Times New Roman" w:hAnsi="Times New Roman" w:cs="Times New Roman"/>
          <w:sz w:val="28"/>
          <w:szCs w:val="28"/>
        </w:rPr>
        <w:t>ж</w:t>
      </w:r>
      <w:r w:rsidRPr="005024ED">
        <w:rPr>
          <w:rFonts w:ascii="Times New Roman" w:hAnsi="Times New Roman" w:cs="Times New Roman"/>
          <w:sz w:val="28"/>
          <w:szCs w:val="28"/>
        </w:rPr>
        <w:t>ность, лабильность, уравновешенность, динамичность), психомоторики и нервно-психическую устойч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>вость.</w:t>
      </w:r>
    </w:p>
    <w:p w:rsidR="00262BF7" w:rsidRPr="005024ED" w:rsidRDefault="00262BF7" w:rsidP="00262BF7">
      <w:pPr>
        <w:spacing w:line="233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Социально-психологическое изучение проводится с использованием следующих основных методов: изучение документов, наблюдение, опрос (беседа, анк</w:t>
      </w:r>
      <w:r w:rsidRPr="005024ED">
        <w:rPr>
          <w:rFonts w:ascii="Times New Roman" w:hAnsi="Times New Roman" w:cs="Times New Roman"/>
          <w:sz w:val="28"/>
          <w:szCs w:val="28"/>
        </w:rPr>
        <w:t>е</w:t>
      </w:r>
      <w:r w:rsidRPr="005024ED">
        <w:rPr>
          <w:rFonts w:ascii="Times New Roman" w:hAnsi="Times New Roman" w:cs="Times New Roman"/>
          <w:sz w:val="28"/>
          <w:szCs w:val="28"/>
        </w:rPr>
        <w:t>тирование).</w:t>
      </w:r>
    </w:p>
    <w:p w:rsidR="00262BF7" w:rsidRPr="005024ED" w:rsidRDefault="00262BF7" w:rsidP="00262BF7">
      <w:pPr>
        <w:spacing w:line="233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lastRenderedPageBreak/>
        <w:t>Основным методом психологического и психофизиологического обследования является профессионально-психологическое испытание (тестирование), в том числе с и</w:t>
      </w:r>
      <w:r w:rsidRPr="005024ED">
        <w:rPr>
          <w:rFonts w:ascii="Times New Roman" w:hAnsi="Times New Roman" w:cs="Times New Roman"/>
          <w:sz w:val="28"/>
          <w:szCs w:val="28"/>
        </w:rPr>
        <w:t>с</w:t>
      </w:r>
      <w:r w:rsidRPr="005024ED">
        <w:rPr>
          <w:rFonts w:ascii="Times New Roman" w:hAnsi="Times New Roman" w:cs="Times New Roman"/>
          <w:sz w:val="28"/>
          <w:szCs w:val="28"/>
        </w:rPr>
        <w:t xml:space="preserve">пользованием технических средств профотбора. Обработка результатов тестирования осуществляется с помощью </w:t>
      </w:r>
      <w:r w:rsidRPr="005024ED">
        <w:rPr>
          <w:rFonts w:ascii="Times New Roman" w:hAnsi="Times New Roman" w:cs="Times New Roman"/>
          <w:b/>
          <w:sz w:val="28"/>
          <w:szCs w:val="28"/>
        </w:rPr>
        <w:t>поставл</w:t>
      </w:r>
      <w:r w:rsidRPr="005024ED">
        <w:rPr>
          <w:rFonts w:ascii="Times New Roman" w:hAnsi="Times New Roman" w:cs="Times New Roman"/>
          <w:b/>
          <w:sz w:val="28"/>
          <w:szCs w:val="28"/>
        </w:rPr>
        <w:t>я</w:t>
      </w:r>
      <w:r w:rsidRPr="005024ED">
        <w:rPr>
          <w:rFonts w:ascii="Times New Roman" w:hAnsi="Times New Roman" w:cs="Times New Roman"/>
          <w:b/>
          <w:sz w:val="28"/>
          <w:szCs w:val="28"/>
        </w:rPr>
        <w:t>емого установленным порядком специального программного обесп</w:t>
      </w:r>
      <w:r w:rsidRPr="005024ED">
        <w:rPr>
          <w:rFonts w:ascii="Times New Roman" w:hAnsi="Times New Roman" w:cs="Times New Roman"/>
          <w:b/>
          <w:sz w:val="28"/>
          <w:szCs w:val="28"/>
        </w:rPr>
        <w:t>е</w:t>
      </w:r>
      <w:r w:rsidRPr="005024ED">
        <w:rPr>
          <w:rFonts w:ascii="Times New Roman" w:hAnsi="Times New Roman" w:cs="Times New Roman"/>
          <w:b/>
          <w:sz w:val="28"/>
          <w:szCs w:val="28"/>
        </w:rPr>
        <w:t>чения</w:t>
      </w:r>
      <w:r w:rsidRPr="005024ED">
        <w:rPr>
          <w:rFonts w:ascii="Times New Roman" w:hAnsi="Times New Roman" w:cs="Times New Roman"/>
          <w:sz w:val="28"/>
          <w:szCs w:val="28"/>
        </w:rPr>
        <w:t>.</w:t>
      </w:r>
    </w:p>
    <w:p w:rsidR="00262BF7" w:rsidRPr="005024ED" w:rsidRDefault="00262BF7" w:rsidP="00262BF7">
      <w:pPr>
        <w:spacing w:line="233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По результатам профессионального психологического отбора выносится одно из следующих заключений о професс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>ональной пригодности граждан и военнослужащих к подготовке (обучению) по военно-учетным специальн</w:t>
      </w:r>
      <w:r w:rsidRPr="005024ED">
        <w:rPr>
          <w:rFonts w:ascii="Times New Roman" w:hAnsi="Times New Roman" w:cs="Times New Roman"/>
          <w:sz w:val="28"/>
          <w:szCs w:val="28"/>
        </w:rPr>
        <w:t>о</w:t>
      </w:r>
      <w:r w:rsidRPr="005024ED">
        <w:rPr>
          <w:rFonts w:ascii="Times New Roman" w:hAnsi="Times New Roman" w:cs="Times New Roman"/>
          <w:sz w:val="28"/>
          <w:szCs w:val="28"/>
        </w:rPr>
        <w:t>стям:</w:t>
      </w:r>
      <w:bookmarkStart w:id="1" w:name="sub_11091"/>
    </w:p>
    <w:p w:rsidR="00262BF7" w:rsidRPr="005024ED" w:rsidRDefault="00262BF7" w:rsidP="00262BF7">
      <w:pPr>
        <w:spacing w:line="233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а) рекомендуется в первую очередь – первая к</w:t>
      </w:r>
      <w:r w:rsidRPr="005024ED">
        <w:rPr>
          <w:rFonts w:ascii="Times New Roman" w:hAnsi="Times New Roman" w:cs="Times New Roman"/>
          <w:sz w:val="28"/>
          <w:szCs w:val="28"/>
        </w:rPr>
        <w:t>а</w:t>
      </w:r>
      <w:r w:rsidRPr="005024ED">
        <w:rPr>
          <w:rFonts w:ascii="Times New Roman" w:hAnsi="Times New Roman" w:cs="Times New Roman"/>
          <w:sz w:val="28"/>
          <w:szCs w:val="28"/>
        </w:rPr>
        <w:t xml:space="preserve">тегория. </w:t>
      </w:r>
      <w:bookmarkEnd w:id="1"/>
      <w:r w:rsidRPr="005024ED">
        <w:rPr>
          <w:rFonts w:ascii="Times New Roman" w:hAnsi="Times New Roman" w:cs="Times New Roman"/>
          <w:sz w:val="28"/>
          <w:szCs w:val="28"/>
        </w:rPr>
        <w:t>Относимые к этой категории граждане и военнослужащие по уровню развития профессионально важных качеств полностью соответствуют требованиям воинских должностей, что позволяет им в установленные сроки овладеть военно-учетной сп</w:t>
      </w:r>
      <w:r w:rsidRPr="005024ED">
        <w:rPr>
          <w:rFonts w:ascii="Times New Roman" w:hAnsi="Times New Roman" w:cs="Times New Roman"/>
          <w:sz w:val="28"/>
          <w:szCs w:val="28"/>
        </w:rPr>
        <w:t>е</w:t>
      </w:r>
      <w:r w:rsidRPr="005024ED">
        <w:rPr>
          <w:rFonts w:ascii="Times New Roman" w:hAnsi="Times New Roman" w:cs="Times New Roman"/>
          <w:sz w:val="28"/>
          <w:szCs w:val="28"/>
        </w:rPr>
        <w:t>циальностью, иметь по результатам инспекторских, итоговых, контрольных проверок и выпускных экзаменов преимущественно отличные оценки, получить классную квалиф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>кацию;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1092"/>
      <w:r w:rsidRPr="005024ED">
        <w:rPr>
          <w:rFonts w:ascii="Times New Roman" w:hAnsi="Times New Roman" w:cs="Times New Roman"/>
          <w:sz w:val="28"/>
          <w:szCs w:val="28"/>
        </w:rPr>
        <w:t xml:space="preserve">б) рекомендуется – вторая категория. </w:t>
      </w:r>
      <w:bookmarkEnd w:id="2"/>
      <w:r w:rsidRPr="005024ED">
        <w:rPr>
          <w:rFonts w:ascii="Times New Roman" w:hAnsi="Times New Roman" w:cs="Times New Roman"/>
          <w:sz w:val="28"/>
          <w:szCs w:val="28"/>
        </w:rPr>
        <w:t>Относ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>мые к этой категории граждане и военнослужащие по уровню развития профессионально важных качеств в основном соответствуют требованиям воинских должностей, что позволяет им в уст</w:t>
      </w:r>
      <w:r w:rsidRPr="005024ED">
        <w:rPr>
          <w:rFonts w:ascii="Times New Roman" w:hAnsi="Times New Roman" w:cs="Times New Roman"/>
          <w:sz w:val="28"/>
          <w:szCs w:val="28"/>
        </w:rPr>
        <w:t>а</w:t>
      </w:r>
      <w:r w:rsidRPr="005024ED">
        <w:rPr>
          <w:rFonts w:ascii="Times New Roman" w:hAnsi="Times New Roman" w:cs="Times New Roman"/>
          <w:sz w:val="28"/>
          <w:szCs w:val="28"/>
        </w:rPr>
        <w:t>новленные сроки овладеть военно-учетной специальностью, иметь по результатам инспекторских, итоговых, контрольных проверок и выпускных экзаменов преимущественно хорошие оценки;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1093"/>
      <w:r w:rsidRPr="005024ED">
        <w:rPr>
          <w:rFonts w:ascii="Times New Roman" w:hAnsi="Times New Roman" w:cs="Times New Roman"/>
          <w:sz w:val="28"/>
          <w:szCs w:val="28"/>
        </w:rPr>
        <w:t xml:space="preserve">в) рекомендуется условно – третья категория. </w:t>
      </w:r>
      <w:bookmarkEnd w:id="3"/>
      <w:r w:rsidRPr="005024ED">
        <w:rPr>
          <w:rFonts w:ascii="Times New Roman" w:hAnsi="Times New Roman" w:cs="Times New Roman"/>
          <w:sz w:val="28"/>
          <w:szCs w:val="28"/>
        </w:rPr>
        <w:t>Относ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>мые к этой категории граждане и военнослужащие по уровню развития профессионально важных качеств минимально соо</w:t>
      </w:r>
      <w:r w:rsidRPr="005024ED">
        <w:rPr>
          <w:rFonts w:ascii="Times New Roman" w:hAnsi="Times New Roman" w:cs="Times New Roman"/>
          <w:sz w:val="28"/>
          <w:szCs w:val="28"/>
        </w:rPr>
        <w:t>т</w:t>
      </w:r>
      <w:r w:rsidRPr="005024ED">
        <w:rPr>
          <w:rFonts w:ascii="Times New Roman" w:hAnsi="Times New Roman" w:cs="Times New Roman"/>
          <w:sz w:val="28"/>
          <w:szCs w:val="28"/>
        </w:rPr>
        <w:t>ветствуют требованиям воинских должностей, с трудом овладевают военно-учетной специальностью в установленные ср</w:t>
      </w:r>
      <w:r w:rsidRPr="005024ED">
        <w:rPr>
          <w:rFonts w:ascii="Times New Roman" w:hAnsi="Times New Roman" w:cs="Times New Roman"/>
          <w:sz w:val="28"/>
          <w:szCs w:val="28"/>
        </w:rPr>
        <w:t>о</w:t>
      </w:r>
      <w:r w:rsidRPr="005024ED">
        <w:rPr>
          <w:rFonts w:ascii="Times New Roman" w:hAnsi="Times New Roman" w:cs="Times New Roman"/>
          <w:sz w:val="28"/>
          <w:szCs w:val="28"/>
        </w:rPr>
        <w:t>ки, имеют по результатам инспекторских, итоговых, контрол</w:t>
      </w:r>
      <w:r w:rsidRPr="005024ED">
        <w:rPr>
          <w:rFonts w:ascii="Times New Roman" w:hAnsi="Times New Roman" w:cs="Times New Roman"/>
          <w:sz w:val="28"/>
          <w:szCs w:val="28"/>
        </w:rPr>
        <w:t>ь</w:t>
      </w:r>
      <w:r w:rsidRPr="005024ED">
        <w:rPr>
          <w:rFonts w:ascii="Times New Roman" w:hAnsi="Times New Roman" w:cs="Times New Roman"/>
          <w:sz w:val="28"/>
          <w:szCs w:val="28"/>
        </w:rPr>
        <w:t>ных проверок и выпускных экзаменов преимущественно удовлетворительные оценки. Допускаются к обучению при нед</w:t>
      </w:r>
      <w:r w:rsidRPr="005024ED">
        <w:rPr>
          <w:rFonts w:ascii="Times New Roman" w:hAnsi="Times New Roman" w:cs="Times New Roman"/>
          <w:sz w:val="28"/>
          <w:szCs w:val="28"/>
        </w:rPr>
        <w:t>о</w:t>
      </w:r>
      <w:r w:rsidRPr="005024ED">
        <w:rPr>
          <w:rFonts w:ascii="Times New Roman" w:hAnsi="Times New Roman" w:cs="Times New Roman"/>
          <w:sz w:val="28"/>
          <w:szCs w:val="28"/>
        </w:rPr>
        <w:t>статке кандидатов;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1094"/>
      <w:r w:rsidRPr="005024ED">
        <w:rPr>
          <w:rFonts w:ascii="Times New Roman" w:hAnsi="Times New Roman" w:cs="Times New Roman"/>
          <w:sz w:val="28"/>
          <w:szCs w:val="28"/>
        </w:rPr>
        <w:t xml:space="preserve">г) не рекомендуется – четвертая категория. </w:t>
      </w:r>
      <w:bookmarkEnd w:id="4"/>
      <w:r w:rsidRPr="005024ED">
        <w:rPr>
          <w:rFonts w:ascii="Times New Roman" w:hAnsi="Times New Roman" w:cs="Times New Roman"/>
          <w:sz w:val="28"/>
          <w:szCs w:val="28"/>
        </w:rPr>
        <w:t>Отн</w:t>
      </w:r>
      <w:r w:rsidRPr="005024ED">
        <w:rPr>
          <w:rFonts w:ascii="Times New Roman" w:hAnsi="Times New Roman" w:cs="Times New Roman"/>
          <w:sz w:val="28"/>
          <w:szCs w:val="28"/>
        </w:rPr>
        <w:t>о</w:t>
      </w:r>
      <w:r w:rsidRPr="005024ED">
        <w:rPr>
          <w:rFonts w:ascii="Times New Roman" w:hAnsi="Times New Roman" w:cs="Times New Roman"/>
          <w:sz w:val="28"/>
          <w:szCs w:val="28"/>
        </w:rPr>
        <w:t>симые к этой категории граждане и военнослужащие по уровню разв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>тия профессионально важных качеств не соответствуют треб</w:t>
      </w:r>
      <w:r w:rsidRPr="005024ED">
        <w:rPr>
          <w:rFonts w:ascii="Times New Roman" w:hAnsi="Times New Roman" w:cs="Times New Roman"/>
          <w:sz w:val="28"/>
          <w:szCs w:val="28"/>
        </w:rPr>
        <w:t>о</w:t>
      </w:r>
      <w:r w:rsidRPr="005024ED">
        <w:rPr>
          <w:rFonts w:ascii="Times New Roman" w:hAnsi="Times New Roman" w:cs="Times New Roman"/>
          <w:sz w:val="28"/>
          <w:szCs w:val="28"/>
        </w:rPr>
        <w:t>ваниям воинских должностей.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110"/>
      <w:r w:rsidRPr="005024ED">
        <w:rPr>
          <w:rFonts w:ascii="Times New Roman" w:hAnsi="Times New Roman" w:cs="Times New Roman"/>
          <w:sz w:val="28"/>
          <w:szCs w:val="28"/>
        </w:rPr>
        <w:t>При вынесении заключений о профессиональной пр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 xml:space="preserve">годности граждан учитывается также уровень их нервно-психической устойчивости. </w:t>
      </w:r>
      <w:bookmarkEnd w:id="5"/>
      <w:r w:rsidRPr="005024ED">
        <w:rPr>
          <w:rFonts w:ascii="Times New Roman" w:hAnsi="Times New Roman" w:cs="Times New Roman"/>
          <w:sz w:val="28"/>
          <w:szCs w:val="28"/>
        </w:rPr>
        <w:t>Оценка нервно-психической устойчивости выносится по четырем уро</w:t>
      </w:r>
      <w:r w:rsidRPr="005024ED">
        <w:rPr>
          <w:rFonts w:ascii="Times New Roman" w:hAnsi="Times New Roman" w:cs="Times New Roman"/>
          <w:sz w:val="28"/>
          <w:szCs w:val="28"/>
        </w:rPr>
        <w:t>в</w:t>
      </w:r>
      <w:r w:rsidRPr="005024ED">
        <w:rPr>
          <w:rFonts w:ascii="Times New Roman" w:hAnsi="Times New Roman" w:cs="Times New Roman"/>
          <w:sz w:val="28"/>
          <w:szCs w:val="28"/>
        </w:rPr>
        <w:t>ням: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высокая нервно-психическая устойчивость;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хорошая нервно-психическая устойчивость;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удовлетворительная нервно-психическая устойч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>вость;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неудовлетворительная нервно-психическая устойчивость (нервно-психическая неустойч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>вость).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Лица с нервно-психической неустойчивостью о</w:t>
      </w:r>
      <w:r w:rsidRPr="005024ED">
        <w:rPr>
          <w:rFonts w:ascii="Times New Roman" w:hAnsi="Times New Roman" w:cs="Times New Roman"/>
          <w:sz w:val="28"/>
          <w:szCs w:val="28"/>
        </w:rPr>
        <w:t>т</w:t>
      </w:r>
      <w:r w:rsidRPr="005024ED">
        <w:rPr>
          <w:rFonts w:ascii="Times New Roman" w:hAnsi="Times New Roman" w:cs="Times New Roman"/>
          <w:sz w:val="28"/>
          <w:szCs w:val="28"/>
        </w:rPr>
        <w:t>носятся только к четвертой категории профессионал</w:t>
      </w:r>
      <w:r w:rsidRPr="005024ED">
        <w:rPr>
          <w:rFonts w:ascii="Times New Roman" w:hAnsi="Times New Roman" w:cs="Times New Roman"/>
          <w:sz w:val="28"/>
          <w:szCs w:val="28"/>
        </w:rPr>
        <w:t>ь</w:t>
      </w:r>
      <w:r w:rsidRPr="005024ED">
        <w:rPr>
          <w:rFonts w:ascii="Times New Roman" w:hAnsi="Times New Roman" w:cs="Times New Roman"/>
          <w:sz w:val="28"/>
          <w:szCs w:val="28"/>
        </w:rPr>
        <w:t>ной пригодности к подготовке и службе на воинских должностях.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lastRenderedPageBreak/>
        <w:t>Граждане и военнослужащие, имеющие четвертую кат</w:t>
      </w:r>
      <w:r w:rsidRPr="005024ED">
        <w:rPr>
          <w:rFonts w:ascii="Times New Roman" w:hAnsi="Times New Roman" w:cs="Times New Roman"/>
          <w:sz w:val="28"/>
          <w:szCs w:val="28"/>
        </w:rPr>
        <w:t>е</w:t>
      </w:r>
      <w:r w:rsidRPr="005024ED">
        <w:rPr>
          <w:rFonts w:ascii="Times New Roman" w:hAnsi="Times New Roman" w:cs="Times New Roman"/>
          <w:sz w:val="28"/>
          <w:szCs w:val="28"/>
        </w:rPr>
        <w:t>горию профессиональной пригодности, не могут быть напра</w:t>
      </w:r>
      <w:r w:rsidRPr="005024ED">
        <w:rPr>
          <w:rFonts w:ascii="Times New Roman" w:hAnsi="Times New Roman" w:cs="Times New Roman"/>
          <w:sz w:val="28"/>
          <w:szCs w:val="28"/>
        </w:rPr>
        <w:t>в</w:t>
      </w:r>
      <w:r w:rsidRPr="005024ED">
        <w:rPr>
          <w:rFonts w:ascii="Times New Roman" w:hAnsi="Times New Roman" w:cs="Times New Roman"/>
          <w:sz w:val="28"/>
          <w:szCs w:val="28"/>
        </w:rPr>
        <w:t>лены на обучение в военно-учебные заведения.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Персональную ответственность за обоснованность и д</w:t>
      </w:r>
      <w:r w:rsidRPr="005024ED">
        <w:rPr>
          <w:rFonts w:ascii="Times New Roman" w:hAnsi="Times New Roman" w:cs="Times New Roman"/>
          <w:sz w:val="28"/>
          <w:szCs w:val="28"/>
        </w:rPr>
        <w:t>о</w:t>
      </w:r>
      <w:r w:rsidRPr="005024ED">
        <w:rPr>
          <w:rFonts w:ascii="Times New Roman" w:hAnsi="Times New Roman" w:cs="Times New Roman"/>
          <w:sz w:val="28"/>
          <w:szCs w:val="28"/>
        </w:rPr>
        <w:t>стоверность заключений о профессиональной пригодности граждан и военнослужащих несут начальники подразделений (специалисты) профотб</w:t>
      </w:r>
      <w:r w:rsidRPr="005024ED">
        <w:rPr>
          <w:rFonts w:ascii="Times New Roman" w:hAnsi="Times New Roman" w:cs="Times New Roman"/>
          <w:sz w:val="28"/>
          <w:szCs w:val="28"/>
        </w:rPr>
        <w:t>о</w:t>
      </w:r>
      <w:r w:rsidRPr="005024ED">
        <w:rPr>
          <w:rFonts w:ascii="Times New Roman" w:hAnsi="Times New Roman" w:cs="Times New Roman"/>
          <w:sz w:val="28"/>
          <w:szCs w:val="28"/>
        </w:rPr>
        <w:t>ра.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Вынесение заключения о категории профессиональной пригодности кандидатов на основе их социально-психологического изучения, психологического и психофизи</w:t>
      </w:r>
      <w:r w:rsidRPr="005024ED">
        <w:rPr>
          <w:rFonts w:ascii="Times New Roman" w:hAnsi="Times New Roman" w:cs="Times New Roman"/>
          <w:sz w:val="28"/>
          <w:szCs w:val="28"/>
        </w:rPr>
        <w:t>о</w:t>
      </w:r>
      <w:r w:rsidRPr="005024ED">
        <w:rPr>
          <w:rFonts w:ascii="Times New Roman" w:hAnsi="Times New Roman" w:cs="Times New Roman"/>
          <w:sz w:val="28"/>
          <w:szCs w:val="28"/>
        </w:rPr>
        <w:t>логического обследования завершается не позднее одного дня до окончания профессионального отбора канд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>датов.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1B">
        <w:rPr>
          <w:rFonts w:ascii="Times New Roman" w:hAnsi="Times New Roman" w:cs="Times New Roman"/>
          <w:sz w:val="28"/>
          <w:szCs w:val="28"/>
        </w:rPr>
        <w:t>Кандидаты, получившие по результатам профессионального психологического отбора четвертую категорию профессиональной пригодности, для дальнейшего прохождения профессионального отбора не допускаются и в документах, выдаваемых на руки или высылаемых по месту приписки на воинский учет (службы), записывается формулировка «Не сдал квалификационный экзамен».</w:t>
      </w:r>
    </w:p>
    <w:p w:rsidR="00262BF7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Кандидаты, отнесенные к четвертой категории профе</w:t>
      </w:r>
      <w:r w:rsidRPr="005024ED">
        <w:rPr>
          <w:rFonts w:ascii="Times New Roman" w:hAnsi="Times New Roman" w:cs="Times New Roman"/>
          <w:sz w:val="28"/>
          <w:szCs w:val="28"/>
        </w:rPr>
        <w:t>с</w:t>
      </w:r>
      <w:r w:rsidRPr="005024ED">
        <w:rPr>
          <w:rFonts w:ascii="Times New Roman" w:hAnsi="Times New Roman" w:cs="Times New Roman"/>
          <w:sz w:val="28"/>
          <w:szCs w:val="28"/>
        </w:rPr>
        <w:t>сиональной пригодности («не рекомендуется»), информирую</w:t>
      </w:r>
      <w:r w:rsidRPr="005024ED">
        <w:rPr>
          <w:rFonts w:ascii="Times New Roman" w:hAnsi="Times New Roman" w:cs="Times New Roman"/>
          <w:sz w:val="28"/>
          <w:szCs w:val="28"/>
        </w:rPr>
        <w:t>т</w:t>
      </w:r>
      <w:r w:rsidRPr="005024ED">
        <w:rPr>
          <w:rFonts w:ascii="Times New Roman" w:hAnsi="Times New Roman" w:cs="Times New Roman"/>
          <w:sz w:val="28"/>
          <w:szCs w:val="28"/>
        </w:rPr>
        <w:t>ся о вынесенном заключении индивидуально. При необход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>мости с указанными кандидатами проводится индивидуальное психологическое консультирование, в ходе которого даются разъяснения и рек</w:t>
      </w:r>
      <w:r w:rsidRPr="005024ED">
        <w:rPr>
          <w:rFonts w:ascii="Times New Roman" w:hAnsi="Times New Roman" w:cs="Times New Roman"/>
          <w:sz w:val="28"/>
          <w:szCs w:val="28"/>
        </w:rPr>
        <w:t>о</w:t>
      </w:r>
      <w:r w:rsidRPr="005024ED">
        <w:rPr>
          <w:rFonts w:ascii="Times New Roman" w:hAnsi="Times New Roman" w:cs="Times New Roman"/>
          <w:sz w:val="28"/>
          <w:szCs w:val="28"/>
        </w:rPr>
        <w:t>мендации.</w:t>
      </w:r>
    </w:p>
    <w:p w:rsidR="00262BF7" w:rsidRPr="005024ED" w:rsidRDefault="00262BF7" w:rsidP="00262BF7">
      <w:pPr>
        <w:spacing w:line="23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4ED">
        <w:rPr>
          <w:rFonts w:ascii="Times New Roman" w:hAnsi="Times New Roman" w:cs="Times New Roman"/>
          <w:sz w:val="28"/>
          <w:szCs w:val="28"/>
        </w:rPr>
        <w:t>Кандидаты, отнесенные к другим категориям професс</w:t>
      </w:r>
      <w:r w:rsidRPr="005024ED">
        <w:rPr>
          <w:rFonts w:ascii="Times New Roman" w:hAnsi="Times New Roman" w:cs="Times New Roman"/>
          <w:sz w:val="28"/>
          <w:szCs w:val="28"/>
        </w:rPr>
        <w:t>и</w:t>
      </w:r>
      <w:r w:rsidRPr="005024ED">
        <w:rPr>
          <w:rFonts w:ascii="Times New Roman" w:hAnsi="Times New Roman" w:cs="Times New Roman"/>
          <w:sz w:val="28"/>
          <w:szCs w:val="28"/>
        </w:rPr>
        <w:t>ональной пригодности, полагаются прошедшими профессиональный психологический о</w:t>
      </w:r>
      <w:r w:rsidRPr="005024ED">
        <w:rPr>
          <w:rFonts w:ascii="Times New Roman" w:hAnsi="Times New Roman" w:cs="Times New Roman"/>
          <w:sz w:val="28"/>
          <w:szCs w:val="28"/>
        </w:rPr>
        <w:t>т</w:t>
      </w:r>
      <w:r w:rsidRPr="005024ED">
        <w:rPr>
          <w:rFonts w:ascii="Times New Roman" w:hAnsi="Times New Roman" w:cs="Times New Roman"/>
          <w:sz w:val="28"/>
          <w:szCs w:val="28"/>
        </w:rPr>
        <w:t>бор.</w:t>
      </w:r>
    </w:p>
    <w:p w:rsidR="00262BF7" w:rsidRDefault="00262BF7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62BF7" w:rsidRPr="00EC2781" w:rsidRDefault="00262BF7" w:rsidP="00262BF7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</w:pPr>
      <w:r w:rsidRPr="00EC2781"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  <w:t>Порядок оценки уровня общеобразовательной</w:t>
      </w:r>
    </w:p>
    <w:p w:rsidR="001C12F3" w:rsidRDefault="00262BF7" w:rsidP="00262BF7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</w:pPr>
      <w:r w:rsidRPr="00EC2781"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  <w:t xml:space="preserve">подготовленности кандидатов </w:t>
      </w:r>
    </w:p>
    <w:p w:rsidR="001C12F3" w:rsidRDefault="001C12F3" w:rsidP="00262BF7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</w:pPr>
    </w:p>
    <w:p w:rsidR="001C12F3" w:rsidRDefault="001C12F3" w:rsidP="001C12F3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Оценка уровня общеобразовательной подготовленности осуществляется:</w:t>
      </w:r>
    </w:p>
    <w:p w:rsidR="001C12F3" w:rsidRDefault="001C12F3" w:rsidP="001C12F3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а) </w:t>
      </w:r>
      <w:r w:rsidRPr="003D39BD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по спе</w:t>
      </w:r>
      <w:r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циальностям высшего образования:</w:t>
      </w:r>
    </w:p>
    <w:p w:rsidR="001C12F3" w:rsidRPr="003D39BD" w:rsidRDefault="001C12F3" w:rsidP="001C12F3">
      <w:pPr>
        <w:pStyle w:val="Default"/>
        <w:spacing w:line="238" w:lineRule="auto"/>
        <w:ind w:firstLine="709"/>
        <w:contextualSpacing/>
        <w:jc w:val="both"/>
        <w:rPr>
          <w:sz w:val="28"/>
          <w:szCs w:val="28"/>
        </w:rPr>
      </w:pPr>
      <w:r w:rsidRPr="003D39BD">
        <w:rPr>
          <w:sz w:val="28"/>
          <w:szCs w:val="28"/>
        </w:rPr>
        <w:t>для лиц, име</w:t>
      </w:r>
      <w:r w:rsidRPr="003D39BD">
        <w:rPr>
          <w:sz w:val="28"/>
          <w:szCs w:val="28"/>
        </w:rPr>
        <w:t>ю</w:t>
      </w:r>
      <w:r w:rsidRPr="003D39BD">
        <w:rPr>
          <w:sz w:val="28"/>
          <w:szCs w:val="28"/>
        </w:rPr>
        <w:t>щих среднее профессиональное образование</w:t>
      </w:r>
      <w:r>
        <w:rPr>
          <w:sz w:val="28"/>
          <w:szCs w:val="28"/>
        </w:rPr>
        <w:t xml:space="preserve"> </w:t>
      </w:r>
      <w:r w:rsidRPr="003D39BD">
        <w:rPr>
          <w:sz w:val="28"/>
          <w:szCs w:val="28"/>
        </w:rPr>
        <w:t>(для выпускников техникумов, училищ и др.) –</w:t>
      </w:r>
      <w:r w:rsidRPr="003D39BD">
        <w:rPr>
          <w:b/>
          <w:sz w:val="28"/>
          <w:szCs w:val="28"/>
        </w:rPr>
        <w:t xml:space="preserve"> по результатам ед</w:t>
      </w:r>
      <w:r w:rsidRPr="003D39BD">
        <w:rPr>
          <w:b/>
          <w:sz w:val="28"/>
          <w:szCs w:val="28"/>
        </w:rPr>
        <w:t>и</w:t>
      </w:r>
      <w:r w:rsidRPr="003D39BD">
        <w:rPr>
          <w:b/>
          <w:sz w:val="28"/>
          <w:szCs w:val="28"/>
        </w:rPr>
        <w:t xml:space="preserve">ного государственного экзамена </w:t>
      </w:r>
      <w:r w:rsidRPr="003D39BD">
        <w:rPr>
          <w:sz w:val="28"/>
          <w:szCs w:val="28"/>
        </w:rPr>
        <w:t>и (или)</w:t>
      </w:r>
      <w:r>
        <w:rPr>
          <w:sz w:val="28"/>
          <w:szCs w:val="28"/>
        </w:rPr>
        <w:t xml:space="preserve"> </w:t>
      </w:r>
      <w:r w:rsidRPr="003D39BD">
        <w:rPr>
          <w:b/>
          <w:sz w:val="28"/>
          <w:szCs w:val="28"/>
        </w:rPr>
        <w:t>по результатам вступительных испытаний</w:t>
      </w:r>
      <w:r>
        <w:rPr>
          <w:b/>
          <w:sz w:val="28"/>
          <w:szCs w:val="28"/>
        </w:rPr>
        <w:t>,</w:t>
      </w:r>
      <w:r w:rsidRPr="003D39BD">
        <w:rPr>
          <w:b/>
          <w:sz w:val="28"/>
          <w:szCs w:val="28"/>
        </w:rPr>
        <w:t xml:space="preserve"> проводимых В</w:t>
      </w:r>
      <w:r w:rsidR="00C1304B">
        <w:rPr>
          <w:b/>
          <w:sz w:val="28"/>
          <w:szCs w:val="28"/>
        </w:rPr>
        <w:t>оенной академией самостоятельно</w:t>
      </w:r>
      <w:r w:rsidRPr="003D39BD">
        <w:rPr>
          <w:sz w:val="28"/>
          <w:szCs w:val="28"/>
        </w:rPr>
        <w:t>;</w:t>
      </w:r>
    </w:p>
    <w:p w:rsidR="001C12F3" w:rsidRPr="003D39BD" w:rsidRDefault="001C12F3" w:rsidP="001C12F3">
      <w:pPr>
        <w:pStyle w:val="Default"/>
        <w:spacing w:line="238" w:lineRule="auto"/>
        <w:ind w:firstLine="709"/>
        <w:contextualSpacing/>
        <w:jc w:val="both"/>
        <w:rPr>
          <w:sz w:val="28"/>
          <w:szCs w:val="28"/>
        </w:rPr>
      </w:pPr>
      <w:r w:rsidRPr="003D39BD">
        <w:rPr>
          <w:sz w:val="28"/>
          <w:szCs w:val="28"/>
        </w:rPr>
        <w:t>для остальных категорий</w:t>
      </w:r>
      <w:r w:rsidRPr="003D39BD">
        <w:rPr>
          <w:b/>
          <w:sz w:val="28"/>
          <w:szCs w:val="28"/>
        </w:rPr>
        <w:t xml:space="preserve"> </w:t>
      </w:r>
      <w:r w:rsidRPr="003D39BD">
        <w:rPr>
          <w:sz w:val="28"/>
          <w:szCs w:val="28"/>
        </w:rPr>
        <w:t>граждан</w:t>
      </w:r>
      <w:r w:rsidRPr="003D39BD">
        <w:rPr>
          <w:b/>
          <w:sz w:val="28"/>
          <w:szCs w:val="28"/>
        </w:rPr>
        <w:t xml:space="preserve"> – по результатам единого государственного экзамена</w:t>
      </w:r>
      <w:r w:rsidRPr="003D39BD">
        <w:rPr>
          <w:sz w:val="28"/>
          <w:szCs w:val="28"/>
        </w:rPr>
        <w:t xml:space="preserve"> (ЕГЭ);</w:t>
      </w:r>
    </w:p>
    <w:p w:rsidR="001C12F3" w:rsidRPr="003D39BD" w:rsidRDefault="001C12F3" w:rsidP="001C12F3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б) </w:t>
      </w:r>
      <w:r w:rsidRPr="003D39BD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по специальности среднего профессионального образования</w:t>
      </w:r>
      <w:r w:rsidRPr="003D39B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– по результатам среднего балла аттест</w:t>
      </w:r>
      <w:r>
        <w:rPr>
          <w:rFonts w:ascii="Times New Roman" w:hAnsi="Times New Roman" w:cs="Times New Roman"/>
          <w:snapToGrid w:val="0"/>
          <w:color w:val="auto"/>
          <w:sz w:val="28"/>
          <w:szCs w:val="28"/>
        </w:rPr>
        <w:t>ата о среднем общем образовании.</w:t>
      </w:r>
    </w:p>
    <w:p w:rsidR="001C12F3" w:rsidRDefault="001C12F3" w:rsidP="00262BF7">
      <w:pPr>
        <w:widowControl w:val="0"/>
        <w:autoSpaceDE w:val="0"/>
        <w:autoSpaceDN w:val="0"/>
        <w:adjustRightInd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</w:pPr>
    </w:p>
    <w:p w:rsidR="00C1304B" w:rsidRPr="00C83DBE" w:rsidRDefault="00C1304B" w:rsidP="005B1B55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DBE">
        <w:rPr>
          <w:rFonts w:ascii="Times New Roman" w:hAnsi="Times New Roman"/>
          <w:sz w:val="28"/>
          <w:szCs w:val="28"/>
        </w:rPr>
        <w:t>В соответствии с пунктом 15 Порядка приема на обучение по образовательным программам высшего образования – программам бакалавриата, программа специалитета, программам магистратуры, утвержденного приказом Министра науки и высшего образования Российской Федерации от 21 августа 2020 г. № 1076</w:t>
      </w:r>
      <w:r>
        <w:rPr>
          <w:rFonts w:ascii="Times New Roman" w:hAnsi="Times New Roman"/>
          <w:sz w:val="28"/>
          <w:szCs w:val="28"/>
        </w:rPr>
        <w:t>,</w:t>
      </w:r>
      <w:r w:rsidRPr="00C83D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Военная академия</w:t>
      </w:r>
      <w:r w:rsidRPr="00C83DBE">
        <w:rPr>
          <w:rFonts w:ascii="Times New Roman" w:hAnsi="Times New Roman"/>
          <w:sz w:val="28"/>
          <w:szCs w:val="28"/>
        </w:rPr>
        <w:t xml:space="preserve"> устанавливает вступительные испытания по общеобразовательным предм</w:t>
      </w:r>
      <w:r w:rsidR="005B1B55">
        <w:rPr>
          <w:rFonts w:ascii="Times New Roman" w:hAnsi="Times New Roman"/>
          <w:sz w:val="28"/>
          <w:szCs w:val="28"/>
        </w:rPr>
        <w:t xml:space="preserve">етам, по которым </w:t>
      </w:r>
      <w:r w:rsidR="005B1B55">
        <w:rPr>
          <w:rFonts w:ascii="Times New Roman" w:hAnsi="Times New Roman"/>
          <w:sz w:val="28"/>
          <w:szCs w:val="28"/>
        </w:rPr>
        <w:lastRenderedPageBreak/>
        <w:t>проводится ЕГЭ</w:t>
      </w:r>
      <w:r w:rsidR="005B1B55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83DBE">
        <w:rPr>
          <w:rFonts w:ascii="Times New Roman" w:hAnsi="Times New Roman"/>
          <w:sz w:val="28"/>
          <w:szCs w:val="28"/>
        </w:rPr>
        <w:t xml:space="preserve">в соответствии </w:t>
      </w:r>
      <w:r w:rsidR="005B1B55">
        <w:rPr>
          <w:rFonts w:ascii="Times New Roman" w:hAnsi="Times New Roman"/>
          <w:sz w:val="28"/>
          <w:szCs w:val="28"/>
          <w:lang w:val="ru-RU"/>
        </w:rPr>
        <w:t>перечнем вступительных испытаний,</w:t>
      </w:r>
      <w:r w:rsidRPr="00C83DBE">
        <w:rPr>
          <w:rFonts w:ascii="Times New Roman" w:hAnsi="Times New Roman"/>
          <w:sz w:val="28"/>
          <w:szCs w:val="28"/>
        </w:rPr>
        <w:t xml:space="preserve"> </w:t>
      </w:r>
      <w:r w:rsidR="005B1B55">
        <w:rPr>
          <w:rFonts w:ascii="Times New Roman" w:hAnsi="Times New Roman"/>
          <w:sz w:val="28"/>
          <w:szCs w:val="28"/>
          <w:lang w:val="ru-RU"/>
        </w:rPr>
        <w:t>утвержденного</w:t>
      </w:r>
      <w:r w:rsidRPr="00C83DBE">
        <w:rPr>
          <w:rFonts w:ascii="Times New Roman" w:hAnsi="Times New Roman"/>
          <w:sz w:val="28"/>
          <w:szCs w:val="28"/>
        </w:rPr>
        <w:t xml:space="preserve"> Минобрнауки Росси</w:t>
      </w:r>
      <w:r w:rsidR="005B1B55">
        <w:rPr>
          <w:rFonts w:ascii="Times New Roman" w:hAnsi="Times New Roman"/>
          <w:sz w:val="28"/>
          <w:szCs w:val="28"/>
        </w:rPr>
        <w:t>и</w:t>
      </w:r>
      <w:r w:rsidR="005B1B55" w:rsidRPr="001507D2">
        <w:rPr>
          <w:rStyle w:val="af6"/>
          <w:rFonts w:ascii="Times New Roman" w:hAnsi="Times New Roman"/>
          <w:color w:val="auto"/>
          <w:sz w:val="28"/>
        </w:rPr>
        <w:footnoteReference w:id="6"/>
      </w:r>
      <w:r w:rsidRPr="00C83DBE">
        <w:rPr>
          <w:rFonts w:ascii="Times New Roman" w:hAnsi="Times New Roman"/>
          <w:sz w:val="28"/>
          <w:szCs w:val="28"/>
        </w:rPr>
        <w:t>.</w:t>
      </w:r>
    </w:p>
    <w:p w:rsidR="00C1304B" w:rsidRPr="00C83DBE" w:rsidRDefault="00C1304B" w:rsidP="00C1304B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DBE">
        <w:rPr>
          <w:rFonts w:ascii="Times New Roman" w:hAnsi="Times New Roman"/>
          <w:sz w:val="28"/>
          <w:szCs w:val="28"/>
        </w:rPr>
        <w:t xml:space="preserve">По каждому вступительному испытанию, проводимому в соответствии с графой 2 раздела 2 установленного Минобрнауки России перечня испытаний, </w:t>
      </w:r>
      <w:r w:rsidR="005B1B55">
        <w:rPr>
          <w:rFonts w:ascii="Times New Roman" w:hAnsi="Times New Roman"/>
          <w:sz w:val="28"/>
          <w:szCs w:val="28"/>
          <w:lang w:val="ru-RU"/>
        </w:rPr>
        <w:t>Военная академия</w:t>
      </w:r>
      <w:r w:rsidRPr="00C83DBE">
        <w:rPr>
          <w:rFonts w:ascii="Times New Roman" w:hAnsi="Times New Roman"/>
          <w:sz w:val="28"/>
          <w:szCs w:val="28"/>
        </w:rPr>
        <w:t xml:space="preserve"> </w:t>
      </w:r>
      <w:r w:rsidR="005B1B55">
        <w:rPr>
          <w:rFonts w:ascii="Times New Roman" w:hAnsi="Times New Roman"/>
          <w:sz w:val="28"/>
          <w:szCs w:val="28"/>
          <w:lang w:val="ru-RU"/>
        </w:rPr>
        <w:t>может устанавливать</w:t>
      </w:r>
      <w:r w:rsidRPr="00C83DBE">
        <w:rPr>
          <w:rFonts w:ascii="Times New Roman" w:hAnsi="Times New Roman"/>
          <w:sz w:val="28"/>
          <w:szCs w:val="28"/>
        </w:rPr>
        <w:t xml:space="preserve"> один или несколько предметов (далее – предметы по выбору). В случае </w:t>
      </w:r>
      <w:r w:rsidR="005B1B55">
        <w:rPr>
          <w:rFonts w:ascii="Times New Roman" w:hAnsi="Times New Roman"/>
          <w:sz w:val="28"/>
          <w:szCs w:val="28"/>
          <w:lang w:val="ru-RU"/>
        </w:rPr>
        <w:t xml:space="preserve">если </w:t>
      </w:r>
      <w:r w:rsidRPr="00C83DBE">
        <w:rPr>
          <w:rFonts w:ascii="Times New Roman" w:hAnsi="Times New Roman"/>
          <w:sz w:val="28"/>
          <w:szCs w:val="28"/>
        </w:rPr>
        <w:t>по вступительному испытанию установлены предметы по выбору, поступающие выбирают один предмет.</w:t>
      </w:r>
    </w:p>
    <w:p w:rsidR="003551DD" w:rsidRDefault="003551DD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51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 приеме на обучение </w:t>
      </w:r>
      <w:r w:rsidR="005B1B5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Военной академией </w:t>
      </w:r>
      <w:r w:rsidRPr="003551DD">
        <w:rPr>
          <w:rFonts w:ascii="Times New Roman" w:hAnsi="Times New Roman" w:cs="Times New Roman"/>
          <w:b/>
          <w:color w:val="auto"/>
          <w:sz w:val="28"/>
          <w:szCs w:val="28"/>
        </w:rPr>
        <w:t>установлены следующий перечень вступительных испытаний по общеобразовательным предметам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507D2">
        <w:rPr>
          <w:rFonts w:ascii="Times New Roman" w:hAnsi="Times New Roman"/>
          <w:b/>
          <w:color w:val="auto"/>
          <w:sz w:val="28"/>
        </w:rPr>
        <w:t xml:space="preserve">и </w:t>
      </w:r>
      <w:r w:rsidRPr="001507D2">
        <w:rPr>
          <w:rFonts w:ascii="Times New Roman" w:hAnsi="Times New Roman"/>
          <w:b/>
          <w:snapToGrid w:val="0"/>
          <w:color w:val="auto"/>
          <w:sz w:val="28"/>
          <w:szCs w:val="28"/>
        </w:rPr>
        <w:t>минимальное количество баллов для вступительных испытаний, подтверждающее успешное их прохождение, для всех категорий поступающих в</w:t>
      </w:r>
      <w:r w:rsidRPr="001507D2">
        <w:rPr>
          <w:rFonts w:ascii="Times New Roman" w:hAnsi="Times New Roman"/>
          <w:b/>
          <w:snapToGrid w:val="0"/>
          <w:color w:val="auto"/>
          <w:sz w:val="28"/>
          <w:szCs w:val="28"/>
          <w:lang w:eastAsia="ru-RU"/>
        </w:rPr>
        <w:t xml:space="preserve"> Военную академию по специальностям высшего образования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1090"/>
        <w:gridCol w:w="2450"/>
        <w:gridCol w:w="1222"/>
        <w:gridCol w:w="1631"/>
        <w:gridCol w:w="1091"/>
        <w:gridCol w:w="1261"/>
      </w:tblGrid>
      <w:tr w:rsidR="005B1B55" w:rsidRPr="005B1B55" w:rsidTr="009A28EE">
        <w:trPr>
          <w:trHeight w:val="452"/>
          <w:jc w:val="center"/>
        </w:trPr>
        <w:tc>
          <w:tcPr>
            <w:tcW w:w="320" w:type="pct"/>
            <w:vMerge w:val="restar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B1B55">
              <w:rPr>
                <w:rFonts w:ascii="Times New Roman" w:hAnsi="Times New Roman"/>
                <w:b/>
                <w:szCs w:val="24"/>
              </w:rPr>
              <w:t>№ п/п</w:t>
            </w:r>
          </w:p>
        </w:tc>
        <w:tc>
          <w:tcPr>
            <w:tcW w:w="1894" w:type="pct"/>
            <w:gridSpan w:val="2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B1B55">
              <w:rPr>
                <w:rFonts w:ascii="Times New Roman" w:hAnsi="Times New Roman"/>
                <w:b/>
                <w:szCs w:val="24"/>
              </w:rPr>
              <w:t>Специальность подготовки в соответствии с ФГОС ВО</w:t>
            </w:r>
          </w:p>
        </w:tc>
        <w:tc>
          <w:tcPr>
            <w:tcW w:w="2786" w:type="pct"/>
            <w:gridSpan w:val="4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B1B55">
              <w:rPr>
                <w:rFonts w:ascii="Times New Roman" w:hAnsi="Times New Roman"/>
                <w:b/>
                <w:szCs w:val="24"/>
              </w:rPr>
              <w:t>Наименование общеобразовательного предмета и предлагаемое значение минимального количества баллов</w:t>
            </w:r>
          </w:p>
        </w:tc>
      </w:tr>
      <w:tr w:rsidR="005B1B55" w:rsidRPr="005B1B55" w:rsidTr="009A28EE">
        <w:trPr>
          <w:cantSplit/>
          <w:trHeight w:val="1675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B1B55">
              <w:rPr>
                <w:rFonts w:ascii="Times New Roman" w:hAnsi="Times New Roman"/>
                <w:b/>
                <w:szCs w:val="24"/>
              </w:rPr>
              <w:t>Код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B1B55">
              <w:rPr>
                <w:rFonts w:ascii="Times New Roman" w:hAnsi="Times New Roman"/>
                <w:b/>
                <w:szCs w:val="24"/>
              </w:rPr>
              <w:t>Наименование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B1B55">
              <w:rPr>
                <w:rFonts w:ascii="Times New Roman" w:hAnsi="Times New Roman"/>
                <w:b/>
                <w:szCs w:val="24"/>
              </w:rPr>
              <w:t>Русский</w:t>
            </w:r>
          </w:p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B1B55">
              <w:rPr>
                <w:rFonts w:ascii="Times New Roman" w:hAnsi="Times New Roman"/>
                <w:b/>
                <w:szCs w:val="24"/>
              </w:rPr>
              <w:t>язык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B1B55">
              <w:rPr>
                <w:rFonts w:ascii="Times New Roman" w:hAnsi="Times New Roman"/>
                <w:b/>
                <w:szCs w:val="24"/>
              </w:rPr>
              <w:t>Математика</w:t>
            </w:r>
          </w:p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B1B55">
              <w:rPr>
                <w:rFonts w:ascii="Times New Roman" w:hAnsi="Times New Roman"/>
                <w:b/>
                <w:szCs w:val="24"/>
              </w:rPr>
              <w:t>профильного уровня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B1B55">
              <w:rPr>
                <w:rFonts w:ascii="Times New Roman" w:hAnsi="Times New Roman"/>
                <w:b/>
                <w:szCs w:val="24"/>
              </w:rPr>
              <w:t>Химия*</w:t>
            </w:r>
          </w:p>
        </w:tc>
        <w:tc>
          <w:tcPr>
            <w:tcW w:w="675" w:type="pct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5B1B55">
              <w:rPr>
                <w:rFonts w:ascii="Times New Roman" w:hAnsi="Times New Roman"/>
                <w:b/>
                <w:szCs w:val="24"/>
              </w:rPr>
              <w:t>Физика*</w:t>
            </w:r>
          </w:p>
        </w:tc>
      </w:tr>
      <w:tr w:rsidR="005B1B55" w:rsidRPr="005B1B55" w:rsidTr="009A28EE">
        <w:trPr>
          <w:jc w:val="center"/>
        </w:trPr>
        <w:tc>
          <w:tcPr>
            <w:tcW w:w="320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B1B5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B1B55">
              <w:rPr>
                <w:rFonts w:ascii="Times New Roman" w:hAnsi="Times New Roman"/>
                <w:szCs w:val="24"/>
              </w:rPr>
              <w:t>56.05.02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</w:pPr>
            <w:r w:rsidRPr="005B1B55"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  <w:t>Радиационная, химическая и биологическая защита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B1B55"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B1B55"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B1B55"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675" w:type="pct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B1B55">
              <w:rPr>
                <w:rFonts w:ascii="Times New Roman" w:hAnsi="Times New Roman"/>
                <w:szCs w:val="24"/>
              </w:rPr>
              <w:t>36</w:t>
            </w:r>
          </w:p>
        </w:tc>
      </w:tr>
      <w:tr w:rsidR="005B1B55" w:rsidRPr="005B1B55" w:rsidTr="009A28EE">
        <w:trPr>
          <w:jc w:val="center"/>
        </w:trPr>
        <w:tc>
          <w:tcPr>
            <w:tcW w:w="320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B1B55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B1B55">
              <w:rPr>
                <w:rFonts w:ascii="Times New Roman" w:hAnsi="Times New Roman"/>
                <w:szCs w:val="24"/>
              </w:rPr>
              <w:t>17.05.04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rPr>
                <w:szCs w:val="24"/>
              </w:rPr>
            </w:pPr>
            <w:r w:rsidRPr="005B1B55">
              <w:rPr>
                <w:rFonts w:ascii="Times New Roman" w:hAnsi="Times New Roman"/>
                <w:szCs w:val="24"/>
              </w:rPr>
              <w:t>Технологии веществ и материалов в вооружении и военной технике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B1B55"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873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B1B55"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B1B55">
              <w:rPr>
                <w:rFonts w:ascii="Times New Roman" w:hAnsi="Times New Roman"/>
                <w:szCs w:val="24"/>
              </w:rPr>
              <w:t>45</w:t>
            </w:r>
          </w:p>
        </w:tc>
        <w:tc>
          <w:tcPr>
            <w:tcW w:w="675" w:type="pct"/>
            <w:vAlign w:val="center"/>
          </w:tcPr>
          <w:p w:rsidR="005B1B55" w:rsidRPr="005B1B55" w:rsidRDefault="005B1B55" w:rsidP="005B1B5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3551DD" w:rsidRPr="001507D2" w:rsidRDefault="003551DD" w:rsidP="003551DD">
      <w:pPr>
        <w:spacing w:after="0" w:line="240" w:lineRule="auto"/>
        <w:rPr>
          <w:rFonts w:ascii="Times New Roman" w:hAnsi="Times New Roman" w:cs="Times New Roman"/>
          <w:color w:val="auto"/>
          <w:szCs w:val="28"/>
          <w:lang w:eastAsia="ru-RU"/>
        </w:rPr>
      </w:pPr>
      <w:r w:rsidRPr="001507D2">
        <w:rPr>
          <w:rFonts w:ascii="Times New Roman" w:hAnsi="Times New Roman" w:cs="Times New Roman"/>
          <w:color w:val="auto"/>
          <w:szCs w:val="28"/>
          <w:lang w:eastAsia="ru-RU"/>
        </w:rPr>
        <w:t xml:space="preserve">* – </w:t>
      </w:r>
      <w:r w:rsidR="00C1304B">
        <w:rPr>
          <w:rFonts w:ascii="Times New Roman" w:hAnsi="Times New Roman" w:cs="Times New Roman"/>
          <w:color w:val="auto"/>
          <w:szCs w:val="28"/>
          <w:lang w:eastAsia="ru-RU"/>
        </w:rPr>
        <w:t>на выбор поступающего.</w:t>
      </w:r>
    </w:p>
    <w:p w:rsidR="005B1B55" w:rsidRDefault="005B1B55" w:rsidP="005B1B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3551DD" w:rsidRPr="005B1B55" w:rsidRDefault="005B1B55" w:rsidP="005B1B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5B1B55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М</w:t>
      </w:r>
      <w:r w:rsidR="003551DD" w:rsidRPr="005B1B55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инимальное количество баллов для каждого проводимого Военной академией тестирования на базе профессионального образования равно минимальному количеству баллов ЕГЭ для соответствующего общеобразовательного вступительного испытания.</w:t>
      </w:r>
    </w:p>
    <w:p w:rsidR="00262BF7" w:rsidRPr="001507D2" w:rsidRDefault="00262BF7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>Результаты ЕГЭ, признаваемые как результаты вступительных испытаний по общеобразовательным предметам, соответствующим специальности, на которое осуществляется прием, не могут быть ниже устанавливаемого Федеральной службой по надзору в сфере образования и науки минимального количества баллов по результатам ЕГЭ по таким общеобразовательным предметам, подтверждающим освоение общеобразовательной программы среднего общего образования в соответствии с требованиями федерального государственного образовательного стандарта.</w:t>
      </w:r>
    </w:p>
    <w:p w:rsidR="00262BF7" w:rsidRPr="001507D2" w:rsidRDefault="00262BF7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Военная а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кадемия вправе установить минимальное количество баллов по результатам ЕГЭ, вступительных испытаний, подтверждающее успешное прохождение вступительных испытаний по общеобразовательным предметам, превышающее установленное Федеральной службой по надзору в сфере образования и науки минимальное количество баллов, подтверждающее освоение общеобразовательной программы среднего общего образования.</w:t>
      </w:r>
    </w:p>
    <w:p w:rsidR="00262BF7" w:rsidRPr="001507D2" w:rsidRDefault="00262BF7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Установленное минимальное количество баллов не может быть изменено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Военной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академией </w:t>
      </w:r>
      <w:r w:rsidR="00CB2439">
        <w:rPr>
          <w:rFonts w:ascii="Times New Roman" w:hAnsi="Times New Roman" w:cs="Times New Roman"/>
          <w:color w:val="auto"/>
          <w:sz w:val="28"/>
          <w:szCs w:val="28"/>
        </w:rPr>
        <w:t>в ходе профессионального отбора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62BF7" w:rsidRPr="001507D2" w:rsidRDefault="00262BF7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>Срок действия результатов ЕГЭ – 4 года с момента получения результатов: в 2019 году – до 2023 года, в 2020 году – до 2024 года, в 2021 году – до 2025 года.</w:t>
      </w:r>
    </w:p>
    <w:p w:rsidR="00262BF7" w:rsidRDefault="00262BF7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Для военнослужащих, не имеющих результатов ЕГЭ, п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риемной комиссией проводится согласование с </w:t>
      </w:r>
      <w:r>
        <w:rPr>
          <w:rFonts w:ascii="Times New Roman" w:hAnsi="Times New Roman" w:cs="Times New Roman"/>
          <w:color w:val="auto"/>
          <w:sz w:val="28"/>
          <w:szCs w:val="28"/>
        </w:rPr>
        <w:t>Департаментом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color w:val="auto"/>
          <w:sz w:val="28"/>
          <w:szCs w:val="28"/>
        </w:rPr>
        <w:t>я и науки Костромской области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организационных вопросов проведения вступительных испытаний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для военнослужащих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в форме и по материалам ЕГЭ по соответствующим общеобразовательным предметам в образовательном учреждении по месту дислокации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Военной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академии.</w:t>
      </w:r>
    </w:p>
    <w:p w:rsidR="00262BF7" w:rsidRPr="00AC561B" w:rsidRDefault="00262BF7" w:rsidP="00262B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1B">
        <w:rPr>
          <w:rFonts w:ascii="Times New Roman" w:hAnsi="Times New Roman" w:cs="Times New Roman"/>
          <w:sz w:val="28"/>
          <w:szCs w:val="28"/>
        </w:rPr>
        <w:t>Приемная комиссия в обязательном порядке осуществляет контроль достоверности сведений об уч</w:t>
      </w:r>
      <w:r w:rsidRPr="00AC561B">
        <w:rPr>
          <w:rFonts w:ascii="Times New Roman" w:hAnsi="Times New Roman" w:cs="Times New Roman"/>
          <w:sz w:val="28"/>
          <w:szCs w:val="28"/>
        </w:rPr>
        <w:t>а</w:t>
      </w:r>
      <w:r w:rsidRPr="00AC561B">
        <w:rPr>
          <w:rFonts w:ascii="Times New Roman" w:hAnsi="Times New Roman" w:cs="Times New Roman"/>
          <w:sz w:val="28"/>
          <w:szCs w:val="28"/>
        </w:rPr>
        <w:t>стии кандидатов в ЕГЭ и о результатах ЕГЭ. Контроль достоверности сведений об участии кандидатов в ЕГЭ осуществляется путем направления в федеральную базу данных об участниках ЕГЭ и о результатах ЕГЭ запроса об участии кандидата в ЕГЭ, а также о подтверждении правильности сведений о результ</w:t>
      </w:r>
      <w:r w:rsidRPr="00AC561B">
        <w:rPr>
          <w:rFonts w:ascii="Times New Roman" w:hAnsi="Times New Roman" w:cs="Times New Roman"/>
          <w:sz w:val="28"/>
          <w:szCs w:val="28"/>
        </w:rPr>
        <w:t>а</w:t>
      </w:r>
      <w:r w:rsidRPr="00AC561B">
        <w:rPr>
          <w:rFonts w:ascii="Times New Roman" w:hAnsi="Times New Roman" w:cs="Times New Roman"/>
          <w:sz w:val="28"/>
          <w:szCs w:val="28"/>
        </w:rPr>
        <w:t>тах ЕГЭ.</w:t>
      </w:r>
    </w:p>
    <w:p w:rsidR="00262BF7" w:rsidRDefault="00262BF7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62BF7" w:rsidRPr="00C96945" w:rsidRDefault="00262BF7" w:rsidP="00262BF7">
      <w:pPr>
        <w:widowControl w:val="0"/>
        <w:autoSpaceDE w:val="0"/>
        <w:autoSpaceDN w:val="0"/>
        <w:adjustRightInd w:val="0"/>
        <w:spacing w:after="0" w:line="238" w:lineRule="auto"/>
        <w:contextualSpacing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</w:pPr>
      <w:r w:rsidRPr="00C96945"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  <w:t>Порядок оценки уровня общеобразовательной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  <w:t xml:space="preserve"> </w:t>
      </w:r>
      <w:r w:rsidRPr="00C96945">
        <w:rPr>
          <w:rFonts w:ascii="Times New Roman" w:hAnsi="Times New Roman" w:cs="Times New Roman"/>
          <w:b/>
          <w:i/>
          <w:color w:val="auto"/>
          <w:sz w:val="28"/>
          <w:szCs w:val="28"/>
          <w:lang w:eastAsia="ru-RU"/>
        </w:rPr>
        <w:t xml:space="preserve"> подготовленности кандидатов по результатам вступительного испытания, проводимого Военной академией самостоятельно</w:t>
      </w:r>
    </w:p>
    <w:p w:rsidR="00262BF7" w:rsidRDefault="00262BF7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45E4A" w:rsidRDefault="00345E4A" w:rsidP="00345E4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96945">
        <w:rPr>
          <w:rFonts w:ascii="Times New Roman" w:hAnsi="Times New Roman" w:cs="Times New Roman"/>
          <w:color w:val="auto"/>
          <w:sz w:val="28"/>
          <w:szCs w:val="28"/>
        </w:rPr>
        <w:t>Приём на обучение в Военную академию лиц, имеющих документ о среднем профессиональном образовании,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если в нем есть запись о присвоении квалификации квалифицированного рабочего или служащего (включая поступающих на базе начального профессионального образования, полученного до вступления в силу Федерального закона и удостоверенного документом государственного образца о начальном профессиональном образовании, который подтверждает получение среднего общего образования, или документом государственного образца о начальном профессиональном образовании, полученном на базе среднего общего образования) проводится 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</w:rPr>
        <w:t>по результатам самостоятельно проводимых вступительных испытаний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1507D2">
        <w:rPr>
          <w:rFonts w:ascii="Times New Roman" w:hAnsi="Times New Roman" w:cs="Times New Roman"/>
          <w:b/>
          <w:color w:val="auto"/>
          <w:sz w:val="28"/>
          <w:szCs w:val="28"/>
        </w:rPr>
        <w:t>тестирование)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 следующим общеобразовательным предметам </w:t>
      </w:r>
      <w:r w:rsidRPr="001507D2">
        <w:rPr>
          <w:rStyle w:val="af6"/>
          <w:rFonts w:ascii="Times New Roman" w:hAnsi="Times New Roman" w:cs="Times New Roman"/>
          <w:color w:val="auto"/>
          <w:sz w:val="28"/>
          <w:szCs w:val="28"/>
        </w:rPr>
        <w:footnoteReference w:id="7"/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345E4A" w:rsidRPr="0068209B" w:rsidRDefault="00345E4A" w:rsidP="00345E4A">
      <w:pPr>
        <w:widowControl w:val="0"/>
        <w:spacing w:after="0" w:line="221" w:lineRule="auto"/>
        <w:ind w:firstLine="709"/>
        <w:jc w:val="both"/>
        <w:rPr>
          <w:rFonts w:ascii="Times New Roman" w:hAnsi="Times New Roman" w:cs="Times New Roman"/>
          <w:i/>
          <w:snapToGrid w:val="0"/>
          <w:color w:val="auto"/>
          <w:spacing w:val="-2"/>
          <w:sz w:val="28"/>
          <w:szCs w:val="28"/>
        </w:rPr>
      </w:pPr>
      <w:r w:rsidRPr="000705F4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для поступающих на специальность </w:t>
      </w:r>
      <w:r w:rsidRPr="000705F4">
        <w:rPr>
          <w:rFonts w:ascii="Times New Roman" w:hAnsi="Times New Roman" w:cs="Times New Roman"/>
          <w:snapToGrid w:val="0"/>
          <w:color w:val="auto"/>
          <w:spacing w:val="-2"/>
          <w:sz w:val="28"/>
          <w:szCs w:val="28"/>
        </w:rPr>
        <w:t>56.05.02 «Радиационная, химическая и биологическая защита»:</w:t>
      </w:r>
      <w:r w:rsidRPr="0068209B">
        <w:rPr>
          <w:rFonts w:ascii="Times New Roman" w:hAnsi="Times New Roman" w:cs="Times New Roman"/>
          <w:snapToGrid w:val="0"/>
          <w:color w:val="auto"/>
          <w:spacing w:val="-2"/>
          <w:sz w:val="28"/>
          <w:szCs w:val="28"/>
        </w:rPr>
        <w:t xml:space="preserve"> </w:t>
      </w:r>
      <w:r w:rsidRPr="0068209B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математика (профильный уровень), химия</w:t>
      </w:r>
      <w:r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 xml:space="preserve"> или физика (на выбор поступающего), русский язык;</w:t>
      </w:r>
    </w:p>
    <w:p w:rsidR="00345E4A" w:rsidRDefault="00345E4A" w:rsidP="00345E4A">
      <w:pPr>
        <w:widowControl w:val="0"/>
        <w:spacing w:after="0" w:line="221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</w:pPr>
      <w:r w:rsidRPr="000705F4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для поступающих на специальность</w:t>
      </w:r>
      <w:r w:rsidRPr="000705F4">
        <w:rPr>
          <w:rFonts w:ascii="Times New Roman" w:hAnsi="Times New Roman" w:cs="Times New Roman"/>
          <w:snapToGrid w:val="0"/>
          <w:color w:val="auto"/>
          <w:spacing w:val="-2"/>
          <w:sz w:val="28"/>
          <w:szCs w:val="28"/>
        </w:rPr>
        <w:t xml:space="preserve"> 17.05.04 «Технологии веществ и материалов в вооружении и военной технике»:</w:t>
      </w:r>
      <w:r w:rsidRPr="0068209B">
        <w:rPr>
          <w:rFonts w:ascii="Times New Roman" w:hAnsi="Times New Roman" w:cs="Times New Roman"/>
          <w:snapToGrid w:val="0"/>
          <w:color w:val="auto"/>
          <w:spacing w:val="-2"/>
          <w:sz w:val="28"/>
          <w:szCs w:val="28"/>
        </w:rPr>
        <w:t xml:space="preserve"> </w:t>
      </w:r>
      <w:r w:rsidRPr="0068209B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химия, математика (профильный уровень), русский язык.</w:t>
      </w:r>
    </w:p>
    <w:p w:rsidR="00262BF7" w:rsidRDefault="00262BF7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8E0435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При приёме на обучение не используются результаты выпускных экзаменов подготовительных отделений, подготовительных факультетов, курсов (школ) и иных испытаний, не являющиеся вступительными испытаниями, проводимыми в соответствии с Правилами.</w:t>
      </w:r>
    </w:p>
    <w:p w:rsidR="00262BF7" w:rsidRPr="001507D2" w:rsidRDefault="00262BF7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31DE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вступительных испытаний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на базе профессионального образования формируются на основе федерального государственного образовательного стандарта среднего общего образования, федерального государственного образовательного стандарта основного общего образования и соответствующих федеральных государственных образовательных стандартов среднего профессионального и (или) высшего образования</w:t>
      </w:r>
      <w:r w:rsidRPr="001507D2">
        <w:rPr>
          <w:rStyle w:val="af6"/>
          <w:rFonts w:ascii="Times New Roman" w:hAnsi="Times New Roman" w:cs="Times New Roman"/>
          <w:color w:val="auto"/>
          <w:sz w:val="28"/>
          <w:szCs w:val="28"/>
        </w:rPr>
        <w:footnoteReference w:id="8"/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62BF7" w:rsidRPr="008E0435" w:rsidRDefault="00832D58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Общеобразовательные в</w:t>
      </w:r>
      <w:r w:rsidR="00262BF7" w:rsidRPr="008E0435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ступительные испытания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проводимые Военной академией самостоятельно,</w:t>
      </w:r>
      <w:r w:rsidR="00262BF7" w:rsidRPr="008E0435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проводятся в письменной форме (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тестирование</w:t>
      </w:r>
      <w:r w:rsidR="00262BF7" w:rsidRPr="008E0435">
        <w:rPr>
          <w:rFonts w:ascii="Times New Roman" w:hAnsi="Times New Roman" w:cs="Times New Roman"/>
          <w:color w:val="auto"/>
          <w:sz w:val="28"/>
          <w:szCs w:val="28"/>
          <w:lang w:eastAsia="ru-RU"/>
        </w:rPr>
        <w:t>) на русском языке.</w:t>
      </w:r>
    </w:p>
    <w:p w:rsidR="00262BF7" w:rsidRPr="00875FB0" w:rsidRDefault="00262BF7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875FB0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Одно вступительное испытание проводится одновременно для всех поступающих. По желанию поступающего ему может быть представлена возможность сдавать более одного вступительного испытания в один день. Общеобразовательное вступительное испытание для отдельных категорий поступающих проводится в качестве единого для всех конкурсов. Поступающий однократно сдает каждое вступительное испытание, пересдача не допускается. Лица, не прошедшие вступительное испытание по уважительной причине (болезнь или иные обстоятельства, подтвержденные документально), допускаются к сдаче вступительного испытания в другой группе или в резервный день.</w:t>
      </w:r>
    </w:p>
    <w:p w:rsidR="00262BF7" w:rsidRPr="00875FB0" w:rsidRDefault="00262BF7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875FB0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Во время проведения вступительных испытаний их участникам и лицам, привлекаемым к их проведению, запрещается иметь при себе и использовать средства связи. Участники вступительных испытаний могут иметь при себе и использовать справочные материалы и непрограммируемый калькулятор. При нарушении поступающим во время проведения вступительных испытаний порядка проведения вступительных испытаний уполномоченные должностные лица </w:t>
      </w:r>
      <w:r w:rsidR="00832D58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Военной </w:t>
      </w:r>
      <w:r w:rsidRPr="00875FB0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академии вправе удалить его с места проведения вступительного испытания с составлением акта об удалении. </w:t>
      </w:r>
    </w:p>
    <w:p w:rsidR="00262BF7" w:rsidRPr="00875FB0" w:rsidRDefault="00262BF7" w:rsidP="00262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875FB0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После объявления результатов письменного вступительного испытания </w:t>
      </w:r>
      <w:r w:rsidRPr="00875FB0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поступающий</w:t>
      </w:r>
      <w:r w:rsidRPr="00875FB0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(доверенное лицо) </w:t>
      </w:r>
      <w:r w:rsidRPr="00875FB0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имеет право ознакомиться со своей работой </w:t>
      </w:r>
      <w:r w:rsidRPr="00875FB0">
        <w:rPr>
          <w:rFonts w:ascii="Times New Roman" w:hAnsi="Times New Roman" w:cs="Times New Roman"/>
          <w:color w:val="auto"/>
          <w:sz w:val="28"/>
          <w:szCs w:val="28"/>
          <w:lang w:eastAsia="ru-RU"/>
        </w:rPr>
        <w:t>(с работой поступающего</w:t>
      </w:r>
      <w:r w:rsidRPr="00875FB0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) в день объявления результатов письменного вступительного испытания или в течение следующего рабочего дня.</w:t>
      </w:r>
    </w:p>
    <w:p w:rsidR="00262BF7" w:rsidRPr="001507D2" w:rsidRDefault="00262BF7" w:rsidP="00262BF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Для каждого вступительного испытания устанавливается шкала оценивания и минимальное количество баллов, подтверждающее успешное прохождение вступительного испытания (далее </w:t>
      </w:r>
      <w:r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 xml:space="preserve"> минимальное количество баллов).</w:t>
      </w:r>
      <w:r w:rsidRPr="001507D2">
        <w:rPr>
          <w:color w:val="auto"/>
        </w:rPr>
        <w:t xml:space="preserve"> </w:t>
      </w:r>
      <w:r w:rsidRPr="001507D2">
        <w:rPr>
          <w:rFonts w:ascii="Times New Roman" w:hAnsi="Times New Roman" w:cs="Times New Roman"/>
          <w:color w:val="auto"/>
          <w:sz w:val="28"/>
          <w:szCs w:val="28"/>
        </w:rPr>
        <w:t>При приеме на обучение по программам специалитета результаты каждого вступительного испытания, оцениваются по 100-балльной шкале.</w:t>
      </w:r>
    </w:p>
    <w:p w:rsidR="00A40E4E" w:rsidRDefault="00A40E4E" w:rsidP="00563A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C561B" w:rsidRPr="00AC561B" w:rsidRDefault="00AC561B" w:rsidP="00222A44">
      <w:pPr>
        <w:widowControl w:val="0"/>
        <w:spacing w:after="0" w:line="228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lang w:eastAsia="ru-RU"/>
        </w:rPr>
      </w:pPr>
      <w:r w:rsidRPr="00AC561B">
        <w:rPr>
          <w:rFonts w:ascii="Times New Roman" w:hAnsi="Times New Roman" w:cs="Times New Roman"/>
          <w:b/>
          <w:bCs/>
          <w:i/>
          <w:iCs/>
          <w:color w:val="auto"/>
          <w:sz w:val="28"/>
          <w:lang w:eastAsia="ru-RU"/>
        </w:rPr>
        <w:t>Порядок оценки уровня физической</w:t>
      </w:r>
      <w:r w:rsidR="00222A44">
        <w:rPr>
          <w:rFonts w:ascii="Times New Roman" w:hAnsi="Times New Roman" w:cs="Times New Roman"/>
          <w:b/>
          <w:bCs/>
          <w:i/>
          <w:iCs/>
          <w:color w:val="auto"/>
          <w:sz w:val="28"/>
          <w:lang w:eastAsia="ru-RU"/>
        </w:rPr>
        <w:t xml:space="preserve"> </w:t>
      </w:r>
      <w:r w:rsidRPr="00AC561B">
        <w:rPr>
          <w:rFonts w:ascii="Times New Roman" w:hAnsi="Times New Roman" w:cs="Times New Roman"/>
          <w:b/>
          <w:bCs/>
          <w:i/>
          <w:iCs/>
          <w:color w:val="auto"/>
          <w:sz w:val="28"/>
          <w:lang w:eastAsia="ru-RU"/>
        </w:rPr>
        <w:t>подготовленности кандидатов</w:t>
      </w:r>
    </w:p>
    <w:p w:rsidR="00AC561B" w:rsidRDefault="00AC561B" w:rsidP="00AC561B">
      <w:pPr>
        <w:widowControl w:val="0"/>
        <w:spacing w:after="0" w:line="228" w:lineRule="auto"/>
        <w:ind w:firstLine="720"/>
        <w:jc w:val="both"/>
        <w:rPr>
          <w:rFonts w:ascii="Times New Roman" w:hAnsi="Times New Roman" w:cs="Times New Roman"/>
          <w:b/>
          <w:bCs/>
          <w:iCs/>
          <w:color w:val="auto"/>
          <w:sz w:val="28"/>
          <w:lang w:eastAsia="ru-RU"/>
        </w:rPr>
      </w:pPr>
    </w:p>
    <w:p w:rsidR="00AC561B" w:rsidRPr="00912D1A" w:rsidRDefault="000D7CCD" w:rsidP="00AC561B">
      <w:pPr>
        <w:widowControl w:val="0"/>
        <w:spacing w:after="0" w:line="228" w:lineRule="auto"/>
        <w:ind w:firstLine="720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lastRenderedPageBreak/>
        <w:t>Физическая подготовленность к</w:t>
      </w:r>
      <w:r w:rsidR="00AC561B" w:rsidRPr="00912D1A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>андидат</w:t>
      </w:r>
      <w:r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>ов</w:t>
      </w:r>
      <w:r w:rsidR="00AC561B" w:rsidRPr="00912D1A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 xml:space="preserve"> для обучения в </w:t>
      </w:r>
      <w:r w:rsidR="00D64B39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 xml:space="preserve">Военной </w:t>
      </w:r>
      <w:r w:rsidR="00AC561B" w:rsidRPr="00912D1A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>академии проверяются по трем упражнениям.</w:t>
      </w:r>
    </w:p>
    <w:tbl>
      <w:tblPr>
        <w:tblW w:w="8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9"/>
        <w:gridCol w:w="2155"/>
        <w:gridCol w:w="2564"/>
      </w:tblGrid>
      <w:tr w:rsidR="00D64B39" w:rsidRPr="00D64B39" w:rsidTr="00D64B39">
        <w:trPr>
          <w:trHeight w:val="393"/>
          <w:jc w:val="center"/>
        </w:trPr>
        <w:tc>
          <w:tcPr>
            <w:tcW w:w="3529" w:type="dxa"/>
            <w:vMerge w:val="restart"/>
            <w:vAlign w:val="center"/>
          </w:tcPr>
          <w:p w:rsidR="00D64B39" w:rsidRPr="00D64B39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B39">
              <w:rPr>
                <w:rFonts w:ascii="Times New Roman" w:hAnsi="Times New Roman" w:cs="Times New Roman"/>
                <w:b/>
                <w:sz w:val="28"/>
                <w:szCs w:val="28"/>
              </w:rPr>
              <w:t>Вид упражнения</w:t>
            </w:r>
          </w:p>
        </w:tc>
        <w:tc>
          <w:tcPr>
            <w:tcW w:w="4719" w:type="dxa"/>
            <w:gridSpan w:val="2"/>
            <w:vAlign w:val="center"/>
          </w:tcPr>
          <w:p w:rsidR="00D64B39" w:rsidRPr="00D64B39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B3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упражн</w:t>
            </w:r>
            <w:r w:rsidRPr="00D64B39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D64B39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</w:tc>
      </w:tr>
      <w:tr w:rsidR="00D64B39" w:rsidRPr="00D64B39" w:rsidTr="00D64B39">
        <w:trPr>
          <w:trHeight w:val="411"/>
          <w:jc w:val="center"/>
        </w:trPr>
        <w:tc>
          <w:tcPr>
            <w:tcW w:w="3529" w:type="dxa"/>
            <w:vMerge/>
            <w:vAlign w:val="center"/>
          </w:tcPr>
          <w:p w:rsidR="00D64B39" w:rsidRPr="00D64B39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55" w:type="dxa"/>
            <w:vAlign w:val="center"/>
          </w:tcPr>
          <w:p w:rsidR="00D64B39" w:rsidRPr="00D64B39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B39">
              <w:rPr>
                <w:rFonts w:ascii="Times New Roman" w:hAnsi="Times New Roman" w:cs="Times New Roman"/>
                <w:b/>
                <w:sz w:val="28"/>
                <w:szCs w:val="28"/>
              </w:rPr>
              <w:t>Для мужчин</w:t>
            </w:r>
          </w:p>
        </w:tc>
        <w:tc>
          <w:tcPr>
            <w:tcW w:w="2564" w:type="dxa"/>
            <w:vAlign w:val="center"/>
          </w:tcPr>
          <w:p w:rsidR="00D64B39" w:rsidRPr="00D64B39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B39">
              <w:rPr>
                <w:rFonts w:ascii="Times New Roman" w:hAnsi="Times New Roman" w:cs="Times New Roman"/>
                <w:b/>
                <w:sz w:val="28"/>
                <w:szCs w:val="28"/>
              </w:rPr>
              <w:t>Для женщин</w:t>
            </w:r>
          </w:p>
        </w:tc>
      </w:tr>
      <w:tr w:rsidR="00D64B39" w:rsidRPr="00D64B39" w:rsidTr="00D64B39">
        <w:trPr>
          <w:trHeight w:val="556"/>
          <w:jc w:val="center"/>
        </w:trPr>
        <w:tc>
          <w:tcPr>
            <w:tcW w:w="3529" w:type="dxa"/>
            <w:vAlign w:val="center"/>
          </w:tcPr>
          <w:p w:rsidR="00D64B39" w:rsidRPr="00D64B39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>Упражнение на силу</w:t>
            </w:r>
          </w:p>
        </w:tc>
        <w:tc>
          <w:tcPr>
            <w:tcW w:w="2155" w:type="dxa"/>
            <w:vAlign w:val="center"/>
          </w:tcPr>
          <w:p w:rsidR="00D64B39" w:rsidRPr="00D64B39" w:rsidRDefault="00D64B39" w:rsidP="00D64B39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>подтягивание на перекл</w:t>
            </w: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>дине</w:t>
            </w:r>
          </w:p>
        </w:tc>
        <w:tc>
          <w:tcPr>
            <w:tcW w:w="2564" w:type="dxa"/>
            <w:vAlign w:val="center"/>
          </w:tcPr>
          <w:p w:rsidR="00D64B39" w:rsidRPr="00D64B39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>наклоны тул</w:t>
            </w: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>вища вперед</w:t>
            </w:r>
          </w:p>
        </w:tc>
      </w:tr>
      <w:tr w:rsidR="00D64B39" w:rsidRPr="00D64B39" w:rsidTr="00D64B39">
        <w:trPr>
          <w:trHeight w:val="412"/>
          <w:jc w:val="center"/>
        </w:trPr>
        <w:tc>
          <w:tcPr>
            <w:tcW w:w="3529" w:type="dxa"/>
            <w:vAlign w:val="center"/>
          </w:tcPr>
          <w:p w:rsidR="00D64B39" w:rsidRPr="00D64B39" w:rsidRDefault="00D64B39" w:rsidP="00464B55">
            <w:pPr>
              <w:tabs>
                <w:tab w:val="left" w:pos="1812"/>
              </w:tabs>
              <w:spacing w:line="228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>Упражнение на быстроту</w:t>
            </w:r>
          </w:p>
        </w:tc>
        <w:tc>
          <w:tcPr>
            <w:tcW w:w="2155" w:type="dxa"/>
            <w:vAlign w:val="center"/>
          </w:tcPr>
          <w:p w:rsidR="00D64B39" w:rsidRPr="00D64B39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D64B39">
                <w:rPr>
                  <w:rFonts w:ascii="Times New Roman" w:hAnsi="Times New Roman" w:cs="Times New Roman"/>
                  <w:sz w:val="28"/>
                  <w:szCs w:val="28"/>
                </w:rPr>
                <w:t>100 м</w:t>
              </w:r>
            </w:smartTag>
          </w:p>
        </w:tc>
        <w:tc>
          <w:tcPr>
            <w:tcW w:w="2564" w:type="dxa"/>
            <w:vAlign w:val="center"/>
          </w:tcPr>
          <w:p w:rsidR="00D64B39" w:rsidRPr="00D64B39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D64B39">
                <w:rPr>
                  <w:rFonts w:ascii="Times New Roman" w:hAnsi="Times New Roman" w:cs="Times New Roman"/>
                  <w:sz w:val="28"/>
                  <w:szCs w:val="28"/>
                </w:rPr>
                <w:t>100 м</w:t>
              </w:r>
            </w:smartTag>
          </w:p>
        </w:tc>
      </w:tr>
      <w:tr w:rsidR="00D64B39" w:rsidRPr="00D64B39" w:rsidTr="00D64B39">
        <w:trPr>
          <w:trHeight w:val="60"/>
          <w:jc w:val="center"/>
        </w:trPr>
        <w:tc>
          <w:tcPr>
            <w:tcW w:w="3529" w:type="dxa"/>
            <w:vAlign w:val="center"/>
          </w:tcPr>
          <w:p w:rsidR="00D64B39" w:rsidRPr="00D64B39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>Упражнение  на выносл</w:t>
            </w: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>вость</w:t>
            </w:r>
          </w:p>
        </w:tc>
        <w:tc>
          <w:tcPr>
            <w:tcW w:w="2155" w:type="dxa"/>
            <w:vAlign w:val="center"/>
          </w:tcPr>
          <w:p w:rsidR="00D64B39" w:rsidRPr="00D64B39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D64B39">
                <w:rPr>
                  <w:rFonts w:ascii="Times New Roman" w:hAnsi="Times New Roman" w:cs="Times New Roman"/>
                  <w:sz w:val="28"/>
                  <w:szCs w:val="28"/>
                </w:rPr>
                <w:t>3 км</w:t>
              </w:r>
            </w:smartTag>
          </w:p>
        </w:tc>
        <w:tc>
          <w:tcPr>
            <w:tcW w:w="2564" w:type="dxa"/>
            <w:vAlign w:val="center"/>
          </w:tcPr>
          <w:p w:rsidR="00D64B39" w:rsidRPr="00D64B39" w:rsidRDefault="00D64B39" w:rsidP="00464B55">
            <w:pPr>
              <w:spacing w:line="228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B39">
              <w:rPr>
                <w:rFonts w:ascii="Times New Roman" w:hAnsi="Times New Roman" w:cs="Times New Roman"/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64B39">
                <w:rPr>
                  <w:rFonts w:ascii="Times New Roman" w:hAnsi="Times New Roman" w:cs="Times New Roman"/>
                  <w:sz w:val="28"/>
                  <w:szCs w:val="28"/>
                </w:rPr>
                <w:t>1 км</w:t>
              </w:r>
            </w:smartTag>
          </w:p>
        </w:tc>
      </w:tr>
    </w:tbl>
    <w:p w:rsidR="00D64B39" w:rsidRPr="00D64B39" w:rsidRDefault="00D64B39" w:rsidP="00D64B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D64B39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При этом физические упражнения выполняются в следующей последовательности: </w:t>
      </w:r>
    </w:p>
    <w:p w:rsidR="00D64B39" w:rsidRPr="00D64B39" w:rsidRDefault="00D64B39" w:rsidP="00D64B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D64B39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1) упражнение на быстроту;</w:t>
      </w:r>
    </w:p>
    <w:p w:rsidR="00D64B39" w:rsidRPr="00D64B39" w:rsidRDefault="00D64B39" w:rsidP="00D64B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D64B39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2) упражнение на силу; </w:t>
      </w:r>
    </w:p>
    <w:p w:rsidR="00D64B39" w:rsidRDefault="00D64B39" w:rsidP="00D64B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D64B39">
        <w:rPr>
          <w:rFonts w:ascii="Times New Roman" w:hAnsi="Times New Roman" w:cs="Times New Roman"/>
          <w:color w:val="auto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) упражнение на выносливость.</w:t>
      </w:r>
    </w:p>
    <w:p w:rsidR="00D64B39" w:rsidRPr="00D64B39" w:rsidRDefault="00D64B39" w:rsidP="00D64B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Все назначенные для проверки упражнения выполняются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в спортивной форме</w:t>
      </w:r>
      <w:r w:rsidRPr="00912D1A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как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правило, в течение одного дня. </w:t>
      </w:r>
      <w:r w:rsidRPr="00D64B39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Проверка уровня физической подготовленности кандидатов проводится при температуре воздуха не выше плюс 35оС.</w:t>
      </w:r>
    </w:p>
    <w:p w:rsidR="00D64B39" w:rsidRPr="00D64B39" w:rsidRDefault="00D64B39" w:rsidP="00D64B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D64B39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Выполнение физических упражнений в целях улучшения полученной оценки не допускается. </w:t>
      </w:r>
    </w:p>
    <w:p w:rsidR="00AC561B" w:rsidRPr="00912D1A" w:rsidRDefault="00AC561B" w:rsidP="00AC561B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Нормативы для кандидатов по физической подготовке определяются в соответствии с требованиями Наставления по физической подготовке в Вооружённых Силах Российской Федерации.</w:t>
      </w:r>
    </w:p>
    <w:p w:rsidR="00D64B39" w:rsidRDefault="00D64B39" w:rsidP="00AC561B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</w:p>
    <w:p w:rsidR="00AC561B" w:rsidRPr="00912D1A" w:rsidRDefault="00AC561B" w:rsidP="00AC561B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  <w:r w:rsidRPr="00912D1A">
        <w:rPr>
          <w:rFonts w:ascii="Times New Roman" w:hAnsi="Times New Roman"/>
          <w:b/>
          <w:color w:val="auto"/>
          <w:sz w:val="28"/>
        </w:rPr>
        <w:t>Описание физических упражнений, выносимых на проверку</w:t>
      </w:r>
    </w:p>
    <w:p w:rsidR="00AC561B" w:rsidRPr="000F54F8" w:rsidRDefault="00AC561B" w:rsidP="00AC561B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</w:rPr>
      </w:pPr>
      <w:r w:rsidRPr="000F54F8">
        <w:rPr>
          <w:rFonts w:ascii="Times New Roman" w:hAnsi="Times New Roman"/>
          <w:b/>
          <w:color w:val="auto"/>
          <w:sz w:val="28"/>
        </w:rPr>
        <w:t>по физической подготовке</w:t>
      </w:r>
    </w:p>
    <w:p w:rsidR="00AC561B" w:rsidRPr="00D64B39" w:rsidRDefault="00AC561B" w:rsidP="00AC561B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AC561B" w:rsidRPr="000F54F8" w:rsidRDefault="00AC561B" w:rsidP="00222A4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u w:val="single"/>
        </w:rPr>
      </w:pPr>
      <w:r w:rsidRPr="000F54F8">
        <w:rPr>
          <w:rFonts w:ascii="Times New Roman" w:hAnsi="Times New Roman"/>
          <w:color w:val="auto"/>
          <w:sz w:val="28"/>
          <w:u w:val="single"/>
        </w:rPr>
        <w:t>Упражнение №2. Наклоны туловища вперед.</w:t>
      </w:r>
    </w:p>
    <w:p w:rsidR="00AC561B" w:rsidRPr="000F54F8" w:rsidRDefault="00AC561B" w:rsidP="00222A4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 w:rsidRPr="000F54F8">
        <w:rPr>
          <w:rFonts w:ascii="Times New Roman" w:hAnsi="Times New Roman"/>
          <w:color w:val="auto"/>
          <w:sz w:val="28"/>
        </w:rPr>
        <w:t>Лежа на спине, руки за голову, пальцы в «замок», ноги закреплены, наклонить туловище вперед до касания локтями коленей и возвратиться в исходное положение до касания пола лопатками. Упражнение выполняется в течение 1 минуты. Разрешается незначительное сгибание ног.</w:t>
      </w:r>
    </w:p>
    <w:p w:rsidR="00345E4A" w:rsidRDefault="00345E4A" w:rsidP="00222A4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u w:val="single"/>
        </w:rPr>
      </w:pPr>
    </w:p>
    <w:p w:rsidR="00345E4A" w:rsidRDefault="00345E4A" w:rsidP="00222A4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u w:val="single"/>
        </w:rPr>
      </w:pPr>
    </w:p>
    <w:p w:rsidR="00AC561B" w:rsidRPr="000F54F8" w:rsidRDefault="00AC561B" w:rsidP="00222A4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u w:val="single"/>
        </w:rPr>
      </w:pPr>
      <w:r w:rsidRPr="000F54F8">
        <w:rPr>
          <w:rFonts w:ascii="Times New Roman" w:hAnsi="Times New Roman"/>
          <w:color w:val="auto"/>
          <w:sz w:val="28"/>
          <w:u w:val="single"/>
        </w:rPr>
        <w:t>Упражнение № 4. Подтягивание на перекладине</w:t>
      </w:r>
    </w:p>
    <w:p w:rsidR="00AC561B" w:rsidRPr="000F54F8" w:rsidRDefault="00AC561B" w:rsidP="00222A4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 w:rsidRPr="000F54F8">
        <w:rPr>
          <w:rFonts w:ascii="Times New Roman" w:hAnsi="Times New Roman"/>
          <w:color w:val="auto"/>
          <w:sz w:val="28"/>
        </w:rPr>
        <w:t>Вис, хватом сверху, сгибая руки, подтянуться (подбородок выше грифа перекладины), разгибая руки, опуститься в вис. Положение виса фиксируется.</w:t>
      </w:r>
    </w:p>
    <w:p w:rsidR="00AC561B" w:rsidRPr="000F54F8" w:rsidRDefault="00AC561B" w:rsidP="00222A4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 w:rsidRPr="000F54F8">
        <w:rPr>
          <w:rFonts w:ascii="Times New Roman" w:hAnsi="Times New Roman"/>
          <w:color w:val="auto"/>
          <w:sz w:val="28"/>
        </w:rPr>
        <w:t>Разрешается незначительное сгибание и разведение ног, незначительное отклонение тела от неподвижного положения в висе.</w:t>
      </w:r>
    </w:p>
    <w:p w:rsidR="00AC561B" w:rsidRPr="000F54F8" w:rsidRDefault="00AC561B" w:rsidP="00222A4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 w:rsidRPr="000F54F8">
        <w:rPr>
          <w:rFonts w:ascii="Times New Roman" w:hAnsi="Times New Roman"/>
          <w:color w:val="auto"/>
          <w:sz w:val="28"/>
        </w:rPr>
        <w:t>Запрещается выполнение движений рывком и махом.</w:t>
      </w:r>
    </w:p>
    <w:p w:rsidR="00AC561B" w:rsidRPr="000F54F8" w:rsidRDefault="00AC561B" w:rsidP="00222A4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u w:val="single"/>
        </w:rPr>
      </w:pPr>
      <w:r w:rsidRPr="000F54F8">
        <w:rPr>
          <w:rFonts w:ascii="Times New Roman" w:hAnsi="Times New Roman"/>
          <w:color w:val="auto"/>
          <w:sz w:val="28"/>
          <w:u w:val="single"/>
        </w:rPr>
        <w:t>Упражнение № 41. Бег на 100 м</w:t>
      </w:r>
    </w:p>
    <w:p w:rsidR="00AC561B" w:rsidRPr="000F54F8" w:rsidRDefault="00AC561B" w:rsidP="00222A4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 w:rsidRPr="000F54F8">
        <w:rPr>
          <w:rFonts w:ascii="Times New Roman" w:hAnsi="Times New Roman"/>
          <w:color w:val="auto"/>
          <w:sz w:val="28"/>
        </w:rPr>
        <w:t>Выполняется с высокого старта по беговой дорожке стадиона или ровной площадке с любым покрытием.</w:t>
      </w:r>
    </w:p>
    <w:p w:rsidR="00AC561B" w:rsidRPr="000F54F8" w:rsidRDefault="00AC561B" w:rsidP="00222A4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u w:val="single"/>
        </w:rPr>
      </w:pPr>
      <w:r>
        <w:rPr>
          <w:rFonts w:ascii="Times New Roman" w:hAnsi="Times New Roman"/>
          <w:color w:val="auto"/>
          <w:sz w:val="28"/>
          <w:u w:val="single"/>
        </w:rPr>
        <w:t>Упражнение № 45(</w:t>
      </w:r>
      <w:r w:rsidRPr="000F54F8">
        <w:rPr>
          <w:rFonts w:ascii="Times New Roman" w:hAnsi="Times New Roman"/>
          <w:color w:val="auto"/>
          <w:sz w:val="28"/>
          <w:u w:val="single"/>
        </w:rPr>
        <w:t>46</w:t>
      </w:r>
      <w:r>
        <w:rPr>
          <w:rFonts w:ascii="Times New Roman" w:hAnsi="Times New Roman"/>
          <w:color w:val="auto"/>
          <w:sz w:val="28"/>
          <w:u w:val="single"/>
        </w:rPr>
        <w:t>). Бег на 1(</w:t>
      </w:r>
      <w:r w:rsidRPr="000F54F8">
        <w:rPr>
          <w:rFonts w:ascii="Times New Roman" w:hAnsi="Times New Roman"/>
          <w:color w:val="auto"/>
          <w:sz w:val="28"/>
          <w:u w:val="single"/>
        </w:rPr>
        <w:t>3</w:t>
      </w:r>
      <w:r>
        <w:rPr>
          <w:rFonts w:ascii="Times New Roman" w:hAnsi="Times New Roman"/>
          <w:color w:val="auto"/>
          <w:sz w:val="28"/>
          <w:u w:val="single"/>
        </w:rPr>
        <w:t>)</w:t>
      </w:r>
      <w:r w:rsidRPr="000F54F8">
        <w:rPr>
          <w:rFonts w:ascii="Times New Roman" w:hAnsi="Times New Roman"/>
          <w:color w:val="auto"/>
          <w:sz w:val="28"/>
          <w:u w:val="single"/>
        </w:rPr>
        <w:t xml:space="preserve"> км</w:t>
      </w:r>
    </w:p>
    <w:p w:rsidR="00AC561B" w:rsidRPr="000F54F8" w:rsidRDefault="00AC561B" w:rsidP="00222A4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 w:rsidRPr="000F54F8">
        <w:rPr>
          <w:rFonts w:ascii="Times New Roman" w:hAnsi="Times New Roman"/>
          <w:color w:val="auto"/>
          <w:sz w:val="28"/>
        </w:rPr>
        <w:t>Проводится на ровной поверхности с общего или раздельного старта. Старт и финиш оборудуются в одном месте.</w:t>
      </w:r>
    </w:p>
    <w:p w:rsidR="00AC561B" w:rsidRPr="000F54F8" w:rsidRDefault="00AC561B" w:rsidP="00AC561B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AC561B" w:rsidRPr="00912D1A" w:rsidRDefault="00AC561B" w:rsidP="00AC561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Таблица </w:t>
      </w:r>
    </w:p>
    <w:p w:rsidR="00AC561B" w:rsidRPr="00912D1A" w:rsidRDefault="00AC561B" w:rsidP="00AC561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начисления баллов за выполнение упражнений на вступительных экзаменах по физической подготовке (мужчины)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4"/>
        <w:gridCol w:w="2950"/>
        <w:gridCol w:w="2468"/>
        <w:gridCol w:w="2482"/>
      </w:tblGrid>
      <w:tr w:rsidR="00AC561B" w:rsidRPr="00912D1A" w:rsidTr="00464B55">
        <w:trPr>
          <w:cantSplit/>
          <w:trHeight w:val="632"/>
          <w:tblHeader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Баллы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Упражнение № 4</w:t>
            </w:r>
          </w:p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подтягивание на перекладине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Упражнение № 41</w:t>
            </w:r>
          </w:p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бег на 100 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Упражнение № 46</w:t>
            </w:r>
          </w:p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бег на 3 км</w:t>
            </w:r>
          </w:p>
        </w:tc>
      </w:tr>
      <w:tr w:rsidR="00AC561B" w:rsidRPr="00912D1A" w:rsidTr="00464B55">
        <w:trPr>
          <w:trHeight w:val="20"/>
          <w:tblHeader/>
        </w:trPr>
        <w:tc>
          <w:tcPr>
            <w:tcW w:w="1276" w:type="dxa"/>
            <w:vMerge/>
            <w:shd w:val="clear" w:color="auto" w:fill="auto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Количество раз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</w:p>
        </w:tc>
        <w:tc>
          <w:tcPr>
            <w:tcW w:w="2712" w:type="dxa"/>
            <w:shd w:val="clear" w:color="auto" w:fill="auto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мин, с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30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10.30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10.32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29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10.34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10.35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28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10.38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10.40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27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10.42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10.44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26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10.46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10.48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25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10.50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10.52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24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10.54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10.56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23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12,5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10.58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11.00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12,6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11.04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11.08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21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11.12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11.16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20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11.20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11.24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19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11.28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11.32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18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11.36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11.40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17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11.44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11.48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11.52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11.56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12.00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12.04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12.08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12.12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12.16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12.20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12.24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13,5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12.28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12.32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12.36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13,6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12.40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12.44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12.48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12.52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12.56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13.00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13.04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13.08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52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13.12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13.16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13.20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13.24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13.28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13.32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13.36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13.40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13.44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13.48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13.52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13.56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14.00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14.04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14,5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14.08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14.12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14,6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14.16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14.20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14.24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14.28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14.32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14.36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14.40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14.44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14.48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14.52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14.56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8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8"/>
                <w:lang w:eastAsia="ru-RU"/>
              </w:rPr>
              <w:t>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8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8"/>
                <w:lang w:eastAsia="ru-RU"/>
              </w:rPr>
              <w:t>меньше 4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8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8"/>
                <w:lang w:eastAsia="ru-RU"/>
              </w:rPr>
              <w:t>15,5 и больше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8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8"/>
                <w:lang w:eastAsia="ru-RU"/>
              </w:rPr>
              <w:t>14,57 и больше</w:t>
            </w:r>
          </w:p>
        </w:tc>
      </w:tr>
    </w:tbl>
    <w:p w:rsidR="00AC561B" w:rsidRPr="006B3625" w:rsidRDefault="00AC561B" w:rsidP="00AC561B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</w:p>
    <w:p w:rsidR="00AC561B" w:rsidRPr="00912D1A" w:rsidRDefault="00AC561B" w:rsidP="00AC561B">
      <w:pPr>
        <w:spacing w:after="0" w:line="228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Таблица</w:t>
      </w:r>
    </w:p>
    <w:p w:rsidR="00AC561B" w:rsidRPr="00912D1A" w:rsidRDefault="00AC561B" w:rsidP="00AC561B">
      <w:pPr>
        <w:spacing w:after="0" w:line="228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начисления баллов за выполнение упражнений на вступительных экзаменах по физической подготовке (женщины)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2939"/>
        <w:gridCol w:w="2473"/>
        <w:gridCol w:w="2487"/>
      </w:tblGrid>
      <w:tr w:rsidR="00AC561B" w:rsidRPr="00912D1A" w:rsidTr="00464B55">
        <w:trPr>
          <w:cantSplit/>
          <w:trHeight w:val="632"/>
          <w:tblHeader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Баллы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Упражнение № 2</w:t>
            </w: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  <w:t xml:space="preserve"> наклоны туловища вперед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Упражнение № 41</w:t>
            </w: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br/>
              <w:t>бег</w:t>
            </w: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  <w:t xml:space="preserve"> на 100 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Упражнение № 45</w:t>
            </w: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br/>
            </w: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  <w:t>бег на 1 км</w:t>
            </w:r>
          </w:p>
        </w:tc>
      </w:tr>
      <w:tr w:rsidR="00AC561B" w:rsidRPr="00912D1A" w:rsidTr="00464B55">
        <w:trPr>
          <w:trHeight w:val="20"/>
          <w:tblHeader/>
        </w:trPr>
        <w:tc>
          <w:tcPr>
            <w:tcW w:w="1276" w:type="dxa"/>
            <w:vMerge/>
            <w:shd w:val="clear" w:color="auto" w:fill="auto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Количество раз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</w:p>
        </w:tc>
        <w:tc>
          <w:tcPr>
            <w:tcW w:w="2712" w:type="dxa"/>
            <w:shd w:val="clear" w:color="auto" w:fill="auto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мин, с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14,8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3,40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14,9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3,41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3,42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15,0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3,43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3,44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15,1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3,45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15,2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3,46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15,3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3,47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15,4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3,48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15,5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3,49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15,6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3,50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83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15,7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3,51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15,8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3,52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15,9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3,53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16,0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3,54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16,1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3,55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16,2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3,56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16,3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3,57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16,4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3,58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16,5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3,59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16,6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4,00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4,02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16,7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4,04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4,07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16,8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4,09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16,9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4,13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4,16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17,0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4,19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17,1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4,22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17,2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4,25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4,27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17,3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4,29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17,4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4,31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17,6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4,33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4,35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17,7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4,37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17,8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4,39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17,9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4,41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4,43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18,0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4,45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18,1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4,47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4,49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18,2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4,51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18,3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4,53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18,4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4,55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18,5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4,57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4,59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18,6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5,01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18,7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5,03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18,8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5,05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30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18,9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5,07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19,0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5,09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19,2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5,10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19,4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5,15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</w:tcPr>
          <w:p w:rsidR="00AC561B" w:rsidRPr="00912D1A" w:rsidRDefault="00AC561B" w:rsidP="00464B5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12D1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19,6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5,20</w:t>
            </w:r>
          </w:p>
        </w:tc>
      </w:tr>
      <w:tr w:rsidR="00AC561B" w:rsidRPr="00912D1A" w:rsidTr="00464B55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8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8"/>
                <w:lang w:eastAsia="ru-RU"/>
              </w:rPr>
              <w:t>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меньше 18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19,7 и больше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C561B" w:rsidRPr="00912D1A" w:rsidRDefault="00AC561B" w:rsidP="00464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</w:pPr>
            <w:r w:rsidRPr="00912D1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eastAsia="ru-RU"/>
              </w:rPr>
              <w:t>5,21 и больше</w:t>
            </w:r>
          </w:p>
        </w:tc>
      </w:tr>
    </w:tbl>
    <w:p w:rsidR="00AC561B" w:rsidRPr="00912D1A" w:rsidRDefault="00AC561B" w:rsidP="00AC561B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Примечание. Представленные в таблице нормативы соответствуют спортивной форме одежды.</w:t>
      </w:r>
    </w:p>
    <w:p w:rsidR="00AC561B" w:rsidRPr="00912D1A" w:rsidRDefault="00AC561B" w:rsidP="00AC561B">
      <w:pPr>
        <w:spacing w:after="0" w:line="228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D64B39" w:rsidRPr="00D64B39" w:rsidRDefault="00D64B39" w:rsidP="00D64B39">
      <w:pPr>
        <w:spacing w:line="223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39">
        <w:rPr>
          <w:rFonts w:ascii="Times New Roman" w:hAnsi="Times New Roman" w:cs="Times New Roman"/>
          <w:sz w:val="28"/>
          <w:szCs w:val="28"/>
        </w:rPr>
        <w:t>Общая оценка уровня физической подготовленности кандидатов определяется по сумме баллов, пол</w:t>
      </w:r>
      <w:r w:rsidRPr="00D64B39">
        <w:rPr>
          <w:rFonts w:ascii="Times New Roman" w:hAnsi="Times New Roman" w:cs="Times New Roman"/>
          <w:sz w:val="28"/>
          <w:szCs w:val="28"/>
        </w:rPr>
        <w:t>у</w:t>
      </w:r>
      <w:r w:rsidRPr="00D64B39">
        <w:rPr>
          <w:rFonts w:ascii="Times New Roman" w:hAnsi="Times New Roman" w:cs="Times New Roman"/>
          <w:sz w:val="28"/>
          <w:szCs w:val="28"/>
        </w:rPr>
        <w:t xml:space="preserve">ченных ими за выполнение всех трех физических упражнений. </w:t>
      </w:r>
    </w:p>
    <w:p w:rsidR="00D64B39" w:rsidRPr="00D64B39" w:rsidRDefault="00D64B39" w:rsidP="00D64B39">
      <w:pPr>
        <w:spacing w:line="223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39">
        <w:rPr>
          <w:rFonts w:ascii="Times New Roman" w:hAnsi="Times New Roman" w:cs="Times New Roman"/>
          <w:sz w:val="28"/>
          <w:szCs w:val="28"/>
        </w:rPr>
        <w:t>При этом требования к физической подготовленности считаются выполненными, если кандидат набрал сумму баллов по таблице норм</w:t>
      </w:r>
      <w:r w:rsidRPr="00D64B39">
        <w:rPr>
          <w:rFonts w:ascii="Times New Roman" w:hAnsi="Times New Roman" w:cs="Times New Roman"/>
          <w:sz w:val="28"/>
          <w:szCs w:val="28"/>
        </w:rPr>
        <w:t>а</w:t>
      </w:r>
      <w:r w:rsidRPr="00D64B39">
        <w:rPr>
          <w:rFonts w:ascii="Times New Roman" w:hAnsi="Times New Roman" w:cs="Times New Roman"/>
          <w:sz w:val="28"/>
          <w:szCs w:val="28"/>
        </w:rPr>
        <w:t>тивов не менее 120 в трех упражнениях, при условии выполнения минимального порогового уровня в каждом у</w:t>
      </w:r>
      <w:r w:rsidRPr="00D64B39">
        <w:rPr>
          <w:rFonts w:ascii="Times New Roman" w:hAnsi="Times New Roman" w:cs="Times New Roman"/>
          <w:sz w:val="28"/>
          <w:szCs w:val="28"/>
        </w:rPr>
        <w:t>п</w:t>
      </w:r>
      <w:r w:rsidRPr="00D64B39">
        <w:rPr>
          <w:rFonts w:ascii="Times New Roman" w:hAnsi="Times New Roman" w:cs="Times New Roman"/>
          <w:sz w:val="28"/>
          <w:szCs w:val="28"/>
        </w:rPr>
        <w:t>ражнении – 26 баллов:</w:t>
      </w:r>
    </w:p>
    <w:p w:rsidR="00D64B39" w:rsidRDefault="00D64B39" w:rsidP="00D64B39">
      <w:pPr>
        <w:spacing w:line="223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39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мужчины:</w:t>
      </w:r>
    </w:p>
    <w:p w:rsidR="00D64B39" w:rsidRDefault="00D64B39" w:rsidP="00D64B39">
      <w:pPr>
        <w:numPr>
          <w:ilvl w:val="0"/>
          <w:numId w:val="20"/>
        </w:numPr>
        <w:spacing w:line="223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39">
        <w:rPr>
          <w:rFonts w:ascii="Times New Roman" w:hAnsi="Times New Roman" w:cs="Times New Roman"/>
          <w:sz w:val="28"/>
          <w:szCs w:val="28"/>
        </w:rPr>
        <w:t>упражнение № 4 «Подтягивание на пер</w:t>
      </w:r>
      <w:r w:rsidRPr="00D64B39">
        <w:rPr>
          <w:rFonts w:ascii="Times New Roman" w:hAnsi="Times New Roman" w:cs="Times New Roman"/>
          <w:sz w:val="28"/>
          <w:szCs w:val="28"/>
        </w:rPr>
        <w:t>е</w:t>
      </w:r>
      <w:r w:rsidRPr="00D64B39">
        <w:rPr>
          <w:rFonts w:ascii="Times New Roman" w:hAnsi="Times New Roman" w:cs="Times New Roman"/>
          <w:sz w:val="28"/>
          <w:szCs w:val="28"/>
        </w:rPr>
        <w:t>кладине» – 4 раза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4B39" w:rsidRDefault="00D64B39" w:rsidP="00D64B39">
      <w:pPr>
        <w:numPr>
          <w:ilvl w:val="0"/>
          <w:numId w:val="20"/>
        </w:numPr>
        <w:spacing w:line="223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39">
        <w:rPr>
          <w:rFonts w:ascii="Times New Roman" w:hAnsi="Times New Roman" w:cs="Times New Roman"/>
          <w:sz w:val="28"/>
          <w:szCs w:val="28"/>
        </w:rPr>
        <w:t>упражнение № 4</w:t>
      </w:r>
      <w:r>
        <w:rPr>
          <w:rFonts w:ascii="Times New Roman" w:hAnsi="Times New Roman" w:cs="Times New Roman"/>
          <w:sz w:val="28"/>
          <w:szCs w:val="28"/>
        </w:rPr>
        <w:t>1 «Бег на 100 м» – 15,4 секунды;</w:t>
      </w:r>
    </w:p>
    <w:p w:rsidR="00D64B39" w:rsidRPr="00D64B39" w:rsidRDefault="00D64B39" w:rsidP="00D64B39">
      <w:pPr>
        <w:numPr>
          <w:ilvl w:val="0"/>
          <w:numId w:val="20"/>
        </w:numPr>
        <w:spacing w:line="223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39">
        <w:rPr>
          <w:rFonts w:ascii="Times New Roman" w:hAnsi="Times New Roman" w:cs="Times New Roman"/>
          <w:sz w:val="28"/>
          <w:szCs w:val="28"/>
        </w:rPr>
        <w:t xml:space="preserve">упражнение № 46 «Бег на 3 км» – 14 минут 56 секунд; </w:t>
      </w:r>
    </w:p>
    <w:p w:rsidR="00D64B39" w:rsidRDefault="00D64B39" w:rsidP="00D64B39">
      <w:pPr>
        <w:spacing w:line="22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3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 женщины:</w:t>
      </w:r>
    </w:p>
    <w:p w:rsidR="00D64B39" w:rsidRDefault="00D64B39" w:rsidP="00D64B39">
      <w:pPr>
        <w:numPr>
          <w:ilvl w:val="0"/>
          <w:numId w:val="20"/>
        </w:numPr>
        <w:spacing w:line="223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39">
        <w:rPr>
          <w:rFonts w:ascii="Times New Roman" w:hAnsi="Times New Roman" w:cs="Times New Roman"/>
          <w:sz w:val="28"/>
          <w:szCs w:val="28"/>
        </w:rPr>
        <w:t>упражнение № 2 «Наклоны туловища из положения лежа» за 1 мин – 18 раз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4B39" w:rsidRDefault="00D64B39" w:rsidP="00D64B39">
      <w:pPr>
        <w:numPr>
          <w:ilvl w:val="0"/>
          <w:numId w:val="20"/>
        </w:numPr>
        <w:spacing w:line="223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39">
        <w:rPr>
          <w:rFonts w:ascii="Times New Roman" w:hAnsi="Times New Roman" w:cs="Times New Roman"/>
          <w:sz w:val="28"/>
          <w:szCs w:val="28"/>
        </w:rPr>
        <w:t>упражнение № 41 «Бег на 100 м» – 19,6 секунды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4B39" w:rsidRPr="00D64B39" w:rsidRDefault="00D64B39" w:rsidP="00D64B39">
      <w:pPr>
        <w:numPr>
          <w:ilvl w:val="0"/>
          <w:numId w:val="20"/>
        </w:numPr>
        <w:spacing w:line="223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39">
        <w:rPr>
          <w:rFonts w:ascii="Times New Roman" w:hAnsi="Times New Roman" w:cs="Times New Roman"/>
          <w:sz w:val="28"/>
          <w:szCs w:val="28"/>
        </w:rPr>
        <w:t xml:space="preserve">упражнение № 45 «Бег на 1 км» – 5 минут 20 секунд. </w:t>
      </w:r>
    </w:p>
    <w:p w:rsidR="00D64B39" w:rsidRPr="00D64B39" w:rsidRDefault="000D7CCD" w:rsidP="00D64B39">
      <w:pPr>
        <w:spacing w:line="22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Кандидаты</w:t>
      </w:r>
      <w:r w:rsidR="00D64B39" w:rsidRPr="00D64B39">
        <w:rPr>
          <w:rFonts w:ascii="Times New Roman" w:hAnsi="Times New Roman" w:cs="Times New Roman"/>
          <w:sz w:val="28"/>
          <w:szCs w:val="28"/>
        </w:rPr>
        <w:t xml:space="preserve">, не преодолевшие пороговый минимум хотя бы по одному упражнению, из конкурса выбывают и в </w:t>
      </w:r>
      <w:r>
        <w:rPr>
          <w:rFonts w:ascii="Times New Roman" w:hAnsi="Times New Roman" w:cs="Times New Roman"/>
          <w:sz w:val="28"/>
          <w:szCs w:val="28"/>
        </w:rPr>
        <w:t>Военную академию</w:t>
      </w:r>
      <w:r w:rsidR="00D64B39" w:rsidRPr="00D64B39">
        <w:rPr>
          <w:rFonts w:ascii="Times New Roman" w:hAnsi="Times New Roman" w:cs="Times New Roman"/>
          <w:sz w:val="28"/>
          <w:szCs w:val="28"/>
        </w:rPr>
        <w:t xml:space="preserve"> не зачисляю</w:t>
      </w:r>
      <w:r w:rsidR="00D64B39" w:rsidRPr="00D64B39">
        <w:rPr>
          <w:rFonts w:ascii="Times New Roman" w:hAnsi="Times New Roman" w:cs="Times New Roman"/>
          <w:sz w:val="28"/>
          <w:szCs w:val="28"/>
        </w:rPr>
        <w:t>т</w:t>
      </w:r>
      <w:r w:rsidR="00D64B39" w:rsidRPr="00D64B39">
        <w:rPr>
          <w:rFonts w:ascii="Times New Roman" w:hAnsi="Times New Roman" w:cs="Times New Roman"/>
          <w:sz w:val="28"/>
          <w:szCs w:val="28"/>
        </w:rPr>
        <w:t>ся.</w:t>
      </w:r>
    </w:p>
    <w:p w:rsidR="00D64B39" w:rsidRPr="00D64B39" w:rsidRDefault="00D64B39" w:rsidP="00D64B39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39">
        <w:rPr>
          <w:rFonts w:ascii="Times New Roman" w:hAnsi="Times New Roman" w:cs="Times New Roman"/>
          <w:color w:val="000000"/>
          <w:sz w:val="28"/>
          <w:szCs w:val="28"/>
        </w:rPr>
        <w:t>Для определения уровня физической подгото</w:t>
      </w:r>
      <w:r w:rsidRPr="00D64B3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64B39">
        <w:rPr>
          <w:rFonts w:ascii="Times New Roman" w:hAnsi="Times New Roman" w:cs="Times New Roman"/>
          <w:color w:val="000000"/>
          <w:sz w:val="28"/>
          <w:szCs w:val="28"/>
        </w:rPr>
        <w:t>ленности кандидатов, поступающих в Военную академию, используется</w:t>
      </w:r>
      <w:r w:rsidRPr="00D64B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таблица </w:t>
      </w:r>
      <w:r w:rsidRPr="00D64B39">
        <w:rPr>
          <w:rFonts w:ascii="Times New Roman" w:hAnsi="Times New Roman" w:cs="Times New Roman"/>
          <w:bCs/>
          <w:sz w:val="28"/>
          <w:szCs w:val="28"/>
        </w:rPr>
        <w:t>перев</w:t>
      </w:r>
      <w:r w:rsidRPr="00D64B39">
        <w:rPr>
          <w:rFonts w:ascii="Times New Roman" w:hAnsi="Times New Roman" w:cs="Times New Roman"/>
          <w:bCs/>
          <w:sz w:val="28"/>
          <w:szCs w:val="28"/>
        </w:rPr>
        <w:t>о</w:t>
      </w:r>
      <w:r w:rsidRPr="00D64B39">
        <w:rPr>
          <w:rFonts w:ascii="Times New Roman" w:hAnsi="Times New Roman" w:cs="Times New Roman"/>
          <w:bCs/>
          <w:sz w:val="28"/>
          <w:szCs w:val="28"/>
        </w:rPr>
        <w:t xml:space="preserve">да суммы набранных баллов </w:t>
      </w:r>
      <w:r w:rsidRPr="00D64B39">
        <w:rPr>
          <w:rFonts w:ascii="Times New Roman" w:hAnsi="Times New Roman" w:cs="Times New Roman"/>
          <w:sz w:val="28"/>
          <w:szCs w:val="28"/>
        </w:rPr>
        <w:t>в 100 – балльную шкалу.</w:t>
      </w:r>
    </w:p>
    <w:p w:rsidR="00D64B39" w:rsidRPr="00D64B39" w:rsidRDefault="00D64B39" w:rsidP="00D64B3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5E4A" w:rsidRDefault="00345E4A" w:rsidP="00D64B3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45E4A" w:rsidRDefault="00345E4A" w:rsidP="00D64B3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45E4A" w:rsidRDefault="00345E4A" w:rsidP="00D64B3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45E4A" w:rsidRDefault="00345E4A" w:rsidP="00D64B3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92C0C" w:rsidRDefault="00A92C0C" w:rsidP="00D64B3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Таблица</w:t>
      </w:r>
    </w:p>
    <w:p w:rsidR="00A92C0C" w:rsidRDefault="00D64B39" w:rsidP="00D64B3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4B39">
        <w:rPr>
          <w:rFonts w:ascii="Times New Roman" w:hAnsi="Times New Roman" w:cs="Times New Roman"/>
          <w:b/>
          <w:bCs/>
          <w:sz w:val="28"/>
          <w:szCs w:val="28"/>
        </w:rPr>
        <w:t>перевода суммы набранных баллов по физической</w:t>
      </w:r>
      <w:r w:rsidRPr="00D64B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2C0C">
        <w:rPr>
          <w:rFonts w:ascii="Times New Roman" w:hAnsi="Times New Roman" w:cs="Times New Roman"/>
          <w:b/>
          <w:bCs/>
          <w:sz w:val="28"/>
          <w:szCs w:val="28"/>
        </w:rPr>
        <w:t>подготовке</w:t>
      </w:r>
    </w:p>
    <w:p w:rsidR="00D64B39" w:rsidRPr="00D64B39" w:rsidRDefault="00D64B39" w:rsidP="00D64B3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B39">
        <w:rPr>
          <w:rFonts w:ascii="Times New Roman" w:hAnsi="Times New Roman" w:cs="Times New Roman"/>
          <w:b/>
          <w:sz w:val="28"/>
          <w:szCs w:val="28"/>
        </w:rPr>
        <w:t>в 100 балльную шкалу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9"/>
        <w:gridCol w:w="2342"/>
        <w:gridCol w:w="2220"/>
        <w:gridCol w:w="2213"/>
      </w:tblGrid>
      <w:tr w:rsidR="000D7CCD" w:rsidRPr="00D64B39" w:rsidTr="007C5922">
        <w:trPr>
          <w:tblHeader/>
        </w:trPr>
        <w:tc>
          <w:tcPr>
            <w:tcW w:w="2636" w:type="dxa"/>
            <w:vAlign w:val="center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b/>
                <w:sz w:val="22"/>
                <w:szCs w:val="22"/>
              </w:rPr>
              <w:t>Сумма баллов за выполнение трех упражнений по физич</w:t>
            </w:r>
            <w:r w:rsidRPr="00D64B39">
              <w:rPr>
                <w:rFonts w:ascii="Times New Roman" w:hAnsi="Times New Roman" w:cs="Times New Roman"/>
                <w:b/>
                <w:sz w:val="22"/>
                <w:szCs w:val="22"/>
              </w:rPr>
              <w:t>е</w:t>
            </w:r>
            <w:r w:rsidRPr="00D64B39">
              <w:rPr>
                <w:rFonts w:ascii="Times New Roman" w:hAnsi="Times New Roman" w:cs="Times New Roman"/>
                <w:b/>
                <w:sz w:val="22"/>
                <w:szCs w:val="22"/>
              </w:rPr>
              <w:t>ской подготовке</w:t>
            </w:r>
          </w:p>
        </w:tc>
        <w:tc>
          <w:tcPr>
            <w:tcW w:w="2402" w:type="dxa"/>
            <w:vAlign w:val="center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Перевод набранных ба</w:t>
            </w:r>
            <w:r w:rsidRPr="00D64B39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л</w:t>
            </w:r>
            <w:r w:rsidRPr="00D64B39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лов</w:t>
            </w:r>
          </w:p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в 100 </w:t>
            </w: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D64B39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балльную шкалу</w:t>
            </w:r>
          </w:p>
        </w:tc>
        <w:tc>
          <w:tcPr>
            <w:tcW w:w="2266" w:type="dxa"/>
            <w:vAlign w:val="center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b/>
                <w:sz w:val="22"/>
                <w:szCs w:val="22"/>
              </w:rPr>
              <w:t>Сумма баллов за выполнение трех упражнений по физич</w:t>
            </w:r>
            <w:r w:rsidRPr="00D64B39">
              <w:rPr>
                <w:rFonts w:ascii="Times New Roman" w:hAnsi="Times New Roman" w:cs="Times New Roman"/>
                <w:b/>
                <w:sz w:val="22"/>
                <w:szCs w:val="22"/>
              </w:rPr>
              <w:t>е</w:t>
            </w:r>
            <w:r w:rsidRPr="00D64B39">
              <w:rPr>
                <w:rFonts w:ascii="Times New Roman" w:hAnsi="Times New Roman" w:cs="Times New Roman"/>
                <w:b/>
                <w:sz w:val="22"/>
                <w:szCs w:val="22"/>
              </w:rPr>
              <w:t>ской подготовке</w:t>
            </w:r>
          </w:p>
        </w:tc>
        <w:tc>
          <w:tcPr>
            <w:tcW w:w="2266" w:type="dxa"/>
            <w:vAlign w:val="center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Перевод набранных ба</w:t>
            </w:r>
            <w:r w:rsidRPr="00D64B39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л</w:t>
            </w:r>
            <w:r w:rsidRPr="00D64B39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лов</w:t>
            </w:r>
          </w:p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в 100 </w:t>
            </w: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D64B39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балльную шкалу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143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144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145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123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146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124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125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148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126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149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127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128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151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129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152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153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131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154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132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155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133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156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134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157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135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158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136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159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137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138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161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139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162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140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163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141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164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</w:tr>
      <w:tr w:rsidR="000D7CCD" w:rsidRPr="00D64B39" w:rsidTr="000D7CCD">
        <w:tc>
          <w:tcPr>
            <w:tcW w:w="2636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142</w:t>
            </w:r>
          </w:p>
        </w:tc>
        <w:tc>
          <w:tcPr>
            <w:tcW w:w="2402" w:type="dxa"/>
          </w:tcPr>
          <w:p w:rsidR="000D7CCD" w:rsidRPr="00D64B39" w:rsidRDefault="000D7CCD" w:rsidP="00D64B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165</w:t>
            </w:r>
          </w:p>
        </w:tc>
        <w:tc>
          <w:tcPr>
            <w:tcW w:w="2266" w:type="dxa"/>
          </w:tcPr>
          <w:p w:rsidR="000D7CCD" w:rsidRPr="00D64B39" w:rsidRDefault="000D7CCD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166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181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86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167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182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87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168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183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88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169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184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89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185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171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186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91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172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77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187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92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173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78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188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93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174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189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94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175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190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176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191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177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192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97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178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83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193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179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194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</w:tr>
      <w:tr w:rsidR="00B07588" w:rsidRPr="00D64B39" w:rsidTr="000D7CCD">
        <w:tc>
          <w:tcPr>
            <w:tcW w:w="2636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180</w:t>
            </w:r>
          </w:p>
        </w:tc>
        <w:tc>
          <w:tcPr>
            <w:tcW w:w="2402" w:type="dxa"/>
          </w:tcPr>
          <w:p w:rsidR="00B07588" w:rsidRPr="00D64B39" w:rsidRDefault="00B07588" w:rsidP="007C59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195 и выше</w:t>
            </w:r>
          </w:p>
        </w:tc>
        <w:tc>
          <w:tcPr>
            <w:tcW w:w="2266" w:type="dxa"/>
          </w:tcPr>
          <w:p w:rsidR="00B07588" w:rsidRPr="00D64B39" w:rsidRDefault="00B07588" w:rsidP="00352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B3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</w:tbl>
    <w:p w:rsidR="00345E4A" w:rsidRDefault="00345E4A" w:rsidP="00A92C0C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A92C0C" w:rsidRPr="00A92C0C" w:rsidRDefault="00A92C0C" w:rsidP="00A92C0C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92C0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Например:</w:t>
      </w:r>
    </w:p>
    <w:p w:rsidR="00A92C0C" w:rsidRPr="00912D1A" w:rsidRDefault="00A92C0C" w:rsidP="00A92C0C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</w:pPr>
      <w:r w:rsidRPr="00912D1A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Минимум</w:t>
      </w:r>
    </w:p>
    <w:p w:rsidR="00A92C0C" w:rsidRPr="00912D1A" w:rsidRDefault="00A92C0C" w:rsidP="00A92C0C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Подтягивание – 7 раз = 38 баллов</w:t>
      </w:r>
    </w:p>
    <w:p w:rsidR="00A92C0C" w:rsidRPr="00912D1A" w:rsidRDefault="00A92C0C" w:rsidP="00A92C0C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Бег 100 м – 14.4 = 40 баллов</w:t>
      </w:r>
    </w:p>
    <w:p w:rsidR="00A92C0C" w:rsidRPr="00912D1A" w:rsidRDefault="00A92C0C" w:rsidP="00A92C0C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Бег 3 км – 13.04 = 41 балл</w:t>
      </w:r>
    </w:p>
    <w:p w:rsidR="00A92C0C" w:rsidRPr="00912D1A" w:rsidRDefault="00A92C0C" w:rsidP="00A92C0C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Сумма:</w:t>
      </w:r>
      <w:r w:rsidRPr="00912D1A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912D1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119</w:t>
      </w:r>
      <w:r w:rsidRPr="00912D1A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баллов = оценка </w:t>
      </w:r>
      <w:r w:rsidRPr="00912D1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«неуд.»</w:t>
      </w:r>
    </w:p>
    <w:p w:rsidR="00345E4A" w:rsidRDefault="00345E4A" w:rsidP="00A92C0C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</w:pPr>
    </w:p>
    <w:p w:rsidR="00345E4A" w:rsidRDefault="00345E4A" w:rsidP="00A92C0C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</w:pPr>
    </w:p>
    <w:p w:rsidR="00A92C0C" w:rsidRPr="00912D1A" w:rsidRDefault="00A92C0C" w:rsidP="00A92C0C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</w:pPr>
      <w:r w:rsidRPr="00912D1A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Максимум</w:t>
      </w:r>
    </w:p>
    <w:p w:rsidR="00A92C0C" w:rsidRPr="00912D1A" w:rsidRDefault="00A92C0C" w:rsidP="00A92C0C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Подтягивание – 15 раз = 70 баллов</w:t>
      </w:r>
    </w:p>
    <w:p w:rsidR="00A92C0C" w:rsidRPr="00912D1A" w:rsidRDefault="00A92C0C" w:rsidP="00A92C0C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Бег 100 м – 13.4 = 66 баллов</w:t>
      </w:r>
    </w:p>
    <w:p w:rsidR="00A92C0C" w:rsidRPr="00912D1A" w:rsidRDefault="00A92C0C" w:rsidP="00A92C0C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Бег 3 км – 11.57 = 59 балла</w:t>
      </w:r>
    </w:p>
    <w:p w:rsidR="00A92C0C" w:rsidRDefault="00A92C0C" w:rsidP="00A92C0C">
      <w:pPr>
        <w:spacing w:after="0" w:line="228" w:lineRule="auto"/>
        <w:rPr>
          <w:rFonts w:ascii="Times New Roman" w:hAnsi="Times New Roman" w:cs="Times New Roman"/>
          <w:b/>
          <w:color w:val="auto"/>
          <w:spacing w:val="-12"/>
          <w:sz w:val="28"/>
          <w:szCs w:val="28"/>
          <w:lang w:eastAsia="ru-RU"/>
        </w:rPr>
      </w:pPr>
      <w:r w:rsidRPr="00912D1A">
        <w:rPr>
          <w:rFonts w:ascii="Times New Roman" w:hAnsi="Times New Roman" w:cs="Times New Roman"/>
          <w:b/>
          <w:color w:val="auto"/>
          <w:spacing w:val="-12"/>
          <w:sz w:val="28"/>
          <w:szCs w:val="28"/>
          <w:lang w:eastAsia="ru-RU"/>
        </w:rPr>
        <w:t>Сумма:</w:t>
      </w:r>
      <w:r w:rsidRPr="00912D1A">
        <w:rPr>
          <w:rFonts w:ascii="Times New Roman" w:hAnsi="Times New Roman" w:cs="Times New Roman"/>
          <w:color w:val="auto"/>
          <w:spacing w:val="-12"/>
          <w:sz w:val="28"/>
          <w:szCs w:val="28"/>
          <w:lang w:eastAsia="ru-RU"/>
        </w:rPr>
        <w:t xml:space="preserve"> </w:t>
      </w:r>
      <w:r w:rsidRPr="00912D1A">
        <w:rPr>
          <w:rFonts w:ascii="Times New Roman" w:hAnsi="Times New Roman" w:cs="Times New Roman"/>
          <w:b/>
          <w:color w:val="auto"/>
          <w:spacing w:val="-12"/>
          <w:sz w:val="28"/>
          <w:szCs w:val="28"/>
          <w:lang w:eastAsia="ru-RU"/>
        </w:rPr>
        <w:t>195</w:t>
      </w:r>
      <w:r w:rsidRPr="00912D1A">
        <w:rPr>
          <w:rFonts w:ascii="Times New Roman" w:hAnsi="Times New Roman" w:cs="Times New Roman"/>
          <w:color w:val="auto"/>
          <w:spacing w:val="-12"/>
          <w:sz w:val="28"/>
          <w:szCs w:val="28"/>
          <w:lang w:eastAsia="ru-RU"/>
        </w:rPr>
        <w:t xml:space="preserve"> баллов = оценка </w:t>
      </w:r>
      <w:r w:rsidRPr="00912D1A">
        <w:rPr>
          <w:rFonts w:ascii="Times New Roman" w:hAnsi="Times New Roman" w:cs="Times New Roman"/>
          <w:b/>
          <w:color w:val="auto"/>
          <w:spacing w:val="-12"/>
          <w:sz w:val="28"/>
          <w:szCs w:val="28"/>
          <w:lang w:eastAsia="ru-RU"/>
        </w:rPr>
        <w:t>«отлично».</w:t>
      </w:r>
    </w:p>
    <w:p w:rsidR="00D64B39" w:rsidRPr="00D64B39" w:rsidRDefault="00D64B39" w:rsidP="00D64B3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4B39">
        <w:rPr>
          <w:rFonts w:ascii="Times New Roman" w:hAnsi="Times New Roman" w:cs="Times New Roman"/>
          <w:sz w:val="28"/>
          <w:szCs w:val="28"/>
        </w:rPr>
        <w:lastRenderedPageBreak/>
        <w:t>Результаты оценки уровня физической подготовленн</w:t>
      </w:r>
      <w:r w:rsidRPr="00D64B39">
        <w:rPr>
          <w:rFonts w:ascii="Times New Roman" w:hAnsi="Times New Roman" w:cs="Times New Roman"/>
          <w:sz w:val="28"/>
          <w:szCs w:val="28"/>
        </w:rPr>
        <w:t>о</w:t>
      </w:r>
      <w:r w:rsidRPr="00D64B39">
        <w:rPr>
          <w:rFonts w:ascii="Times New Roman" w:hAnsi="Times New Roman" w:cs="Times New Roman"/>
          <w:sz w:val="28"/>
          <w:szCs w:val="28"/>
        </w:rPr>
        <w:t>сти кандидатов доводятся не позднее одного дня после проведения вступительного испыт</w:t>
      </w:r>
      <w:r w:rsidRPr="00D64B39">
        <w:rPr>
          <w:rFonts w:ascii="Times New Roman" w:hAnsi="Times New Roman" w:cs="Times New Roman"/>
          <w:sz w:val="28"/>
          <w:szCs w:val="28"/>
        </w:rPr>
        <w:t>а</w:t>
      </w:r>
      <w:r w:rsidRPr="00D64B39">
        <w:rPr>
          <w:rFonts w:ascii="Times New Roman" w:hAnsi="Times New Roman" w:cs="Times New Roman"/>
          <w:sz w:val="28"/>
          <w:szCs w:val="28"/>
        </w:rPr>
        <w:t>ния.</w:t>
      </w:r>
    </w:p>
    <w:p w:rsidR="00222A44" w:rsidRDefault="00563A39" w:rsidP="00222A44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a-4"/>
      <w:r w:rsidRPr="001507D2">
        <w:rPr>
          <w:rFonts w:ascii="Times New Roman" w:hAnsi="Times New Roman" w:cs="Times New Roman"/>
          <w:b/>
          <w:color w:val="auto"/>
          <w:sz w:val="28"/>
          <w:lang w:val="en-US"/>
        </w:rPr>
        <w:t>V</w:t>
      </w:r>
      <w:r w:rsidRPr="001507D2">
        <w:rPr>
          <w:rFonts w:ascii="Times New Roman" w:hAnsi="Times New Roman" w:cs="Times New Roman"/>
          <w:b/>
          <w:color w:val="auto"/>
          <w:sz w:val="28"/>
        </w:rPr>
        <w:t xml:space="preserve">. </w:t>
      </w:r>
      <w:r w:rsidR="009D302C" w:rsidRPr="009D302C">
        <w:rPr>
          <w:rFonts w:ascii="Times New Roman" w:hAnsi="Times New Roman" w:cs="Times New Roman"/>
          <w:b/>
          <w:bCs/>
          <w:color w:val="auto"/>
          <w:sz w:val="28"/>
          <w:szCs w:val="28"/>
        </w:rPr>
        <w:t>ОСОБЫ</w:t>
      </w:r>
      <w:r w:rsidR="009D302C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="009D302C" w:rsidRPr="009D302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ПРАВА И ПРЕИМУЩЕСТВА</w:t>
      </w:r>
      <w:r w:rsidR="009D302C">
        <w:rPr>
          <w:rFonts w:ascii="Times New Roman" w:hAnsi="Times New Roman" w:cs="Times New Roman"/>
          <w:b/>
          <w:bCs/>
          <w:color w:val="auto"/>
          <w:sz w:val="28"/>
          <w:szCs w:val="28"/>
        </w:rPr>
        <w:t>,</w:t>
      </w:r>
    </w:p>
    <w:p w:rsidR="00563A39" w:rsidRPr="001507D2" w:rsidRDefault="009D302C" w:rsidP="00222A4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D302C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ПРЕДОСТАВЛЯЕМЫ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Pr="009D302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КАНДИДАТАМ ПРИ ПРИЕМЕ НА ОБУЧЕНИЕ В </w:t>
      </w:r>
      <w:r w:rsidR="00222A4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ВОЕННУЮ </w:t>
      </w:r>
      <w:r w:rsidRPr="009D302C">
        <w:rPr>
          <w:rFonts w:ascii="Times New Roman" w:hAnsi="Times New Roman" w:cs="Times New Roman"/>
          <w:b/>
          <w:bCs/>
          <w:color w:val="auto"/>
          <w:sz w:val="28"/>
          <w:szCs w:val="28"/>
        </w:rPr>
        <w:t>АКАДЕМИЮ</w:t>
      </w:r>
      <w:r w:rsidR="00563A39" w:rsidRPr="001507D2">
        <w:rPr>
          <w:rStyle w:val="af6"/>
          <w:rFonts w:ascii="Times New Roman" w:hAnsi="Times New Roman" w:cs="Times New Roman"/>
          <w:b/>
          <w:bCs/>
          <w:color w:val="auto"/>
          <w:sz w:val="28"/>
          <w:szCs w:val="28"/>
        </w:rPr>
        <w:footnoteReference w:id="9"/>
      </w:r>
    </w:p>
    <w:p w:rsidR="00563A39" w:rsidRDefault="00563A39" w:rsidP="00563A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/>
          <w:b/>
          <w:color w:val="auto"/>
          <w:sz w:val="28"/>
          <w:szCs w:val="28"/>
        </w:rPr>
        <w:t>Право на приём без вступительных испытаний</w:t>
      </w:r>
      <w:r w:rsidRPr="00AE1FB5">
        <w:rPr>
          <w:rFonts w:ascii="Times New Roman" w:hAnsi="Times New Roman"/>
          <w:color w:val="auto"/>
          <w:sz w:val="28"/>
          <w:szCs w:val="28"/>
        </w:rPr>
        <w:t xml:space="preserve"> по общеобразовательным предметам имеют </w:t>
      </w:r>
      <w:r w:rsidRPr="00AE1FB5">
        <w:rPr>
          <w:rFonts w:ascii="Times New Roman" w:hAnsi="Times New Roman"/>
          <w:bCs/>
          <w:color w:val="auto"/>
          <w:sz w:val="28"/>
          <w:szCs w:val="28"/>
        </w:rPr>
        <w:t xml:space="preserve">кандидаты из числа 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победителей и призеров заключительного этапа все</w:t>
      </w:r>
      <w:r w:rsidR="00F206B2">
        <w:rPr>
          <w:rFonts w:ascii="Times New Roman" w:hAnsi="Times New Roman" w:cs="Times New Roman"/>
          <w:snapToGrid w:val="0"/>
          <w:color w:val="auto"/>
          <w:sz w:val="28"/>
          <w:szCs w:val="28"/>
        </w:rPr>
        <w:t>российской олимпиады школьников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члены сборных команд Российской Федерации, участвовавших в международных олимпиадах по общеобразовательным предметам и сформированных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</w:t>
      </w:r>
      <w:r w:rsidR="00F206B2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общего 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образования, по специальностям и (или) направлениям подготовки, соответствующим профилю всероссийской олимпиады школьников или международной олимпиады, в течение четырех лет, следующих за годом прове</w:t>
      </w:r>
      <w:r w:rsidR="00F206B2">
        <w:rPr>
          <w:rFonts w:ascii="Times New Roman" w:hAnsi="Times New Roman" w:cs="Times New Roman"/>
          <w:snapToGrid w:val="0"/>
          <w:color w:val="auto"/>
          <w:sz w:val="28"/>
          <w:szCs w:val="28"/>
        </w:rPr>
        <w:t>дения соответствующей олимпиады.</w:t>
      </w:r>
    </w:p>
    <w:p w:rsidR="000D7CCD" w:rsidRPr="00BC47DF" w:rsidRDefault="000D7CCD" w:rsidP="000D7C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BC47DF">
        <w:rPr>
          <w:rFonts w:ascii="Times New Roman" w:hAnsi="Times New Roman"/>
          <w:b/>
          <w:color w:val="auto"/>
          <w:sz w:val="28"/>
          <w:szCs w:val="28"/>
        </w:rPr>
        <w:t>В соответствии с Указом Президента Российской Федерации от 9 мая 2022 г. №268 предусмотрены следующие особые права и преимущества</w:t>
      </w:r>
      <w:r>
        <w:rPr>
          <w:rFonts w:ascii="Times New Roman" w:hAnsi="Times New Roman"/>
          <w:b/>
          <w:color w:val="auto"/>
          <w:sz w:val="28"/>
          <w:szCs w:val="28"/>
        </w:rPr>
        <w:t>,</w:t>
      </w:r>
      <w:r w:rsidRPr="00BC47DF">
        <w:rPr>
          <w:rFonts w:ascii="Times New Roman" w:hAnsi="Times New Roman"/>
          <w:b/>
          <w:color w:val="auto"/>
          <w:sz w:val="28"/>
          <w:szCs w:val="28"/>
        </w:rPr>
        <w:t xml:space="preserve"> предоставляемые кандидатам при приеме на обучение в Военную академию:</w:t>
      </w:r>
    </w:p>
    <w:p w:rsidR="000D7CCD" w:rsidRDefault="000D7CCD" w:rsidP="000D7C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1) </w:t>
      </w:r>
      <w:r w:rsidRPr="00AE1FB5">
        <w:rPr>
          <w:rFonts w:ascii="Times New Roman" w:hAnsi="Times New Roman"/>
          <w:b/>
          <w:color w:val="auto"/>
          <w:sz w:val="28"/>
          <w:szCs w:val="28"/>
        </w:rPr>
        <w:t>Право на приём без вступительных испытаний</w:t>
      </w:r>
      <w:r w:rsidRPr="00AE1FB5">
        <w:rPr>
          <w:rFonts w:ascii="Times New Roman" w:hAnsi="Times New Roman"/>
          <w:color w:val="auto"/>
          <w:sz w:val="28"/>
          <w:szCs w:val="28"/>
        </w:rPr>
        <w:t xml:space="preserve"> по общеобразовательным предметам имеют </w:t>
      </w:r>
      <w:r w:rsidRPr="00AE1FB5">
        <w:rPr>
          <w:rFonts w:ascii="Times New Roman" w:hAnsi="Times New Roman"/>
          <w:bCs/>
          <w:color w:val="auto"/>
          <w:sz w:val="28"/>
          <w:szCs w:val="28"/>
        </w:rPr>
        <w:t>кандидаты из числа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 детей военнослужащих и сотрудников, </w:t>
      </w:r>
      <w:r w:rsidRPr="00BC47DF">
        <w:rPr>
          <w:rFonts w:ascii="Times New Roman" w:hAnsi="Times New Roman"/>
          <w:bCs/>
          <w:color w:val="auto"/>
          <w:sz w:val="28"/>
          <w:szCs w:val="28"/>
        </w:rPr>
        <w:t>принимающих (принимавших) участие в специальной военной операции на территориях Донецкой Народной Республики, Луганской Народной Республики и Украины,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 погибших (умерших), получивших увечье (ранение, травму, контузию) или заболевание, </w:t>
      </w:r>
      <w:r w:rsidRPr="00BC47DF">
        <w:rPr>
          <w:rFonts w:ascii="Times New Roman" w:hAnsi="Times New Roman"/>
          <w:bCs/>
          <w:color w:val="auto"/>
          <w:sz w:val="28"/>
          <w:szCs w:val="28"/>
        </w:rPr>
        <w:t>в пределах специальной квоты</w:t>
      </w:r>
      <w:r>
        <w:rPr>
          <w:rFonts w:ascii="Times New Roman" w:hAnsi="Times New Roman"/>
          <w:bCs/>
          <w:color w:val="auto"/>
          <w:sz w:val="28"/>
          <w:szCs w:val="28"/>
        </w:rPr>
        <w:t>.</w:t>
      </w:r>
    </w:p>
    <w:p w:rsidR="000D7CCD" w:rsidRDefault="000D7CCD" w:rsidP="000D7C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>
        <w:rPr>
          <w:rFonts w:ascii="Times New Roman" w:hAnsi="Times New Roman"/>
          <w:bCs/>
          <w:color w:val="auto"/>
          <w:sz w:val="28"/>
          <w:szCs w:val="28"/>
        </w:rPr>
        <w:t xml:space="preserve">2) </w:t>
      </w:r>
      <w:r w:rsidRPr="00F263C6">
        <w:rPr>
          <w:rFonts w:ascii="Times New Roman" w:hAnsi="Times New Roman"/>
          <w:b/>
          <w:bCs/>
          <w:color w:val="auto"/>
          <w:sz w:val="28"/>
          <w:szCs w:val="28"/>
        </w:rPr>
        <w:t>Прием на обучение детей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, военнослужащих и сотрудников, </w:t>
      </w:r>
      <w:r w:rsidRPr="00BC47DF">
        <w:rPr>
          <w:rFonts w:ascii="Times New Roman" w:hAnsi="Times New Roman"/>
          <w:bCs/>
          <w:color w:val="auto"/>
          <w:sz w:val="28"/>
          <w:szCs w:val="28"/>
        </w:rPr>
        <w:t>принимающих (принимавших) участие в специальной военной операции на территориях Донецкой Народной Республики, Луганской Народной Республики и Украины</w:t>
      </w:r>
      <w:r>
        <w:rPr>
          <w:rFonts w:ascii="Times New Roman" w:hAnsi="Times New Roman"/>
          <w:bCs/>
          <w:color w:val="auto"/>
          <w:sz w:val="28"/>
          <w:szCs w:val="28"/>
        </w:rPr>
        <w:t>, за исключением погибших (умерших), получивших увечье (ранение, травму, контузию) или заболевание, осуществляется на основании результатов вступительных испытаний, проводимых Военной академией самостоятельно (химия, математика (профильный уровень), русский язык), в пределах специальной квоты.</w:t>
      </w:r>
    </w:p>
    <w:p w:rsidR="00563A39" w:rsidRPr="00AE1FB5" w:rsidRDefault="00563A39" w:rsidP="00563A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Преимущественным правом при зачислении в </w:t>
      </w:r>
      <w:r w:rsidR="00222A4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Военную </w:t>
      </w:r>
      <w:r w:rsidRPr="00AE1FB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академию курсантами пользуются кандидаты, </w:t>
      </w:r>
      <w:r w:rsidRPr="00AE1FB5">
        <w:rPr>
          <w:rFonts w:ascii="Times New Roman" w:hAnsi="Times New Roman" w:cs="Times New Roman"/>
          <w:color w:val="auto"/>
          <w:sz w:val="28"/>
          <w:szCs w:val="28"/>
        </w:rPr>
        <w:t xml:space="preserve">успешно прошедшие вступительные испытания и при прочих равных условиях из числа: </w:t>
      </w:r>
    </w:p>
    <w:p w:rsidR="00563A39" w:rsidRPr="00AE1FB5" w:rsidRDefault="00563A39" w:rsidP="00563A39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1) детей-сирот и детей, оставшихся без попечения родителей, а также лиц из числа детей-сирот и детей, оставшихся без попечения родителей;</w:t>
      </w:r>
    </w:p>
    <w:p w:rsidR="00563A39" w:rsidRPr="00AE1FB5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2) граждан в возрасте до 20 лет, имеющих только одного родителя – 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lastRenderedPageBreak/>
        <w:t xml:space="preserve">инвалида 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  <w:lang w:val="en-US"/>
        </w:rPr>
        <w:t>I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группы, если среднедушевой доход семьи ниже величины прожиточного минимума, установленного в субъекте РФ по месту жительства указанных граждан;</w:t>
      </w:r>
    </w:p>
    <w:p w:rsidR="00563A39" w:rsidRPr="00AE1FB5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3) граждан, которые подверглись воздействию радиации вследствие катастрофы на Чернобыльской АЭС и на которых распространяется действие Закона РФ от 15 мая 1991 г. № 1244-1 «О социальной защите граждан, подвергшихся воздействию радиации вследствие катастрофы на Чернобыльской АЭС»;</w:t>
      </w:r>
    </w:p>
    <w:p w:rsidR="00563A39" w:rsidRPr="00AE1FB5" w:rsidRDefault="00563A39" w:rsidP="00563A3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4) детей военнослужащих, погибших при исполнении ими обязанностей военной службы или умерших вследствие увечья (ранения, травмы, контузии) либо заболеваний, полученных ими при исполнении обязанностей военной службы, в т.ч. при участии в проведении контртеррористических операций и (или) иных мероприятий по борьбе с  терроризмом;</w:t>
      </w:r>
    </w:p>
    <w:p w:rsidR="00563A39" w:rsidRPr="00AE1FB5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5) детей умерших (погибших) Героев Советского Союза, героев Российской Федерации и полных кавалеров ордена Славы;</w:t>
      </w:r>
    </w:p>
    <w:p w:rsidR="00563A39" w:rsidRPr="00AE1FB5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6) детей </w:t>
      </w:r>
      <w:r w:rsidR="00222A44" w:rsidRP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>сотрудников органов внутренних дел, Федеральной службы войск национальной гвардии Российской Федерации, учреждений и органов уголовно-исполнительной системы, органов принудительного исполнения Российской Федерации, федеральной противопожарной службы Государственной противопожарной службы, органов по контролю за оборотом наркотических средств и психотропных веществ, таможенных органов, Следственного комитета Российской Федерации, погибших (умерших) вследствие увечья или иного повреждения здоровья, полученных ими в связи с выполнением служебных обязанностей, либо вследствие заболевания, полученного ими в период прохождения службы в указанных учреждениях и органах, и дети, находившиеся на их иждивении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;</w:t>
      </w:r>
    </w:p>
    <w:p w:rsidR="00563A39" w:rsidRPr="00AE1FB5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7) детей прокурорских работников, погибших (умерших) вследствие увечья или иного повреждения здоровья,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деятельностью;</w:t>
      </w:r>
    </w:p>
    <w:p w:rsidR="00563A39" w:rsidRPr="00AE1FB5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8) военнослужащи</w:t>
      </w:r>
      <w:r w:rsid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>х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, которые проходят военную службу по контракту и непрерывная продолжительность военной службы по контракту которых составляет не менее трех лет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,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а также граждан, прошедши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х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военную службу по призыву и поступающи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х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на обучение по рекомендациям командиров, выдаваемым гражданам в порядке, установленном федеральным органом исполнительной власти и федеральным государственным органом, в которых федеральным законом предусмотрена военная служба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;</w:t>
      </w:r>
    </w:p>
    <w:p w:rsidR="00563A39" w:rsidRPr="00AE1FB5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9) граждан, проходивших в течение не менее 3-х лет военную службу по контракту в ВС РФ, других войсках, воинских формированиях и органах на воинских должностях и уволенные с военной службы по основаниям, предусмотренными 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подпунктами «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б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»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- 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«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г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»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пункта 1, подпунктом 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«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а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»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br/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пункта 2 и подпунктами 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«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а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»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- 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«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в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»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пункта 3 статьи 51 Федерального закона от 28 марта 1998 года 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№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53-ФЗ 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«О воинской обязанности и военной службе»;</w:t>
      </w:r>
    </w:p>
    <w:p w:rsidR="00563A39" w:rsidRPr="00AE1FB5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10) участников боевых действий, а также ветеранов боевых действий из числа лиц, указанных в 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в подпунктах 1 - 4 пункта 1 статьи 3 Федерального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lastRenderedPageBreak/>
        <w:t>закона от 12 января 1995 года №</w:t>
      </w:r>
      <w:r w:rsidR="005A356D"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5-ФЗ 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«О ветеранах»;</w:t>
      </w:r>
    </w:p>
    <w:p w:rsidR="00563A39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11) </w:t>
      </w:r>
      <w:r w:rsidR="00222A44" w:rsidRP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>военнослужащи</w:t>
      </w:r>
      <w:r w:rsid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>х</w:t>
      </w:r>
      <w:r w:rsidR="00222A44" w:rsidRP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>, сотрудник</w:t>
      </w:r>
      <w:r w:rsid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>ов</w:t>
      </w:r>
      <w:r w:rsidR="00222A44" w:rsidRP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Федеральной службы войск национальной гвардии Российской Федерации, органов внутренних дел Российской Федерации, уголовно-исполнительной системы, федеральной противопожарной службы Государственной противопожарной службы, выполнявши</w:t>
      </w:r>
      <w:r w:rsid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>х</w:t>
      </w:r>
      <w:r w:rsidR="00222A44" w:rsidRP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задачи в условиях вооруженного конфликта в Чеченской Республике и на прилегающих к ней территориях, отнесенных к зоне вооруженного конфликта, и указанны</w:t>
      </w:r>
      <w:r w:rsid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>х</w:t>
      </w:r>
      <w:r w:rsidR="00222A44" w:rsidRP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военнослужащи</w:t>
      </w:r>
      <w:r w:rsid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>х</w:t>
      </w:r>
      <w:r w:rsidR="00222A44" w:rsidRP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>, выполняющи</w:t>
      </w:r>
      <w:r w:rsid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>х</w:t>
      </w:r>
      <w:r w:rsidR="00222A44" w:rsidRPr="00222A44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задачи в ходе контртеррористических операций на территории Северо-Кавказского региона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;</w:t>
      </w:r>
    </w:p>
    <w:p w:rsidR="005A356D" w:rsidRPr="00AE1FB5" w:rsidRDefault="005A356D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>
        <w:rPr>
          <w:rFonts w:ascii="Times New Roman" w:hAnsi="Times New Roman" w:cs="Times New Roman"/>
          <w:snapToGrid w:val="0"/>
          <w:color w:val="auto"/>
          <w:sz w:val="28"/>
          <w:szCs w:val="28"/>
        </w:rPr>
        <w:t>12) граждан</w:t>
      </w:r>
      <w:r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, непосредственно принимавши</w:t>
      </w:r>
      <w:r>
        <w:rPr>
          <w:rFonts w:ascii="Times New Roman" w:hAnsi="Times New Roman" w:cs="Times New Roman"/>
          <w:snapToGrid w:val="0"/>
          <w:color w:val="auto"/>
          <w:sz w:val="28"/>
          <w:szCs w:val="28"/>
        </w:rPr>
        <w:t>х</w:t>
      </w:r>
      <w:r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участие в испытаниях ядерного оружия, боевых радиоактивных веществ в атмосфере, ядерного оружия под землей, в учениях с применением таких оружия и боевых радиоактивных веществ до даты фактического прекращения указанных испытаний и учений, непосредственны</w:t>
      </w:r>
      <w:r>
        <w:rPr>
          <w:rFonts w:ascii="Times New Roman" w:hAnsi="Times New Roman" w:cs="Times New Roman"/>
          <w:snapToGrid w:val="0"/>
          <w:color w:val="auto"/>
          <w:sz w:val="28"/>
          <w:szCs w:val="28"/>
        </w:rPr>
        <w:t>х</w:t>
      </w:r>
      <w:r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napToGrid w:val="0"/>
          <w:color w:val="auto"/>
          <w:sz w:val="28"/>
          <w:szCs w:val="28"/>
        </w:rPr>
        <w:t>ов</w:t>
      </w:r>
      <w:r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ликвидации радиационных аварий на ядерных установках надводных и подводных кораблей и других военных объектах, непосредственны</w:t>
      </w:r>
      <w:r>
        <w:rPr>
          <w:rFonts w:ascii="Times New Roman" w:hAnsi="Times New Roman" w:cs="Times New Roman"/>
          <w:snapToGrid w:val="0"/>
          <w:color w:val="auto"/>
          <w:sz w:val="28"/>
          <w:szCs w:val="28"/>
        </w:rPr>
        <w:t>х</w:t>
      </w:r>
      <w:r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napToGrid w:val="0"/>
          <w:color w:val="auto"/>
          <w:sz w:val="28"/>
          <w:szCs w:val="28"/>
        </w:rPr>
        <w:t>ов</w:t>
      </w:r>
      <w:r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проведения и обеспечения работ по сбору и захоронению радиоактивных веществ, а также непосредственны</w:t>
      </w:r>
      <w:r>
        <w:rPr>
          <w:rFonts w:ascii="Times New Roman" w:hAnsi="Times New Roman" w:cs="Times New Roman"/>
          <w:snapToGrid w:val="0"/>
          <w:color w:val="auto"/>
          <w:sz w:val="28"/>
          <w:szCs w:val="28"/>
        </w:rPr>
        <w:t>х</w:t>
      </w:r>
      <w:r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napToGrid w:val="0"/>
          <w:color w:val="auto"/>
          <w:sz w:val="28"/>
          <w:szCs w:val="28"/>
        </w:rPr>
        <w:t>ов</w:t>
      </w:r>
      <w:r w:rsidRP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ликвидации последствий этих аварий (военнослужащие и лица из числа вольнонаемного состава Вооруженных Сил Российской Федерации, военнослужащие внутренних войск Министерства внутренних дел Российской Федерации или федеральных государственных органов, военнослужащие и сотрудники Федеральной службы войск национальной гвардии Российской Федерации, лица, проходившие службу в железнодорожных войсках и других воинских формированиях, сотрудники органов внутренних дел Российской Федерации и федеральной противопожарной службы Государственной противопожарной службы)</w:t>
      </w:r>
    </w:p>
    <w:p w:rsidR="00563A39" w:rsidRPr="00AE1FB5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1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3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) выпускников общеобразовательных организаций, профессиональных образовательных организаций, находящихся в ведении федеральных государственных органов и реализующих дополнительные общеобразовательные программы, имеющие целью подготовку несовершеннолетних обучающихся к военной или иной государственной службе;</w:t>
      </w:r>
    </w:p>
    <w:p w:rsidR="00563A39" w:rsidRPr="00AE1FB5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1</w:t>
      </w:r>
      <w:r w:rsidR="005A356D">
        <w:rPr>
          <w:rFonts w:ascii="Times New Roman" w:hAnsi="Times New Roman" w:cs="Times New Roman"/>
          <w:snapToGrid w:val="0"/>
          <w:color w:val="auto"/>
          <w:sz w:val="28"/>
          <w:szCs w:val="28"/>
        </w:rPr>
        <w:t>4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) детей граждан, проходящих военную службу по контракту и имеющих общую продолжительность военной службы 20 лет и более, детей граждан, которые уволены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 и общая продолжительность военной службы которых составляет 20 лет и более.</w:t>
      </w:r>
    </w:p>
    <w:p w:rsidR="00563A39" w:rsidRPr="00AE1FB5" w:rsidRDefault="00563A39" w:rsidP="00563A39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Победителям и призерам олимпиад школьников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предоставляются следующие </w:t>
      </w:r>
      <w:r w:rsidRPr="00AE1FB5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особые права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при приёме в </w:t>
      </w:r>
      <w:r w:rsidR="00F206B2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Военную 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академию по специальностям и (или) направлениям подготовки, соответствующим 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lastRenderedPageBreak/>
        <w:t>профилю олимпиады школьников, в порядке, установленном указанным федеральным органом исполнительной власти:</w:t>
      </w:r>
    </w:p>
    <w:p w:rsidR="00563A39" w:rsidRPr="00AE1FB5" w:rsidRDefault="00563A39" w:rsidP="00563A39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приём без вступительных испытаний по специальностям и (или) направлениям подготовки, соответствующим профилю олимпиады школьников. Соответствие профиля олимпиад определяется </w:t>
      </w:r>
      <w:r w:rsidR="007E7B51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Военной 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академией;</w:t>
      </w:r>
    </w:p>
    <w:p w:rsidR="00563A39" w:rsidRPr="00AE1FB5" w:rsidRDefault="00563A39" w:rsidP="00563A39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быть приравненными к лицам, набравшим максимальное количество баллов ЕГЭ по общеобразовательному предмету, соответствующему профилю олимпиады школьников, или к лицам, успешно прошедшим дополнительные вступительные испытания</w:t>
      </w:r>
      <w:r w:rsidR="007E7B51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(</w:t>
      </w:r>
      <w:r w:rsidR="007E7B51"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поступающим устанавливается наивысший результат (100 баллов) соответствующего вступительного испытания (испытаний)</w:t>
      </w:r>
      <w:r w:rsidR="007E7B51">
        <w:rPr>
          <w:rFonts w:ascii="Times New Roman" w:hAnsi="Times New Roman" w:cs="Times New Roman"/>
          <w:snapToGrid w:val="0"/>
          <w:color w:val="auto"/>
          <w:sz w:val="28"/>
          <w:szCs w:val="28"/>
        </w:rPr>
        <w:t>)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.</w:t>
      </w:r>
    </w:p>
    <w:p w:rsidR="00563A39" w:rsidRPr="00AE1FB5" w:rsidRDefault="00563A39" w:rsidP="00563A39">
      <w:pPr>
        <w:widowControl w:val="0"/>
        <w:spacing w:after="0" w:line="228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По решению </w:t>
      </w:r>
      <w:r w:rsidR="007E7B51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Военной </w:t>
      </w:r>
      <w:r w:rsidRPr="00AE1FB5">
        <w:rPr>
          <w:rFonts w:ascii="Times New Roman" w:hAnsi="Times New Roman" w:cs="Times New Roman"/>
          <w:snapToGrid w:val="0"/>
          <w:color w:val="auto"/>
          <w:sz w:val="28"/>
          <w:szCs w:val="28"/>
        </w:rPr>
        <w:t>академии поступающим предоставляется преимущество посредством установления наивысшего результата (100 баллов) общеобразовательного вступительного испытания, соответствующего профилю олимпиады, или дополнительного вступительного испытания (испытаний), соответствующего профилю олимпиады: победителям и призерам всероссийской олимпиады, членам сборных команд Российской Федерации.</w:t>
      </w:r>
    </w:p>
    <w:bookmarkEnd w:id="6"/>
    <w:p w:rsidR="00563A39" w:rsidRPr="00AE1FB5" w:rsidRDefault="00563A39" w:rsidP="00563A39">
      <w:pPr>
        <w:spacing w:before="240" w:after="12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AE1FB5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VI. </w:t>
      </w:r>
      <w:r w:rsidR="009D302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ПОРЯДОК </w:t>
      </w:r>
      <w:r w:rsidRPr="00AE1FB5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УЧЁТ</w:t>
      </w:r>
      <w:r w:rsidR="009D302C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А</w:t>
      </w:r>
      <w:r w:rsidRPr="00AE1FB5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ИНДИВИДУАЛЬНЫХ ДОСТИЖЕНИЙ ПОСТУПАЮЩИХ ПРИ ПРИЁМЕ НА ОБУЧЕНИЕ</w:t>
      </w:r>
    </w:p>
    <w:p w:rsidR="007E7B51" w:rsidRDefault="00563A39" w:rsidP="007E7B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AE1FB5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Поступающие на обучение вправе предоставить сведения о своих индивидуальных достижениях, результаты которых учитываются при приёме на обучение. </w:t>
      </w:r>
      <w:r w:rsidRPr="00AE1FB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Индивидуальные достижения кандидатов учитываются посредством начисления баллов за результаты индивидуальных достижений. Указанные баллы включаются в сумму </w:t>
      </w:r>
      <w:r w:rsidR="007E7B51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конкурсных </w:t>
      </w:r>
      <w:r w:rsidRPr="00AE1FB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баллов.</w:t>
      </w:r>
      <w:bookmarkStart w:id="7" w:name="a-7"/>
    </w:p>
    <w:p w:rsidR="007E7B51" w:rsidRDefault="007E7B51" w:rsidP="007E7B51">
      <w:pPr>
        <w:spacing w:after="0" w:line="240" w:lineRule="auto"/>
        <w:ind w:firstLine="709"/>
        <w:jc w:val="both"/>
        <w:rPr>
          <w:rFonts w:ascii="Times New Roman" w:eastAsia="Sylfaen" w:hAnsi="Times New Roman" w:cs="Times New Roman"/>
          <w:b/>
          <w:bCs/>
          <w:color w:val="auto"/>
          <w:spacing w:val="-10"/>
          <w:sz w:val="28"/>
          <w:szCs w:val="28"/>
          <w:lang w:eastAsia="ru-RU"/>
        </w:rPr>
      </w:pPr>
    </w:p>
    <w:p w:rsidR="007E7B51" w:rsidRDefault="00563A39" w:rsidP="007E7B51">
      <w:pPr>
        <w:spacing w:after="0" w:line="240" w:lineRule="auto"/>
        <w:jc w:val="center"/>
        <w:rPr>
          <w:rFonts w:ascii="Times New Roman" w:eastAsia="Sylfaen" w:hAnsi="Times New Roman" w:cs="Times New Roman"/>
          <w:b/>
          <w:bCs/>
          <w:color w:val="auto"/>
          <w:spacing w:val="-10"/>
          <w:sz w:val="28"/>
          <w:szCs w:val="28"/>
          <w:lang w:eastAsia="ru-RU"/>
        </w:rPr>
      </w:pPr>
      <w:r w:rsidRPr="00AE1FB5">
        <w:rPr>
          <w:rFonts w:ascii="Times New Roman" w:eastAsia="Sylfaen" w:hAnsi="Times New Roman" w:cs="Times New Roman"/>
          <w:b/>
          <w:bCs/>
          <w:color w:val="auto"/>
          <w:spacing w:val="-10"/>
          <w:sz w:val="28"/>
          <w:szCs w:val="28"/>
          <w:lang w:eastAsia="ru-RU"/>
        </w:rPr>
        <w:t>ПЕРЕЧЕНЬ</w:t>
      </w:r>
    </w:p>
    <w:p w:rsidR="007E7B51" w:rsidRDefault="00563A39" w:rsidP="007E7B51">
      <w:pPr>
        <w:spacing w:after="0" w:line="240" w:lineRule="auto"/>
        <w:jc w:val="center"/>
        <w:rPr>
          <w:rFonts w:ascii="Times New Roman" w:eastAsia="Sylfaen" w:hAnsi="Times New Roman" w:cs="Times New Roman"/>
          <w:b/>
          <w:color w:val="auto"/>
          <w:sz w:val="28"/>
          <w:szCs w:val="28"/>
          <w:lang w:eastAsia="ru-RU"/>
        </w:rPr>
      </w:pPr>
      <w:r w:rsidRPr="00AE1FB5">
        <w:rPr>
          <w:rFonts w:ascii="Times New Roman" w:eastAsia="Sylfaen" w:hAnsi="Times New Roman" w:cs="Times New Roman"/>
          <w:b/>
          <w:color w:val="auto"/>
          <w:sz w:val="28"/>
          <w:szCs w:val="28"/>
          <w:lang w:eastAsia="ru-RU"/>
        </w:rPr>
        <w:t>индивидуальных достижений кандидатов, учитываемых при приеме</w:t>
      </w:r>
      <w:r w:rsidR="007E7B51">
        <w:rPr>
          <w:rFonts w:ascii="Times New Roman" w:eastAsia="Sylfae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  <w:r w:rsidRPr="00AE1FB5">
        <w:rPr>
          <w:rFonts w:ascii="Times New Roman" w:eastAsia="Sylfaen" w:hAnsi="Times New Roman" w:cs="Times New Roman"/>
          <w:b/>
          <w:color w:val="auto"/>
          <w:sz w:val="28"/>
          <w:szCs w:val="28"/>
          <w:lang w:eastAsia="ru-RU"/>
        </w:rPr>
        <w:t>в Военную академию РХБ защиты на 1-й курс для обучения</w:t>
      </w:r>
    </w:p>
    <w:p w:rsidR="007E7B51" w:rsidRDefault="00563A39" w:rsidP="007E7B51">
      <w:pPr>
        <w:spacing w:after="0" w:line="240" w:lineRule="auto"/>
        <w:jc w:val="center"/>
        <w:rPr>
          <w:rFonts w:ascii="Times New Roman" w:eastAsia="Sylfaen" w:hAnsi="Times New Roman" w:cs="Times New Roman"/>
          <w:b/>
          <w:color w:val="auto"/>
          <w:sz w:val="28"/>
          <w:szCs w:val="28"/>
          <w:lang w:eastAsia="ru-RU"/>
        </w:rPr>
      </w:pPr>
      <w:r w:rsidRPr="00AE1FB5">
        <w:rPr>
          <w:rFonts w:ascii="Times New Roman" w:eastAsia="Sylfaen" w:hAnsi="Times New Roman" w:cs="Times New Roman"/>
          <w:b/>
          <w:color w:val="auto"/>
          <w:sz w:val="28"/>
          <w:szCs w:val="28"/>
          <w:lang w:eastAsia="ru-RU"/>
        </w:rPr>
        <w:t>по образовательным программам высшего образования</w:t>
      </w:r>
    </w:p>
    <w:tbl>
      <w:tblPr>
        <w:tblW w:w="9297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6521"/>
        <w:gridCol w:w="2179"/>
      </w:tblGrid>
      <w:tr w:rsidR="00563A39" w:rsidRPr="00AE1FB5" w:rsidTr="005A356D">
        <w:trPr>
          <w:tblHeader/>
        </w:trPr>
        <w:tc>
          <w:tcPr>
            <w:tcW w:w="597" w:type="dxa"/>
            <w:shd w:val="clear" w:color="auto" w:fill="auto"/>
            <w:vAlign w:val="center"/>
          </w:tcPr>
          <w:p w:rsidR="00563A39" w:rsidRPr="00AE1FB5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AE1FB5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№</w:t>
            </w:r>
          </w:p>
          <w:p w:rsidR="00563A39" w:rsidRPr="00AE1FB5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AE1FB5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563A39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AE1FB5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 xml:space="preserve">Полное наименование индивидуального достижения, </w:t>
            </w:r>
          </w:p>
          <w:p w:rsidR="00563A39" w:rsidRPr="00AE1FB5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AE1FB5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статус или награда его обладателя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563A39" w:rsidRPr="00AE1FB5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AE1FB5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Баллы за индивидуальное достижение</w:t>
            </w:r>
          </w:p>
        </w:tc>
      </w:tr>
      <w:tr w:rsidR="00563A39" w:rsidRPr="00AE1FB5" w:rsidTr="005A356D">
        <w:tc>
          <w:tcPr>
            <w:tcW w:w="597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63A39" w:rsidRDefault="00563A39" w:rsidP="003114AA">
            <w:pPr>
              <w:widowControl w:val="0"/>
              <w:spacing w:after="0" w:line="240" w:lineRule="auto"/>
              <w:jc w:val="both"/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Наличие статуса чемпиона и призера Олимпийских игр, чемпиона мира, чемпиона Европы по видам спорта, </w:t>
            </w:r>
            <w:r w:rsidRPr="000F54F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включенным в программы Олимпийских игр.</w:t>
            </w:r>
          </w:p>
          <w:p w:rsidR="00345E4A" w:rsidRPr="000F54F8" w:rsidRDefault="00345E4A" w:rsidP="003114AA">
            <w:pPr>
              <w:widowControl w:val="0"/>
              <w:spacing w:after="0" w:line="240" w:lineRule="auto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</w:p>
        </w:tc>
        <w:tc>
          <w:tcPr>
            <w:tcW w:w="2179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AE1FB5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10 баллов</w:t>
            </w:r>
          </w:p>
        </w:tc>
      </w:tr>
      <w:tr w:rsidR="00563A39" w:rsidRPr="00AE1FB5" w:rsidTr="005A356D">
        <w:tc>
          <w:tcPr>
            <w:tcW w:w="597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Наличие аттестата о среднем общем образовании с отличием, или аттестата о среднем (полном) общем образовании для награжденных золотой медалью, или аттестата о среднем (полном) общем образовании для награжденных серебряной медалью.</w:t>
            </w:r>
          </w:p>
        </w:tc>
        <w:tc>
          <w:tcPr>
            <w:tcW w:w="2179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AE1FB5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10 баллов</w:t>
            </w:r>
          </w:p>
        </w:tc>
      </w:tr>
      <w:tr w:rsidR="00563A39" w:rsidRPr="00AE1FB5" w:rsidTr="005A356D">
        <w:tc>
          <w:tcPr>
            <w:tcW w:w="597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Наличие диплома о среднем профессиональном образовании с отличием.</w:t>
            </w:r>
          </w:p>
        </w:tc>
        <w:tc>
          <w:tcPr>
            <w:tcW w:w="2179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AE1FB5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10 баллов</w:t>
            </w:r>
          </w:p>
        </w:tc>
      </w:tr>
      <w:tr w:rsidR="00563A39" w:rsidRPr="00AE1FB5" w:rsidTr="005A356D">
        <w:tc>
          <w:tcPr>
            <w:tcW w:w="597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F54F8" w:rsidRDefault="00563A39" w:rsidP="007E7B51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Наличие выданного общеобразовательными организациями со специальными наименованиями, </w:t>
            </w: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lastRenderedPageBreak/>
              <w:t>перечисленными в статье 86 Федерального закона от 29 декабря 2012 г. № 273-ФЗ «Об образовании в Российской Федерации», аттестата о среднем общем образовании (диплома о среднем профессиональном образовании) с не менее 50% итоговыми отметками «отлично» (остальные - «хорошо») от всех учебных предметов основной образовательной программы, а также по интегрированным с ней дополнительным общеразвивающим программам, имеющим целью подготовку несовершеннолетних обучающихся к военной или иной государственной службе.</w:t>
            </w:r>
          </w:p>
        </w:tc>
        <w:tc>
          <w:tcPr>
            <w:tcW w:w="2179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AE1FB5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lastRenderedPageBreak/>
              <w:t>7 баллов</w:t>
            </w:r>
          </w:p>
        </w:tc>
      </w:tr>
      <w:tr w:rsidR="00563A39" w:rsidRPr="00AE1FB5" w:rsidTr="005A356D">
        <w:tc>
          <w:tcPr>
            <w:tcW w:w="597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Результаты участия кандидатов на обучение в олимпиадах (не используемые для получения особых прав и (или) преимуществ при поступлении на обучение по конкретным условиям поступления и конкретным основаниям приема) и иных интеллектуальных и (или) творческих конкурсах, физкультурных мероприятиях и спортивных мероприятиях, </w:t>
            </w:r>
            <w:r w:rsidRPr="000F54F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проводимых центральными органами военного управления Министерства обороны Российской Федерации</w:t>
            </w: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, подтвержденные наличием соответствующего документа (победитель / призер).</w:t>
            </w:r>
          </w:p>
        </w:tc>
        <w:tc>
          <w:tcPr>
            <w:tcW w:w="2179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AE1FB5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7/5 баллов</w:t>
            </w:r>
          </w:p>
        </w:tc>
      </w:tr>
      <w:tr w:rsidR="00563A39" w:rsidRPr="00AE1FB5" w:rsidTr="005A356D">
        <w:tc>
          <w:tcPr>
            <w:tcW w:w="597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Результаты участия кандидатов на обучение в олимпиадах школьников (не используемые для получения особых прав и (или) преимуществ при поступлении на обучение) по профильной дисциплине, проводимых в порядке, установленном федеральным органом исполнительной власти, осуществляющим функции по выработке государства политики и нормативно-правовому регулированию в сфере образования, в течении четырех лет, следующих за годом проведения соответствующей олимпиады при наличии у них результатов ЕГЭ не ниже 60 баллов по профильной дисциплине (победитель / призер).</w:t>
            </w:r>
          </w:p>
        </w:tc>
        <w:tc>
          <w:tcPr>
            <w:tcW w:w="2179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AE1FB5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7/5 баллов</w:t>
            </w:r>
          </w:p>
        </w:tc>
      </w:tr>
      <w:tr w:rsidR="00563A39" w:rsidRPr="00AE1FB5" w:rsidTr="005A356D">
        <w:tc>
          <w:tcPr>
            <w:tcW w:w="597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Наличие аттестата выпускника одной из общеобразовательных организаций со специальными наименованиями, перечисленными в статье 86 Федерального закона от 29 декабря 2012 г. </w:t>
            </w:r>
            <w:r w:rsidRPr="000F54F8">
              <w:rPr>
                <w:rFonts w:ascii="Times New Roman" w:eastAsia="Sylfaen" w:hAnsi="Times New Roman" w:cs="Times New Roman"/>
                <w:iCs/>
                <w:color w:val="auto"/>
                <w:spacing w:val="-2"/>
                <w:sz w:val="26"/>
                <w:szCs w:val="26"/>
                <w:lang w:eastAsia="ru-RU"/>
              </w:rPr>
              <w:t>№</w:t>
            </w: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 273-ФЗ «Об образовании в Российской Федерации» (диплома выпускника профессиональных образовательных организаций), </w:t>
            </w:r>
            <w:r w:rsidRPr="000F54F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находящихся в ведении Министерства обороны Российской Федерации.</w:t>
            </w:r>
          </w:p>
        </w:tc>
        <w:tc>
          <w:tcPr>
            <w:tcW w:w="2179" w:type="dxa"/>
            <w:shd w:val="clear" w:color="auto" w:fill="auto"/>
          </w:tcPr>
          <w:p w:rsidR="00563A39" w:rsidRPr="00AE1FB5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5</w:t>
            </w:r>
            <w:r w:rsidRPr="00AE1FB5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 xml:space="preserve"> балл</w:t>
            </w:r>
            <w:r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ов</w:t>
            </w:r>
          </w:p>
        </w:tc>
      </w:tr>
      <w:tr w:rsidR="00563A39" w:rsidRPr="00B9276D" w:rsidTr="005A356D">
        <w:tc>
          <w:tcPr>
            <w:tcW w:w="597" w:type="dxa"/>
            <w:shd w:val="clear" w:color="auto" w:fill="auto"/>
          </w:tcPr>
          <w:p w:rsidR="00563A39" w:rsidRPr="00B9276D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Наличие спортивного разряда или спортивного звания при поступлении на обучение по специальностям, не относящимся к специальности Служебная прикладная физическая подготовка:</w:t>
            </w:r>
          </w:p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1. По видам спорта, </w:t>
            </w:r>
            <w:r w:rsidRPr="000F54F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 xml:space="preserve">включенным в программы Олимпийских игр или по военно-прикладным видам </w:t>
            </w:r>
            <w:r w:rsidRPr="000F54F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lastRenderedPageBreak/>
              <w:t>спорта:</w:t>
            </w:r>
          </w:p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мастер спорта;</w:t>
            </w:r>
          </w:p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кандидат в мастера спорта;</w:t>
            </w:r>
          </w:p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первый спортивный разряд.</w:t>
            </w:r>
          </w:p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2. </w:t>
            </w:r>
            <w:r w:rsidRPr="000F54F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По остальным видам спорта:</w:t>
            </w:r>
          </w:p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мастер спорта; кандидат в мастера спорта.</w:t>
            </w:r>
          </w:p>
        </w:tc>
        <w:tc>
          <w:tcPr>
            <w:tcW w:w="2179" w:type="dxa"/>
            <w:shd w:val="clear" w:color="auto" w:fill="auto"/>
          </w:tcPr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024ED" w:rsidRDefault="005024ED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B9276D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10 баллов</w:t>
            </w: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B9276D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7 баллов</w:t>
            </w: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B9276D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6 баллов</w:t>
            </w: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B9276D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5 баллов</w:t>
            </w:r>
          </w:p>
        </w:tc>
      </w:tr>
      <w:tr w:rsidR="00563A39" w:rsidRPr="00B9276D" w:rsidTr="005A356D">
        <w:tc>
          <w:tcPr>
            <w:tcW w:w="597" w:type="dxa"/>
            <w:shd w:val="clear" w:color="auto" w:fill="auto"/>
          </w:tcPr>
          <w:p w:rsidR="00563A39" w:rsidRPr="00B9276D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Наличие наград, подтвержденных соответствующим документом (удостоверением к ним):</w:t>
            </w:r>
          </w:p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государственная награда Российской Федерации;</w:t>
            </w:r>
          </w:p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ведомственный знак отличия Министерства обороны Российской Федерации (приказ Министра обороны Российской Федерации от 14 декабря 2017 г. № 777).</w:t>
            </w:r>
          </w:p>
        </w:tc>
        <w:tc>
          <w:tcPr>
            <w:tcW w:w="2179" w:type="dxa"/>
            <w:shd w:val="clear" w:color="auto" w:fill="auto"/>
          </w:tcPr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B9276D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10 баллов</w:t>
            </w: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B9276D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7 баллов</w:t>
            </w:r>
          </w:p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</w:p>
        </w:tc>
      </w:tr>
      <w:tr w:rsidR="00563A39" w:rsidRPr="00B9276D" w:rsidTr="005A356D">
        <w:tc>
          <w:tcPr>
            <w:tcW w:w="597" w:type="dxa"/>
            <w:shd w:val="clear" w:color="auto" w:fill="auto"/>
          </w:tcPr>
          <w:p w:rsidR="00563A39" w:rsidRPr="00B9276D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Наличие удостоверения ветерана боевых действий</w:t>
            </w:r>
          </w:p>
        </w:tc>
        <w:tc>
          <w:tcPr>
            <w:tcW w:w="2179" w:type="dxa"/>
            <w:shd w:val="clear" w:color="auto" w:fill="auto"/>
          </w:tcPr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B9276D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6 баллов</w:t>
            </w:r>
          </w:p>
        </w:tc>
      </w:tr>
      <w:tr w:rsidR="00563A39" w:rsidRPr="00B9276D" w:rsidTr="005A356D">
        <w:tc>
          <w:tcPr>
            <w:tcW w:w="597" w:type="dxa"/>
            <w:shd w:val="clear" w:color="auto" w:fill="auto"/>
          </w:tcPr>
          <w:p w:rsidR="00563A39" w:rsidRPr="00B9276D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Наличие документа участника сообщества «Братство Авангарда» при условии, что кандидат является выпускником учебно-методического центра военно-патриотического воспитания «Авангард».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 w:rsidRPr="00B9276D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5 б</w:t>
            </w:r>
            <w:r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а</w:t>
            </w:r>
            <w:r w:rsidRPr="00B9276D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ллов</w:t>
            </w:r>
          </w:p>
        </w:tc>
      </w:tr>
      <w:tr w:rsidR="00563A39" w:rsidRPr="00B9276D" w:rsidTr="005A356D">
        <w:tc>
          <w:tcPr>
            <w:tcW w:w="597" w:type="dxa"/>
            <w:shd w:val="clear" w:color="auto" w:fill="auto"/>
          </w:tcPr>
          <w:p w:rsidR="00563A39" w:rsidRPr="00B9276D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Наличие </w:t>
            </w:r>
            <w:r w:rsidRPr="000F54F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личной книжки</w:t>
            </w: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 юнармейца Всероссийского детско-юношеского военно-патриотического общественного движения «ЮНАРМИЯ» (далее - Движение) при условии, что кандидат является участником Движения </w:t>
            </w:r>
            <w:r w:rsidRPr="000F54F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не менее одного года.</w:t>
            </w:r>
          </w:p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>Срок определяется по состоянию на 1 июля года приема в вуз.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B9276D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5 балл</w:t>
            </w:r>
            <w:r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ов</w:t>
            </w:r>
          </w:p>
        </w:tc>
      </w:tr>
      <w:tr w:rsidR="00563A39" w:rsidRPr="00B9276D" w:rsidTr="005A356D">
        <w:tc>
          <w:tcPr>
            <w:tcW w:w="597" w:type="dxa"/>
            <w:shd w:val="clear" w:color="auto" w:fill="auto"/>
          </w:tcPr>
          <w:p w:rsidR="00563A39" w:rsidRPr="00B9276D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Pr="000F54F8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Наличие </w:t>
            </w:r>
            <w:r w:rsidRPr="000F54F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золотого знака</w:t>
            </w: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 отличия Всероссийского физкультурно-спортивного комплекса «Готов к труду и обороне» (ГТО) и удостоверения к нему установленного образца </w:t>
            </w:r>
            <w:r w:rsidRPr="000F54F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при условии сдачи</w:t>
            </w:r>
            <w:r w:rsidRPr="000F54F8">
              <w:rPr>
                <w:rFonts w:ascii="Times New Roman" w:eastAsia="Sylfaen" w:hAnsi="Times New Roman" w:cs="Times New Roman"/>
                <w:color w:val="auto"/>
                <w:spacing w:val="-2"/>
                <w:sz w:val="26"/>
                <w:szCs w:val="26"/>
                <w:lang w:eastAsia="ru-RU"/>
              </w:rPr>
              <w:t xml:space="preserve"> кандидатом вступительного испытания по Физической подготовленности </w:t>
            </w:r>
            <w:r w:rsidRPr="000F54F8">
              <w:rPr>
                <w:rFonts w:ascii="Times New Roman" w:eastAsia="Sylfaen" w:hAnsi="Times New Roman" w:cs="Times New Roman"/>
                <w:b/>
                <w:color w:val="auto"/>
                <w:spacing w:val="-2"/>
                <w:sz w:val="26"/>
                <w:szCs w:val="26"/>
                <w:lang w:eastAsia="ru-RU"/>
              </w:rPr>
              <w:t>на оценку «отлично».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563A39" w:rsidRPr="00B9276D" w:rsidRDefault="00563A39" w:rsidP="003114AA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auto"/>
                <w:sz w:val="26"/>
                <w:szCs w:val="26"/>
                <w:lang w:eastAsia="ru-RU"/>
              </w:rPr>
            </w:pPr>
            <w:r w:rsidRPr="00B9276D"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3 балла</w:t>
            </w:r>
          </w:p>
        </w:tc>
      </w:tr>
      <w:tr w:rsidR="00563A39" w:rsidRPr="00B9276D" w:rsidTr="005A356D">
        <w:tc>
          <w:tcPr>
            <w:tcW w:w="597" w:type="dxa"/>
            <w:shd w:val="clear" w:color="auto" w:fill="auto"/>
          </w:tcPr>
          <w:p w:rsidR="00563A39" w:rsidRPr="00B9276D" w:rsidRDefault="00563A39" w:rsidP="003114AA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6521" w:type="dxa"/>
            <w:shd w:val="clear" w:color="auto" w:fill="auto"/>
          </w:tcPr>
          <w:p w:rsidR="00563A39" w:rsidRDefault="00563A39" w:rsidP="003114AA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0F54F8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 xml:space="preserve">За участие в </w:t>
            </w:r>
            <w:r w:rsidR="0014588C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добровольческой (</w:t>
            </w:r>
            <w:r w:rsidRPr="000F54F8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волонтерской</w:t>
            </w:r>
            <w:r w:rsidR="0014588C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)</w:t>
            </w:r>
            <w:r w:rsidRPr="000F54F8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 xml:space="preserve"> деятельности, с учетом Методических рекомендаций по осуществлению учета добровольческой (волонтерской) деятельности в качестве индивидуального достижения при поступлении на обучение по программам среднего профессионального и высшего образования (письмо Минпросвещения России от 12 марта 2020 г.)</w:t>
            </w:r>
            <w:r w:rsidR="0014588C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 xml:space="preserve"> </w:t>
            </w:r>
            <w:r w:rsidR="0014588C" w:rsidRPr="0014588C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продолжительностью не менее 100 часов в год</w:t>
            </w:r>
            <w:r w:rsidR="0014588C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:</w:t>
            </w:r>
          </w:p>
          <w:p w:rsidR="0014588C" w:rsidRPr="0014588C" w:rsidRDefault="0014588C" w:rsidP="0014588C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14588C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в течение не менее 1 года</w:t>
            </w:r>
          </w:p>
          <w:p w:rsidR="0014588C" w:rsidRPr="0014588C" w:rsidRDefault="0014588C" w:rsidP="0014588C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14588C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в течение не менее 2 лет</w:t>
            </w:r>
          </w:p>
          <w:p w:rsidR="0014588C" w:rsidRPr="0014588C" w:rsidRDefault="0014588C" w:rsidP="0014588C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14588C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в течение не менее 3 лет</w:t>
            </w:r>
          </w:p>
          <w:p w:rsidR="0014588C" w:rsidRDefault="0014588C" w:rsidP="0014588C">
            <w:pPr>
              <w:widowControl w:val="0"/>
              <w:spacing w:after="0" w:line="240" w:lineRule="auto"/>
              <w:ind w:firstLine="280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14588C"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  <w:t>в течение не менее 4 лет</w:t>
            </w:r>
          </w:p>
          <w:p w:rsidR="0014588C" w:rsidRPr="0014588C" w:rsidRDefault="0014588C" w:rsidP="0014588C">
            <w:pPr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14588C">
              <w:rPr>
                <w:rFonts w:ascii="Times New Roman" w:hAnsi="Times New Roman" w:cs="Times New Roman"/>
                <w:i/>
                <w:szCs w:val="24"/>
              </w:rPr>
              <w:t xml:space="preserve">Учитывается опыт добровольческой (волонтерской) деятельности, осуществленной в период не ранее, чем за 4 года и не позднее, чем за 3 календарных месяца до дня завершения приема документов и вступительных испытаний, а также формируемый в течение не менее двух </w:t>
            </w:r>
            <w:r w:rsidRPr="0014588C">
              <w:rPr>
                <w:rFonts w:ascii="Times New Roman" w:hAnsi="Times New Roman" w:cs="Times New Roman"/>
                <w:i/>
                <w:szCs w:val="24"/>
              </w:rPr>
              <w:lastRenderedPageBreak/>
              <w:t>лет с определенной периодичностью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 (учитывается волонтерская деятельность продолжительностью не менее 100 часов в год)</w:t>
            </w:r>
            <w:r w:rsidRPr="0014588C">
              <w:rPr>
                <w:rFonts w:ascii="Times New Roman" w:hAnsi="Times New Roman" w:cs="Times New Roman"/>
                <w:i/>
                <w:szCs w:val="24"/>
              </w:rPr>
              <w:t>.</w:t>
            </w:r>
          </w:p>
          <w:p w:rsidR="0014588C" w:rsidRPr="0014588C" w:rsidRDefault="0014588C" w:rsidP="0014588C">
            <w:pPr>
              <w:spacing w:after="0"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4588C">
              <w:rPr>
                <w:rFonts w:ascii="Times New Roman" w:hAnsi="Times New Roman" w:cs="Times New Roman"/>
                <w:i/>
                <w:szCs w:val="24"/>
              </w:rPr>
              <w:t>Основной документ, удостоверяющий осуществление добровольческой (волонтерской) деятельности и её объемы, - выписка (распечатка) из единой информационной системы в сфере развития добровольчества (волонтерства) (</w:t>
            </w:r>
            <w:r w:rsidRPr="0014588C">
              <w:rPr>
                <w:rFonts w:ascii="Times New Roman" w:hAnsi="Times New Roman" w:cs="Times New Roman"/>
                <w:i/>
                <w:szCs w:val="24"/>
                <w:lang w:val="en-US"/>
              </w:rPr>
              <w:t>dobro</w:t>
            </w:r>
            <w:r w:rsidRPr="0014588C">
              <w:rPr>
                <w:rFonts w:ascii="Times New Roman" w:hAnsi="Times New Roman" w:cs="Times New Roman"/>
                <w:i/>
                <w:szCs w:val="24"/>
              </w:rPr>
              <w:t>.</w:t>
            </w:r>
            <w:r w:rsidRPr="0014588C">
              <w:rPr>
                <w:rFonts w:ascii="Times New Roman" w:hAnsi="Times New Roman" w:cs="Times New Roman"/>
                <w:i/>
                <w:szCs w:val="24"/>
                <w:lang w:val="en-US"/>
              </w:rPr>
              <w:t>ru</w:t>
            </w:r>
            <w:r w:rsidRPr="0014588C">
              <w:rPr>
                <w:rFonts w:ascii="Times New Roman" w:hAnsi="Times New Roman" w:cs="Times New Roman"/>
                <w:i/>
                <w:szCs w:val="24"/>
              </w:rPr>
              <w:t xml:space="preserve">) и электронная волонтерская книжка. </w:t>
            </w:r>
          </w:p>
          <w:p w:rsidR="0014588C" w:rsidRPr="000F54F8" w:rsidRDefault="0014588C" w:rsidP="0014588C">
            <w:pPr>
              <w:widowControl w:val="0"/>
              <w:spacing w:after="0" w:line="240" w:lineRule="auto"/>
              <w:ind w:firstLine="317"/>
              <w:jc w:val="both"/>
              <w:rPr>
                <w:rFonts w:ascii="Times New Roman" w:eastAsia="Sylfaen" w:hAnsi="Times New Roman" w:cs="Times New Roman"/>
                <w:color w:val="auto"/>
                <w:spacing w:val="-4"/>
                <w:sz w:val="26"/>
                <w:szCs w:val="26"/>
                <w:lang w:eastAsia="ru-RU"/>
              </w:rPr>
            </w:pPr>
            <w:r w:rsidRPr="0014588C">
              <w:rPr>
                <w:rFonts w:ascii="Times New Roman" w:hAnsi="Times New Roman" w:cs="Times New Roman"/>
                <w:i/>
                <w:szCs w:val="24"/>
              </w:rPr>
              <w:t>Также к рассмотрению принимаются печатные личные книжки добровольцев (волонтеров) и справки, если в них внесены форма, период  и продолжительность осуществленной добровольческой (волонтерской) деятельности, заверенные подписью организатора добровольческой (волонтерской) деятельности и печатью</w:t>
            </w:r>
            <w:r>
              <w:rPr>
                <w:rFonts w:ascii="Times New Roman" w:hAnsi="Times New Roman" w:cs="Times New Roman"/>
                <w:i/>
                <w:szCs w:val="24"/>
              </w:rPr>
              <w:t>.</w:t>
            </w:r>
          </w:p>
        </w:tc>
        <w:tc>
          <w:tcPr>
            <w:tcW w:w="2179" w:type="dxa"/>
            <w:shd w:val="clear" w:color="auto" w:fill="auto"/>
          </w:tcPr>
          <w:p w:rsidR="0014588C" w:rsidRDefault="0014588C" w:rsidP="0014588C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14588C" w:rsidRDefault="0014588C" w:rsidP="0014588C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14588C" w:rsidRDefault="0014588C" w:rsidP="0014588C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14588C" w:rsidRDefault="0014588C" w:rsidP="0014588C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14588C" w:rsidRDefault="0014588C" w:rsidP="0014588C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14588C" w:rsidRDefault="0014588C" w:rsidP="0014588C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14588C" w:rsidRDefault="0014588C" w:rsidP="0014588C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14588C" w:rsidRDefault="0014588C" w:rsidP="0014588C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</w:p>
          <w:p w:rsidR="00563A39" w:rsidRDefault="0014588C" w:rsidP="0014588C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1 балл</w:t>
            </w:r>
          </w:p>
          <w:p w:rsidR="0014588C" w:rsidRDefault="0014588C" w:rsidP="0014588C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2 балла</w:t>
            </w:r>
          </w:p>
          <w:p w:rsidR="0014588C" w:rsidRDefault="0014588C" w:rsidP="0014588C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3 балла</w:t>
            </w:r>
          </w:p>
          <w:p w:rsidR="0014588C" w:rsidRPr="00B9276D" w:rsidRDefault="0014588C" w:rsidP="0014588C">
            <w:pPr>
              <w:widowControl w:val="0"/>
              <w:spacing w:after="0" w:line="240" w:lineRule="auto"/>
              <w:jc w:val="center"/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</w:pPr>
            <w:r>
              <w:rPr>
                <w:rFonts w:ascii="Times New Roman" w:eastAsia="Sylfaen" w:hAnsi="Times New Roman" w:cs="Times New Roman"/>
                <w:color w:val="auto"/>
                <w:sz w:val="26"/>
                <w:szCs w:val="26"/>
                <w:lang w:eastAsia="ru-RU"/>
              </w:rPr>
              <w:t>4 балла</w:t>
            </w:r>
          </w:p>
        </w:tc>
      </w:tr>
    </w:tbl>
    <w:p w:rsidR="00563A39" w:rsidRDefault="00563A39" w:rsidP="00563A39">
      <w:pPr>
        <w:widowControl w:val="0"/>
        <w:spacing w:after="0" w:line="240" w:lineRule="auto"/>
        <w:ind w:firstLine="709"/>
        <w:jc w:val="both"/>
        <w:rPr>
          <w:rFonts w:ascii="Times New Roman" w:eastAsia="Sylfaen" w:hAnsi="Times New Roman" w:cs="Times New Roman"/>
          <w:color w:val="auto"/>
          <w:sz w:val="28"/>
          <w:szCs w:val="28"/>
          <w:lang w:eastAsia="ru-RU"/>
        </w:rPr>
      </w:pPr>
      <w:r w:rsidRPr="00B9276D">
        <w:rPr>
          <w:rFonts w:ascii="Times New Roman" w:eastAsia="Sylfaen" w:hAnsi="Times New Roman" w:cs="Times New Roman"/>
          <w:color w:val="auto"/>
          <w:sz w:val="28"/>
          <w:szCs w:val="28"/>
          <w:lang w:eastAsia="ru-RU"/>
        </w:rPr>
        <w:lastRenderedPageBreak/>
        <w:t xml:space="preserve">Баллы за вышеперечисленные индивидуальные достижения суммируются, поступающему может быть начислено не более 10 баллов. При наличии индивидуальных достижений, по сумме превышающих 10 баллов, поступающему начисляется максимальное значение </w:t>
      </w:r>
      <w:r w:rsidR="007E7B51">
        <w:rPr>
          <w:rFonts w:ascii="Times New Roman" w:eastAsia="Sylfaen" w:hAnsi="Times New Roman" w:cs="Times New Roman"/>
          <w:color w:val="auto"/>
          <w:sz w:val="28"/>
          <w:szCs w:val="28"/>
          <w:lang w:eastAsia="ru-RU"/>
        </w:rPr>
        <w:t>–</w:t>
      </w:r>
      <w:r w:rsidRPr="00B9276D">
        <w:rPr>
          <w:rFonts w:ascii="Times New Roman" w:eastAsia="Sylfaen" w:hAnsi="Times New Roman" w:cs="Times New Roman"/>
          <w:color w:val="auto"/>
          <w:sz w:val="28"/>
          <w:szCs w:val="28"/>
          <w:lang w:eastAsia="ru-RU"/>
        </w:rPr>
        <w:t xml:space="preserve"> 10 баллов.</w:t>
      </w:r>
    </w:p>
    <w:p w:rsidR="0014588C" w:rsidRDefault="000D7CCD" w:rsidP="00B07588">
      <w:pPr>
        <w:keepNext/>
        <w:spacing w:before="240" w:after="0" w:line="240" w:lineRule="auto"/>
        <w:jc w:val="center"/>
        <w:rPr>
          <w:rFonts w:ascii="Times New Roman" w:hAnsi="Times New Roman" w:cs="Times New Roman"/>
          <w:b/>
          <w:color w:val="auto"/>
          <w:spacing w:val="-2"/>
          <w:sz w:val="28"/>
        </w:rPr>
      </w:pPr>
      <w:r>
        <w:rPr>
          <w:rFonts w:ascii="Times New Roman" w:hAnsi="Times New Roman" w:cs="Times New Roman"/>
          <w:b/>
          <w:color w:val="auto"/>
          <w:spacing w:val="-2"/>
          <w:sz w:val="28"/>
          <w:lang w:val="en-US"/>
        </w:rPr>
        <w:t>VII</w:t>
      </w:r>
      <w:r w:rsidR="0014588C" w:rsidRPr="0068209B">
        <w:rPr>
          <w:rFonts w:ascii="Times New Roman" w:hAnsi="Times New Roman" w:cs="Times New Roman"/>
          <w:b/>
          <w:color w:val="auto"/>
          <w:spacing w:val="-2"/>
          <w:sz w:val="28"/>
        </w:rPr>
        <w:t>. ПОРЯДОК СОСТАВЛЕНИЯ КОНКУРСНЫХ СПИСКОВ</w:t>
      </w:r>
    </w:p>
    <w:p w:rsidR="0014588C" w:rsidRPr="0068209B" w:rsidRDefault="0014588C" w:rsidP="00B07588">
      <w:pPr>
        <w:keepNext/>
        <w:spacing w:after="120" w:line="240" w:lineRule="auto"/>
        <w:jc w:val="center"/>
        <w:rPr>
          <w:rFonts w:ascii="Times New Roman" w:hAnsi="Times New Roman" w:cs="Times New Roman"/>
          <w:b/>
          <w:color w:val="auto"/>
          <w:spacing w:val="-2"/>
          <w:sz w:val="28"/>
        </w:rPr>
      </w:pPr>
      <w:r>
        <w:rPr>
          <w:rFonts w:ascii="Times New Roman" w:hAnsi="Times New Roman" w:cs="Times New Roman"/>
          <w:b/>
          <w:color w:val="auto"/>
          <w:spacing w:val="-2"/>
          <w:sz w:val="28"/>
        </w:rPr>
        <w:t>НА ЗАЧИСЛЕНИЕ В ВОЕННУЮ АКАДЕМИЮ</w:t>
      </w:r>
    </w:p>
    <w:p w:rsidR="0014588C" w:rsidRPr="0068209B" w:rsidRDefault="0014588C" w:rsidP="0014588C">
      <w:pPr>
        <w:spacing w:before="240"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Конкурсные списки составляются по военным специальностям (специализациям) в соответствии с расчетами комплектования и утверждаются решением приемной комиссии </w:t>
      </w:r>
      <w:r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Военной </w:t>
      </w: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академии, которое оформляется протоколом заседания приемной комиссии о зачислении в </w:t>
      </w:r>
      <w:r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Военную </w:t>
      </w: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академию.</w:t>
      </w:r>
    </w:p>
    <w:p w:rsidR="0014588C" w:rsidRPr="0068209B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Кандидаты, поступающие на обучение по программам </w:t>
      </w:r>
      <w:r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высшего образования</w:t>
      </w: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, располагаются в конкурсных списках в зависимости от суммы баллов, определяющих уровень их общеобразовательной подготовленности (суммируются баллы по каждому общеобразовательному предмету вступительных испытаний), а также уровень их физической подготовленности  и результаты индивидуальных достижений.</w:t>
      </w:r>
    </w:p>
    <w:p w:rsidR="0014588C" w:rsidRPr="0068209B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Кандидаты, поступающие на обучение по программам </w:t>
      </w:r>
      <w:r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среднего профессионального образования</w:t>
      </w: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, располагаются в конкурсных списках в зависимости от величины среднего балла аттестата о среднем общем образовании.</w:t>
      </w:r>
    </w:p>
    <w:p w:rsidR="0014588C" w:rsidRPr="0068209B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При этом кандидаты, отнесенные по результатам профессионального психологического отбора к третьей категории профессиональной пригодности, располагаются в конкурсном списке после кандидатов, отнесенных к первой и второй категориям профессиональной пригодности, независимо от полученной суммы баллов.</w:t>
      </w:r>
    </w:p>
    <w:p w:rsidR="0014588C" w:rsidRPr="0068209B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Кандидаты, набравшие равное количество баллов, заносятся в конкурсный список в следующей последовательности:</w:t>
      </w:r>
    </w:p>
    <w:p w:rsidR="0014588C" w:rsidRPr="0068209B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в первую очередь - кандидаты, пользующиеся преимущественным правом при поступлении в высшие военно-учебные заведения;</w:t>
      </w:r>
    </w:p>
    <w:p w:rsidR="0014588C" w:rsidRDefault="0014588C" w:rsidP="0014588C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во вторую очередь - кандидаты, получившие более высокий балл по обязательному общеобразовательному предмету в соответствии со специальностью подготовки (кандидаты, поступающие на обучение по </w:t>
      </w: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lastRenderedPageBreak/>
        <w:t xml:space="preserve">программам со средней военно-специальной подготовкой, получившие более высокий балл при оценке уровня </w:t>
      </w:r>
      <w:r w:rsidR="00CF50E3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их физической подготовленности).</w:t>
      </w:r>
    </w:p>
    <w:bookmarkEnd w:id="7"/>
    <w:p w:rsidR="00345E4A" w:rsidRPr="0068209B" w:rsidRDefault="00345E4A" w:rsidP="00345E4A">
      <w:pPr>
        <w:widowControl w:val="0"/>
        <w:spacing w:after="0" w:line="221" w:lineRule="auto"/>
        <w:ind w:firstLine="709"/>
        <w:jc w:val="both"/>
        <w:rPr>
          <w:rFonts w:ascii="Times New Roman" w:hAnsi="Times New Roman" w:cs="Times New Roman"/>
          <w:i/>
          <w:snapToGrid w:val="0"/>
          <w:color w:val="auto"/>
          <w:spacing w:val="-2"/>
          <w:sz w:val="28"/>
          <w:szCs w:val="28"/>
        </w:rPr>
      </w:pPr>
      <w:r w:rsidRPr="0068209B">
        <w:rPr>
          <w:rFonts w:ascii="Times New Roman" w:hAnsi="Times New Roman" w:cs="Times New Roman"/>
          <w:b/>
          <w:bCs/>
          <w:snapToGrid w:val="0"/>
          <w:color w:val="auto"/>
          <w:spacing w:val="-2"/>
          <w:sz w:val="28"/>
          <w:szCs w:val="28"/>
        </w:rPr>
        <w:t xml:space="preserve">При равном количестве баллов при поступлении на специальность </w:t>
      </w:r>
      <w:r w:rsidRPr="0068209B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56.05.02 «Радиационная, химическая и биологическая защита»</w:t>
      </w:r>
      <w:r w:rsidRPr="0068209B">
        <w:rPr>
          <w:rFonts w:ascii="Times New Roman" w:hAnsi="Times New Roman" w:cs="Times New Roman"/>
          <w:snapToGrid w:val="0"/>
          <w:color w:val="auto"/>
          <w:spacing w:val="-2"/>
          <w:sz w:val="28"/>
          <w:szCs w:val="28"/>
        </w:rPr>
        <w:t xml:space="preserve"> кандидаты располагаются в конкурсном списке в соответствии с количеством баллов по общеобразовательным предметам в следующей последовательности: </w:t>
      </w:r>
      <w:r w:rsidRPr="0068209B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математика (профильный уровень), химия</w:t>
      </w:r>
      <w:r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 xml:space="preserve"> или физика (на выбор поступающего)</w:t>
      </w:r>
      <w:r w:rsidRPr="0068209B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, русский язык.</w:t>
      </w:r>
    </w:p>
    <w:p w:rsidR="00345E4A" w:rsidRDefault="00345E4A" w:rsidP="00345E4A">
      <w:pPr>
        <w:widowControl w:val="0"/>
        <w:spacing w:after="0" w:line="221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</w:pPr>
      <w:r w:rsidRPr="0068209B">
        <w:rPr>
          <w:rFonts w:ascii="Times New Roman" w:hAnsi="Times New Roman" w:cs="Times New Roman"/>
          <w:b/>
          <w:bCs/>
          <w:snapToGrid w:val="0"/>
          <w:color w:val="auto"/>
          <w:spacing w:val="-2"/>
          <w:sz w:val="28"/>
          <w:szCs w:val="28"/>
        </w:rPr>
        <w:t xml:space="preserve">При равном количестве баллов при поступлении на специальность </w:t>
      </w:r>
      <w:r w:rsidRPr="0068209B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 xml:space="preserve">17.05.04 «Технологии веществ и материалов в вооружении и военной технике» </w:t>
      </w:r>
      <w:r w:rsidRPr="0068209B">
        <w:rPr>
          <w:rFonts w:ascii="Times New Roman" w:hAnsi="Times New Roman" w:cs="Times New Roman"/>
          <w:snapToGrid w:val="0"/>
          <w:color w:val="auto"/>
          <w:spacing w:val="-2"/>
          <w:sz w:val="28"/>
          <w:szCs w:val="28"/>
        </w:rPr>
        <w:t xml:space="preserve">кандидаты располагаются в конкурсном списке в соответствии с количеством баллов по общеобразовательным предметам в следующей последовательности: </w:t>
      </w:r>
      <w:r w:rsidRPr="0068209B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химия, математика (профильный уровень), русский язык.</w:t>
      </w:r>
    </w:p>
    <w:p w:rsidR="00345E4A" w:rsidRPr="0068209B" w:rsidRDefault="00345E4A" w:rsidP="00345E4A">
      <w:pPr>
        <w:widowControl w:val="0"/>
        <w:spacing w:after="0" w:line="221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</w:pPr>
      <w:r w:rsidRPr="0068209B">
        <w:rPr>
          <w:rFonts w:ascii="Times New Roman" w:hAnsi="Times New Roman" w:cs="Times New Roman"/>
          <w:b/>
          <w:bCs/>
          <w:snapToGrid w:val="0"/>
          <w:color w:val="auto"/>
          <w:spacing w:val="-2"/>
          <w:sz w:val="28"/>
          <w:szCs w:val="28"/>
        </w:rPr>
        <w:t xml:space="preserve">При равном количестве баллов по физической подготовке и одинаковому среднему баллу аттестата при поступлении на специальность </w:t>
      </w:r>
      <w:r w:rsidRPr="0068209B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20.02.01 «</w:t>
      </w:r>
      <w:r w:rsidRPr="00237749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Экологическая безопасность природных комплексов</w:t>
      </w:r>
      <w:r w:rsidRPr="0068209B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 xml:space="preserve">» </w:t>
      </w:r>
      <w:r w:rsidRPr="0068209B">
        <w:rPr>
          <w:rFonts w:ascii="Times New Roman" w:hAnsi="Times New Roman" w:cs="Times New Roman"/>
          <w:snapToGrid w:val="0"/>
          <w:color w:val="auto"/>
          <w:spacing w:val="-2"/>
          <w:sz w:val="28"/>
          <w:szCs w:val="28"/>
        </w:rPr>
        <w:t xml:space="preserve">кандидаты располагаются в конкурсном списке в соответствии с оценкой из аттестата по общеобразовательным предметам в следующей последовательности: </w:t>
      </w:r>
      <w:r w:rsidRPr="0068209B">
        <w:rPr>
          <w:rFonts w:ascii="Times New Roman" w:hAnsi="Times New Roman" w:cs="Times New Roman"/>
          <w:b/>
          <w:snapToGrid w:val="0"/>
          <w:color w:val="auto"/>
          <w:spacing w:val="-2"/>
          <w:sz w:val="28"/>
          <w:szCs w:val="28"/>
        </w:rPr>
        <w:t>математика (алгебра), химия, русский язык.</w:t>
      </w:r>
    </w:p>
    <w:p w:rsidR="00345E4A" w:rsidRPr="0068209B" w:rsidRDefault="00345E4A" w:rsidP="00345E4A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Кандидаты, не прошедшие профессиональный отбор, не явившиеся на вступительные испытания без уважительной причины, изъявившие отказ от поступления в вуз после начала профессионального отбора, не представившие в установленный срок оригинал документа об образовании и (или) квалификации, а также кандидаты, которым отказано в дальнейшем прохождении профессионального отбора по недисциплинированности, из конкурса выбывают и в </w:t>
      </w:r>
      <w:r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Военную академию</w:t>
      </w: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 не зачисляются.</w:t>
      </w:r>
    </w:p>
    <w:p w:rsidR="00345E4A" w:rsidRPr="0068209B" w:rsidRDefault="00345E4A" w:rsidP="00345E4A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Приемная комиссия академии на основании рассмотрения конкурсных списков принимает решение рекомендовать к зачислению в академию установленное расчетами комплектования количество кандидатов. Решение приемной комиссии академии оформляются протоколами.</w:t>
      </w:r>
    </w:p>
    <w:p w:rsidR="00345E4A" w:rsidRPr="0068209B" w:rsidRDefault="00345E4A" w:rsidP="00345E4A">
      <w:pPr>
        <w:spacing w:after="0" w:line="221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</w:pP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Кандидаты, рекомендованные решениями приемной комиссии </w:t>
      </w:r>
      <w:r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Военной </w:t>
      </w: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 xml:space="preserve">академии к зачислению, зачисляются и назначаются на воинские должности курсантов приказом Министра обороны Российской Федерации по личному составу с 1 августа года приема в </w:t>
      </w:r>
      <w:r>
        <w:rPr>
          <w:rFonts w:ascii="Times New Roman" w:hAnsi="Times New Roman" w:cs="Times New Roman"/>
          <w:color w:val="auto"/>
          <w:spacing w:val="-2"/>
          <w:sz w:val="28"/>
        </w:rPr>
        <w:t>Военную академию</w:t>
      </w:r>
      <w:r w:rsidRPr="0068209B">
        <w:rPr>
          <w:rFonts w:ascii="Times New Roman" w:hAnsi="Times New Roman" w:cs="Times New Roman"/>
          <w:bCs/>
          <w:snapToGrid w:val="0"/>
          <w:color w:val="auto"/>
          <w:spacing w:val="-2"/>
          <w:sz w:val="28"/>
          <w:szCs w:val="28"/>
        </w:rPr>
        <w:t>.</w:t>
      </w:r>
    </w:p>
    <w:p w:rsidR="00345E4A" w:rsidRPr="0068209B" w:rsidRDefault="00345E4A" w:rsidP="00345E4A">
      <w:pPr>
        <w:spacing w:after="0" w:line="221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</w:rPr>
        <w:t xml:space="preserve">Завершение представления оригиналов документов об образовании и (или) квалификации – не позднее одних суток до заседания приемной комиссии академии для принятия решения о зачислении кандидата в </w:t>
      </w:r>
      <w:r>
        <w:rPr>
          <w:rFonts w:ascii="Times New Roman" w:hAnsi="Times New Roman" w:cs="Times New Roman"/>
          <w:color w:val="auto"/>
          <w:spacing w:val="-2"/>
          <w:sz w:val="28"/>
        </w:rPr>
        <w:t>Военную академию</w:t>
      </w:r>
      <w:r w:rsidRPr="0068209B">
        <w:rPr>
          <w:rFonts w:ascii="Times New Roman" w:hAnsi="Times New Roman" w:cs="Times New Roman"/>
          <w:color w:val="auto"/>
          <w:spacing w:val="-2"/>
          <w:sz w:val="28"/>
        </w:rPr>
        <w:t>.</w:t>
      </w:r>
    </w:p>
    <w:p w:rsidR="00563A39" w:rsidRDefault="000D7CCD" w:rsidP="000D7CCD">
      <w:pPr>
        <w:spacing w:before="240" w:line="228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>
        <w:rPr>
          <w:rFonts w:ascii="Times New Roman" w:hAnsi="Times New Roman" w:cs="Times New Roman"/>
          <w:b/>
          <w:color w:val="auto"/>
          <w:sz w:val="28"/>
          <w:lang w:val="en-US"/>
        </w:rPr>
        <w:t>VIII</w:t>
      </w:r>
      <w:r w:rsidR="00563A39" w:rsidRPr="00BD7F64">
        <w:rPr>
          <w:rFonts w:ascii="Times New Roman" w:hAnsi="Times New Roman" w:cs="Times New Roman"/>
          <w:b/>
          <w:color w:val="auto"/>
          <w:sz w:val="28"/>
        </w:rPr>
        <w:t>. ПОРЯДОК И ПРАВИЛА РАССМОТРЕНИЯ ПРИЕМНОЙ КОМИССИЕЙ ОБРАЩЕНИЙ, ЗАЯВЛЕНИЙ, ЖАЛОБ КАНДИДАТОВ И ИХ РОДИТЕЛЕЙ (ЗАКОННЫХ ПРЕДСТАВИТЕЛЕЙ), А ТАК ЖЕ АПЕЛЛЯЦИЙ ПО РЕЗУЛЬТАТАМ ВСТУПИТЕЛЬНЫХ ИСПЫТАНИЙ, ПРОВОДИМЫХ САМОСТОЯТЕЛЬНО</w:t>
      </w:r>
    </w:p>
    <w:p w:rsidR="00563A39" w:rsidRPr="0068209B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>По результатам вступительного испытания, проводимого академией самостоятельно, поступающий (доверенное лицо) имеет право подать в апелляционную комиссию апелляцию о нарушении, по мнению поступающего, установленного порядка проведения вступительного испытания и (или) о несогласии с полученной оценкой результатов вступительного испытания.</w:t>
      </w:r>
    </w:p>
    <w:p w:rsidR="00563A39" w:rsidRPr="0068209B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>Апелляция подается одним из способов:</w:t>
      </w:r>
    </w:p>
    <w:p w:rsidR="00563A39" w:rsidRPr="0068209B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lastRenderedPageBreak/>
        <w:t>представляются поступающим или доверенным лицом ответственному секретарю приёмной комиссии;</w:t>
      </w:r>
    </w:p>
    <w:p w:rsidR="00563A39" w:rsidRPr="0068209B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>направляются в академию через операторов почтовой связи общего пользования, либо в электронной форме.</w:t>
      </w:r>
    </w:p>
    <w:p w:rsidR="00563A39" w:rsidRPr="0068209B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>Личный прием кандидатов и их родителей (законных представителей) в целях рассмотрения обращений, заявлений и жалоб по порядку профессионального отбора организует ответственный секретарь приемной комиссии в соответствии с порядком, устанавливаемым начальником академии. При проведении личного приема кандидатов и их родителей (законных представителей) привлекаются должностные лица (специалисты) приемной комиссии в соответствии с их компетенцией (апелляционная подкомиссия).</w:t>
      </w:r>
    </w:p>
    <w:p w:rsidR="00563A39" w:rsidRPr="0068209B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 xml:space="preserve">Рассмотрение апелляции не является повторным прохождением профессионального отбора, в ходе рассмотрения апелляции проверяется только правильность оценки результата проведения того или иного его элемента, </w:t>
      </w:r>
      <w:r w:rsidRPr="0068209B">
        <w:rPr>
          <w:rFonts w:ascii="Times New Roman" w:hAnsi="Times New Roman" w:cs="Times New Roman"/>
          <w:b/>
          <w:color w:val="auto"/>
          <w:spacing w:val="-2"/>
          <w:sz w:val="28"/>
          <w:szCs w:val="28"/>
          <w:lang w:eastAsia="ru-RU"/>
        </w:rPr>
        <w:t>кроме результатов ЕГЭ</w:t>
      </w: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 xml:space="preserve">. </w:t>
      </w:r>
    </w:p>
    <w:p w:rsidR="00563A39" w:rsidRPr="0068209B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 xml:space="preserve">Апелляции по результатам ЕГЭ подаются в порядке, установленном </w:t>
      </w: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</w:rPr>
        <w:t>Федеральной службой по надзору в сфере образования и науки по месту приёма заявления для сдачи ЕГЭ.</w:t>
      </w:r>
    </w:p>
    <w:p w:rsidR="00563A39" w:rsidRPr="0068209B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b/>
          <w:color w:val="auto"/>
          <w:spacing w:val="-2"/>
          <w:sz w:val="28"/>
          <w:szCs w:val="28"/>
          <w:u w:val="single"/>
          <w:lang w:eastAsia="ru-RU"/>
        </w:rPr>
        <w:t>Апелляции принимаются приемной комиссией в день объявления результатов профессионального отбора.</w:t>
      </w: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 xml:space="preserve"> </w:t>
      </w:r>
    </w:p>
    <w:p w:rsidR="00563A39" w:rsidRPr="0068209B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>Апелляции по результатам профессионального психологического отбора и по результатам проверки уровня физической подготовленности кандидатов приемной комиссией не принимаются и не рассматриваются.</w:t>
      </w:r>
    </w:p>
    <w:p w:rsidR="00563A39" w:rsidRPr="0068209B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>Кандидат имеет право присутствовать при рассмотрении апелляции, при этом он должен иметь при себе документ, удостоверяющий личность. С несовершеннолетним кандидатом (до 18 лет) имеет право присутствовать один из родителей или законных представителей. Апелляции от вторых лиц, в том числе от родственников кандидатов, не принимаются и не рассматриваются.</w:t>
      </w:r>
    </w:p>
    <w:p w:rsidR="00563A39" w:rsidRPr="0068209B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>После рассмотрения апелляции выносится решение приемной комиссией об оставлении в силе или пересмотре результатов профессионального отбора.</w:t>
      </w:r>
    </w:p>
    <w:p w:rsidR="00563A39" w:rsidRPr="0068209B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>В случае необходимости пересмотра результатов профессионального отбора составляется протокол решения приемной комиссии, в соответствии с которым вносятся изменения в конкурсные списки.</w:t>
      </w:r>
    </w:p>
    <w:p w:rsidR="00563A39" w:rsidRPr="0068209B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>При возникновении разногласий в приемной комиссии по поводу результата профессионального отбора проводится голосование, и результат утверждается большинством голосов. При этом результаты голосования членов приемной комиссии являются окончательными и пересмотру не подлежат.</w:t>
      </w:r>
    </w:p>
    <w:p w:rsidR="00563A39" w:rsidRDefault="00563A39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 w:rsidRPr="0068209B"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>Оформленное протоколом решение приемной комиссии доводится до сведения кандидата, его родителей (законных представителей) под расписку.</w:t>
      </w:r>
    </w:p>
    <w:p w:rsidR="00C425DC" w:rsidRDefault="00C425DC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</w:p>
    <w:p w:rsidR="00C425DC" w:rsidRDefault="00C425DC" w:rsidP="00563A39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</w:p>
    <w:p w:rsidR="00C425DC" w:rsidRDefault="00C425DC" w:rsidP="00C425DC">
      <w:pPr>
        <w:spacing w:after="0" w:line="228" w:lineRule="auto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>Заместитель начальника Военной академии по учебной и научной работе</w:t>
      </w:r>
    </w:p>
    <w:p w:rsidR="00C425DC" w:rsidRDefault="00C425DC" w:rsidP="00C425DC">
      <w:pPr>
        <w:spacing w:after="0" w:line="228" w:lineRule="auto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>генерал-майор</w:t>
      </w:r>
    </w:p>
    <w:p w:rsidR="00C425DC" w:rsidRPr="0068209B" w:rsidRDefault="00C425DC" w:rsidP="00C425DC">
      <w:pPr>
        <w:spacing w:after="0" w:line="228" w:lineRule="auto"/>
        <w:jc w:val="right"/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  <w:lang w:eastAsia="ru-RU"/>
        </w:rPr>
        <w:t>А.Бакин</w:t>
      </w:r>
    </w:p>
    <w:p w:rsidR="00563A39" w:rsidRPr="006B3625" w:rsidRDefault="005A356D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pacing w:val="-2"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bCs/>
          <w:color w:val="auto"/>
          <w:spacing w:val="-2"/>
          <w:sz w:val="16"/>
          <w:szCs w:val="16"/>
          <w:lang w:eastAsia="ru-RU"/>
        </w:rPr>
        <w:br w:type="page"/>
      </w:r>
    </w:p>
    <w:p w:rsidR="00563A39" w:rsidRPr="009932C2" w:rsidRDefault="00563A39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9932C2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 xml:space="preserve">Юридический и фактический адрес академии: </w:t>
      </w:r>
    </w:p>
    <w:p w:rsidR="00563A39" w:rsidRPr="009932C2" w:rsidRDefault="00563A39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9932C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1560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15</w:t>
      </w:r>
      <w:r w:rsidRPr="009932C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Костромская обл., г. Кострома, ул. Горького, д. 16</w:t>
      </w:r>
    </w:p>
    <w:p w:rsidR="00563A39" w:rsidRPr="009932C2" w:rsidRDefault="00563A39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9932C2">
        <w:rPr>
          <w:rFonts w:ascii="Times New Roman" w:hAnsi="Times New Roman" w:cs="Times New Roman"/>
          <w:b/>
          <w:color w:val="auto"/>
          <w:sz w:val="28"/>
        </w:rPr>
        <w:t>Проезд:</w:t>
      </w:r>
      <w:r w:rsidRPr="009932C2">
        <w:rPr>
          <w:rFonts w:ascii="Times New Roman" w:hAnsi="Times New Roman" w:cs="Times New Roman"/>
          <w:color w:val="auto"/>
          <w:sz w:val="28"/>
        </w:rPr>
        <w:t xml:space="preserve"> </w:t>
      </w:r>
    </w:p>
    <w:p w:rsidR="00563A39" w:rsidRPr="009932C2" w:rsidRDefault="00563A39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9932C2">
        <w:rPr>
          <w:rFonts w:ascii="Times New Roman" w:hAnsi="Times New Roman" w:cs="Times New Roman"/>
          <w:color w:val="auto"/>
          <w:sz w:val="28"/>
        </w:rPr>
        <w:t>От остановки «Привокзальная» (ж/д вокзал) до остановки «Хлебозавод» на городском транспорте маршрутами: 49, 51, 56, троллейбус № 7.</w:t>
      </w:r>
    </w:p>
    <w:p w:rsidR="00563A39" w:rsidRDefault="00563A39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9932C2">
        <w:rPr>
          <w:rFonts w:ascii="Times New Roman" w:hAnsi="Times New Roman" w:cs="Times New Roman"/>
          <w:color w:val="auto"/>
          <w:sz w:val="28"/>
        </w:rPr>
        <w:t>От остановки «Автовокзал» до остановки «Хлебозавод» на городском транспорте маршрутами: 49, 51.</w:t>
      </w:r>
    </w:p>
    <w:p w:rsidR="00563A39" w:rsidRPr="006B3625" w:rsidRDefault="00563A39" w:rsidP="00563A39">
      <w:pPr>
        <w:spacing w:after="0" w:line="221" w:lineRule="auto"/>
        <w:ind w:firstLine="708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477"/>
      </w:tblGrid>
      <w:tr w:rsidR="00563A39" w:rsidRPr="009932C2" w:rsidTr="003114AA">
        <w:tc>
          <w:tcPr>
            <w:tcW w:w="9712" w:type="dxa"/>
            <w:gridSpan w:val="2"/>
            <w:shd w:val="clear" w:color="auto" w:fill="auto"/>
          </w:tcPr>
          <w:p w:rsidR="00563A39" w:rsidRPr="009932C2" w:rsidRDefault="00563A39" w:rsidP="003114AA">
            <w:pPr>
              <w:pStyle w:val="a3"/>
              <w:spacing w:before="0" w:beforeAutospacing="0" w:after="0" w:afterAutospacing="0" w:line="221" w:lineRule="auto"/>
              <w:jc w:val="center"/>
              <w:rPr>
                <w:b/>
                <w:color w:val="auto"/>
                <w:sz w:val="20"/>
                <w:szCs w:val="20"/>
              </w:rPr>
            </w:pPr>
            <w:r w:rsidRPr="009932C2">
              <w:rPr>
                <w:b/>
                <w:color w:val="auto"/>
                <w:kern w:val="36"/>
                <w:sz w:val="28"/>
                <w:szCs w:val="28"/>
              </w:rPr>
              <w:t>Контакты</w:t>
            </w:r>
          </w:p>
        </w:tc>
      </w:tr>
      <w:tr w:rsidR="00563A39" w:rsidRPr="009932C2" w:rsidTr="003114AA">
        <w:tc>
          <w:tcPr>
            <w:tcW w:w="2235" w:type="dxa"/>
            <w:shd w:val="clear" w:color="auto" w:fill="auto"/>
          </w:tcPr>
          <w:p w:rsidR="00563A39" w:rsidRPr="009932C2" w:rsidRDefault="00563A39" w:rsidP="003114AA">
            <w:pPr>
              <w:spacing w:after="0" w:line="221" w:lineRule="auto"/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  <w:lang w:eastAsia="ru-RU"/>
              </w:rPr>
            </w:pPr>
            <w:r w:rsidRPr="009932C2"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  <w:lang w:eastAsia="ru-RU"/>
              </w:rPr>
              <w:t>Телефон (факс)</w:t>
            </w:r>
            <w:r w:rsidRPr="009932C2">
              <w:rPr>
                <w:b/>
                <w:color w:val="auto"/>
              </w:rPr>
              <w:t xml:space="preserve"> </w:t>
            </w:r>
          </w:p>
        </w:tc>
        <w:tc>
          <w:tcPr>
            <w:tcW w:w="7477" w:type="dxa"/>
            <w:shd w:val="clear" w:color="auto" w:fill="auto"/>
          </w:tcPr>
          <w:p w:rsidR="00563A39" w:rsidRDefault="00563A39" w:rsidP="003114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1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932C2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8 (494</w:t>
            </w:r>
            <w:r w:rsidR="0047383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2) 39-97-39 (приемная комиссия)</w:t>
            </w:r>
          </w:p>
          <w:p w:rsidR="00563A39" w:rsidRPr="009932C2" w:rsidRDefault="00563A39" w:rsidP="003114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1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932C2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8 (4942) 39-97-50 (справочная)</w:t>
            </w:r>
          </w:p>
          <w:p w:rsidR="00563A39" w:rsidRPr="009932C2" w:rsidRDefault="00563A39" w:rsidP="003114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1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9932C2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8 (</w:t>
            </w:r>
            <w:r w:rsidR="0047383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4942) 37-21-04 (факс академии)</w:t>
            </w:r>
          </w:p>
        </w:tc>
      </w:tr>
      <w:tr w:rsidR="00563A39" w:rsidRPr="009932C2" w:rsidTr="003114AA">
        <w:tc>
          <w:tcPr>
            <w:tcW w:w="2235" w:type="dxa"/>
            <w:shd w:val="clear" w:color="auto" w:fill="auto"/>
          </w:tcPr>
          <w:p w:rsidR="00563A39" w:rsidRPr="009932C2" w:rsidRDefault="00563A39" w:rsidP="003114AA">
            <w:pPr>
              <w:spacing w:after="0" w:line="221" w:lineRule="auto"/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  <w:lang w:eastAsia="ru-RU"/>
              </w:rPr>
            </w:pPr>
            <w:r w:rsidRPr="009932C2"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  <w:lang w:eastAsia="ru-RU"/>
              </w:rPr>
              <w:t>E-mail</w:t>
            </w:r>
          </w:p>
        </w:tc>
        <w:tc>
          <w:tcPr>
            <w:tcW w:w="7477" w:type="dxa"/>
            <w:shd w:val="clear" w:color="auto" w:fill="auto"/>
          </w:tcPr>
          <w:p w:rsidR="00563A39" w:rsidRPr="009932C2" w:rsidRDefault="00563A39" w:rsidP="003114AA">
            <w:pPr>
              <w:spacing w:after="0" w:line="221" w:lineRule="auto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</w:pPr>
            <w:hyperlink r:id="rId9" w:history="1">
              <w:r w:rsidRPr="009932C2">
                <w:rPr>
                  <w:rStyle w:val="a4"/>
                  <w:rFonts w:ascii="Times New Roman" w:hAnsi="Times New Roman"/>
                  <w:b/>
                  <w:i/>
                  <w:color w:val="auto"/>
                  <w:sz w:val="28"/>
                  <w:szCs w:val="28"/>
                  <w:u w:val="none"/>
                  <w:lang w:eastAsia="ru-RU"/>
                </w:rPr>
                <w:t>var</w:t>
              </w:r>
              <w:r w:rsidRPr="009932C2">
                <w:rPr>
                  <w:rStyle w:val="a4"/>
                  <w:rFonts w:ascii="Times New Roman" w:hAnsi="Times New Roman"/>
                  <w:b/>
                  <w:i/>
                  <w:color w:val="auto"/>
                  <w:sz w:val="28"/>
                  <w:szCs w:val="28"/>
                  <w:u w:val="none"/>
                  <w:lang w:val="en-US" w:eastAsia="ru-RU"/>
                </w:rPr>
                <w:t>h</w:t>
              </w:r>
              <w:r w:rsidRPr="009932C2">
                <w:rPr>
                  <w:rStyle w:val="a4"/>
                  <w:rFonts w:ascii="Times New Roman" w:hAnsi="Times New Roman"/>
                  <w:b/>
                  <w:i/>
                  <w:color w:val="auto"/>
                  <w:sz w:val="28"/>
                  <w:szCs w:val="28"/>
                  <w:u w:val="none"/>
                  <w:lang w:eastAsia="ru-RU"/>
                </w:rPr>
                <w:t>bz@mil.ru</w:t>
              </w:r>
            </w:hyperlink>
          </w:p>
        </w:tc>
      </w:tr>
      <w:tr w:rsidR="00563A39" w:rsidRPr="009932C2" w:rsidTr="003114AA">
        <w:tc>
          <w:tcPr>
            <w:tcW w:w="2235" w:type="dxa"/>
            <w:shd w:val="clear" w:color="auto" w:fill="auto"/>
          </w:tcPr>
          <w:p w:rsidR="00563A39" w:rsidRPr="009932C2" w:rsidRDefault="00563A39" w:rsidP="003114AA">
            <w:pPr>
              <w:spacing w:after="0" w:line="221" w:lineRule="auto"/>
              <w:rPr>
                <w:rFonts w:ascii="Times New Roman" w:hAnsi="Times New Roman" w:cs="Times New Roman"/>
                <w:b/>
                <w:bCs/>
                <w:i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>Сайт</w:t>
            </w:r>
          </w:p>
        </w:tc>
        <w:tc>
          <w:tcPr>
            <w:tcW w:w="7477" w:type="dxa"/>
            <w:shd w:val="clear" w:color="auto" w:fill="auto"/>
          </w:tcPr>
          <w:p w:rsidR="00563A39" w:rsidRDefault="00563A39" w:rsidP="003114AA">
            <w:pPr>
              <w:spacing w:after="0" w:line="221" w:lineRule="auto"/>
            </w:pPr>
            <w:r w:rsidRPr="009932C2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val="en-US" w:eastAsia="ru-RU"/>
              </w:rPr>
              <w:t>www</w:t>
            </w:r>
            <w:r w:rsidRPr="009932C2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>//</w:t>
            </w:r>
            <w:r w:rsidRPr="009932C2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val="en-US" w:eastAsia="ru-RU"/>
              </w:rPr>
              <w:t>varhbz</w:t>
            </w:r>
            <w:r w:rsidRPr="009932C2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>.</w:t>
            </w:r>
            <w:r w:rsidRPr="009932C2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val="en-US" w:eastAsia="ru-RU"/>
              </w:rPr>
              <w:t>mil</w:t>
            </w:r>
            <w:r w:rsidRPr="009932C2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eastAsia="ru-RU"/>
              </w:rPr>
              <w:t>.</w:t>
            </w:r>
            <w:r w:rsidRPr="009932C2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val="en-US" w:eastAsia="ru-RU"/>
              </w:rPr>
              <w:t>ru</w:t>
            </w:r>
          </w:p>
        </w:tc>
      </w:tr>
    </w:tbl>
    <w:p w:rsidR="00563A39" w:rsidRPr="006B3625" w:rsidRDefault="00563A39" w:rsidP="00563A39">
      <w:pPr>
        <w:spacing w:after="0" w:line="221" w:lineRule="auto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563A39" w:rsidRPr="006B3625" w:rsidRDefault="00563A39" w:rsidP="003E367F">
      <w:pPr>
        <w:spacing w:after="0" w:line="221" w:lineRule="auto"/>
        <w:ind w:firstLine="709"/>
        <w:jc w:val="both"/>
      </w:pPr>
      <w:r w:rsidRPr="009932C2">
        <w:rPr>
          <w:rFonts w:ascii="Times New Roman" w:hAnsi="Times New Roman" w:cs="Times New Roman"/>
          <w:color w:val="auto"/>
          <w:sz w:val="28"/>
        </w:rPr>
        <w:t>По вопросам оформления личных дел обращаться в военный комиссариат по месту жительства, военнослужащие – к командиру воинской части по команде.</w:t>
      </w:r>
    </w:p>
    <w:p w:rsidR="00A67A51" w:rsidRDefault="00A67A51" w:rsidP="000D0DC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:rsidR="00A67A51" w:rsidRDefault="007048EB" w:rsidP="007A1114">
      <w:pPr>
        <w:spacing w:after="0" w:line="228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1F3D1E">
        <w:rPr>
          <w:i/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4873625</wp:posOffset>
            </wp:positionH>
            <wp:positionV relativeFrom="paragraph">
              <wp:posOffset>-3175</wp:posOffset>
            </wp:positionV>
            <wp:extent cx="1151255" cy="1184275"/>
            <wp:effectExtent l="0" t="0" r="0" b="0"/>
            <wp:wrapNone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9" t="23763" r="23196" b="1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1816"/>
        <w:gridCol w:w="7682"/>
      </w:tblGrid>
      <w:tr w:rsidR="00A67A51" w:rsidRPr="001F3D1E" w:rsidTr="007A6915">
        <w:tc>
          <w:tcPr>
            <w:tcW w:w="1816" w:type="dxa"/>
            <w:hideMark/>
          </w:tcPr>
          <w:p w:rsidR="00A67A51" w:rsidRPr="001F3D1E" w:rsidRDefault="00A67A51" w:rsidP="00A67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  <w:lang w:eastAsia="ru-RU"/>
              </w:rPr>
            </w:pPr>
            <w:r w:rsidRPr="001F3D1E"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  <w:lang w:eastAsia="ru-RU"/>
              </w:rPr>
              <w:t>Телефоны:</w:t>
            </w:r>
          </w:p>
        </w:tc>
        <w:tc>
          <w:tcPr>
            <w:tcW w:w="7682" w:type="dxa"/>
            <w:hideMark/>
          </w:tcPr>
          <w:p w:rsidR="00A67A51" w:rsidRPr="001F3D1E" w:rsidRDefault="00A67A51" w:rsidP="00A67A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32"/>
                <w:szCs w:val="32"/>
                <w:lang w:eastAsia="ru-RU"/>
              </w:rPr>
            </w:pPr>
            <w:r w:rsidRPr="001F3D1E">
              <w:rPr>
                <w:rFonts w:ascii="Times New Roman" w:hAnsi="Times New Roman" w:cs="Times New Roman"/>
                <w:i/>
                <w:color w:val="auto"/>
                <w:sz w:val="32"/>
                <w:szCs w:val="32"/>
                <w:lang w:eastAsia="ru-RU"/>
              </w:rPr>
              <w:t>8 (4942) 39-97-50 (справочная);</w:t>
            </w:r>
          </w:p>
          <w:p w:rsidR="00A67A51" w:rsidRPr="001F3D1E" w:rsidRDefault="00A67A51" w:rsidP="00A67A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32"/>
                <w:szCs w:val="32"/>
                <w:lang w:eastAsia="ru-RU"/>
              </w:rPr>
            </w:pPr>
            <w:r w:rsidRPr="001F3D1E">
              <w:rPr>
                <w:rFonts w:ascii="Times New Roman" w:hAnsi="Times New Roman" w:cs="Times New Roman"/>
                <w:i/>
                <w:color w:val="auto"/>
                <w:sz w:val="32"/>
                <w:szCs w:val="32"/>
                <w:lang w:eastAsia="ru-RU"/>
              </w:rPr>
              <w:t>8 (4942) 39-97-39 (приемная комиссия);</w:t>
            </w:r>
            <w:r w:rsidRPr="001F3D1E">
              <w:rPr>
                <w:rFonts w:ascii="Times New Roman" w:hAnsi="Times New Roman" w:cs="Times New Roman"/>
                <w:i/>
                <w:noProof/>
                <w:color w:val="auto"/>
                <w:sz w:val="32"/>
                <w:szCs w:val="32"/>
                <w:lang w:eastAsia="ru-RU"/>
              </w:rPr>
              <w:t xml:space="preserve"> </w:t>
            </w:r>
          </w:p>
          <w:p w:rsidR="00A67A51" w:rsidRPr="001F3D1E" w:rsidRDefault="00A67A51" w:rsidP="00A67A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i/>
                <w:color w:val="auto"/>
                <w:sz w:val="32"/>
                <w:szCs w:val="32"/>
                <w:lang w:eastAsia="ru-RU"/>
              </w:rPr>
            </w:pPr>
            <w:r w:rsidRPr="001F3D1E">
              <w:rPr>
                <w:rFonts w:ascii="Times New Roman" w:hAnsi="Times New Roman" w:cs="Times New Roman"/>
                <w:i/>
                <w:color w:val="auto"/>
                <w:sz w:val="32"/>
                <w:szCs w:val="32"/>
                <w:lang w:eastAsia="ru-RU"/>
              </w:rPr>
              <w:t>8 (4942) 37-21-04 (факс)</w:t>
            </w:r>
          </w:p>
        </w:tc>
      </w:tr>
      <w:tr w:rsidR="00A67A51" w:rsidRPr="00A67A51" w:rsidTr="007A6915">
        <w:tc>
          <w:tcPr>
            <w:tcW w:w="1816" w:type="dxa"/>
            <w:hideMark/>
          </w:tcPr>
          <w:p w:rsidR="00A67A51" w:rsidRPr="00E20C87" w:rsidRDefault="00A67A51" w:rsidP="00A67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  <w:lang w:eastAsia="ru-RU"/>
              </w:rPr>
            </w:pPr>
            <w:r w:rsidRPr="00E20C87"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  <w:lang w:eastAsia="ru-RU"/>
              </w:rPr>
              <w:t>E-mail:</w:t>
            </w:r>
          </w:p>
        </w:tc>
        <w:tc>
          <w:tcPr>
            <w:tcW w:w="7682" w:type="dxa"/>
            <w:hideMark/>
          </w:tcPr>
          <w:p w:rsidR="00A67A51" w:rsidRPr="00A67A51" w:rsidRDefault="00A67A51" w:rsidP="00A67A5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auto"/>
                <w:sz w:val="32"/>
                <w:szCs w:val="32"/>
                <w:lang w:eastAsia="ru-RU"/>
              </w:rPr>
            </w:pPr>
            <w:hyperlink r:id="rId11" w:history="1">
              <w:r w:rsidRPr="00A67A51">
                <w:rPr>
                  <w:rFonts w:ascii="Times New Roman" w:hAnsi="Times New Roman" w:cs="Times New Roman"/>
                  <w:b/>
                  <w:i/>
                  <w:color w:val="0000FF"/>
                  <w:sz w:val="32"/>
                  <w:szCs w:val="32"/>
                  <w:u w:val="single"/>
                  <w:lang w:eastAsia="ru-RU"/>
                </w:rPr>
                <w:t>var</w:t>
              </w:r>
              <w:r w:rsidRPr="00A67A51">
                <w:rPr>
                  <w:rFonts w:ascii="Times New Roman" w:hAnsi="Times New Roman" w:cs="Times New Roman"/>
                  <w:b/>
                  <w:i/>
                  <w:color w:val="0000FF"/>
                  <w:sz w:val="32"/>
                  <w:szCs w:val="32"/>
                  <w:u w:val="single"/>
                  <w:lang w:val="en-US" w:eastAsia="ru-RU"/>
                </w:rPr>
                <w:t>h</w:t>
              </w:r>
              <w:r w:rsidRPr="00A67A51">
                <w:rPr>
                  <w:rFonts w:ascii="Times New Roman" w:hAnsi="Times New Roman" w:cs="Times New Roman"/>
                  <w:b/>
                  <w:i/>
                  <w:color w:val="0000FF"/>
                  <w:sz w:val="32"/>
                  <w:szCs w:val="32"/>
                  <w:u w:val="single"/>
                  <w:lang w:eastAsia="ru-RU"/>
                </w:rPr>
                <w:t>bz@mil.ru</w:t>
              </w:r>
            </w:hyperlink>
          </w:p>
        </w:tc>
      </w:tr>
    </w:tbl>
    <w:p w:rsidR="00A67A51" w:rsidRPr="00A67A51" w:rsidRDefault="00A67A51" w:rsidP="00A67A51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A67A51" w:rsidRPr="00A67A51" w:rsidRDefault="00A67A51" w:rsidP="00A67A51">
      <w:pPr>
        <w:spacing w:after="0" w:line="240" w:lineRule="auto"/>
        <w:rPr>
          <w:rFonts w:ascii="Times New Roman" w:hAnsi="Times New Roman" w:cs="Times New Roman"/>
          <w:b/>
          <w:color w:val="000000"/>
          <w:sz w:val="30"/>
          <w:szCs w:val="30"/>
          <w:lang w:eastAsia="ru-RU"/>
        </w:rPr>
      </w:pPr>
      <w:r w:rsidRPr="00A67A51">
        <w:rPr>
          <w:rFonts w:ascii="Times New Roman" w:hAnsi="Times New Roman" w:cs="Times New Roman"/>
          <w:b/>
          <w:color w:val="000000"/>
          <w:sz w:val="28"/>
          <w:szCs w:val="30"/>
          <w:lang w:val="en-US" w:eastAsia="ru-RU"/>
        </w:rPr>
        <w:t>www</w:t>
      </w:r>
      <w:r w:rsidRPr="00A67A51">
        <w:rPr>
          <w:rFonts w:ascii="Times New Roman" w:hAnsi="Times New Roman" w:cs="Times New Roman"/>
          <w:b/>
          <w:color w:val="000000"/>
          <w:sz w:val="28"/>
          <w:szCs w:val="30"/>
          <w:lang w:eastAsia="ru-RU"/>
        </w:rPr>
        <w:t>/</w:t>
      </w:r>
      <w:r w:rsidR="00E20C87">
        <w:rPr>
          <w:rFonts w:ascii="Times New Roman" w:hAnsi="Times New Roman" w:cs="Times New Roman"/>
          <w:b/>
          <w:color w:val="000000"/>
          <w:sz w:val="28"/>
          <w:szCs w:val="30"/>
          <w:lang w:val="en-US" w:eastAsia="ru-RU"/>
        </w:rPr>
        <w:t>varhbz</w:t>
      </w:r>
      <w:r w:rsidR="00E20C87" w:rsidRPr="00E20C87">
        <w:rPr>
          <w:rFonts w:ascii="Times New Roman" w:hAnsi="Times New Roman" w:cs="Times New Roman"/>
          <w:b/>
          <w:color w:val="000000"/>
          <w:sz w:val="28"/>
          <w:szCs w:val="30"/>
          <w:lang w:eastAsia="ru-RU"/>
        </w:rPr>
        <w:t>.</w:t>
      </w:r>
      <w:r w:rsidRPr="00A67A51">
        <w:rPr>
          <w:rFonts w:ascii="Times New Roman" w:hAnsi="Times New Roman" w:cs="Times New Roman"/>
          <w:b/>
          <w:color w:val="000000"/>
          <w:sz w:val="28"/>
          <w:szCs w:val="30"/>
          <w:lang w:val="en-US" w:eastAsia="ru-RU"/>
        </w:rPr>
        <w:t>mil</w:t>
      </w:r>
      <w:r w:rsidRPr="00A67A51">
        <w:rPr>
          <w:rFonts w:ascii="Times New Roman" w:hAnsi="Times New Roman" w:cs="Times New Roman"/>
          <w:b/>
          <w:i/>
          <w:color w:val="000000"/>
          <w:sz w:val="28"/>
          <w:szCs w:val="30"/>
          <w:lang w:eastAsia="ru-RU"/>
        </w:rPr>
        <w:t>.</w:t>
      </w:r>
      <w:r w:rsidRPr="00A67A51">
        <w:rPr>
          <w:rFonts w:ascii="Times New Roman" w:hAnsi="Times New Roman" w:cs="Times New Roman"/>
          <w:b/>
          <w:color w:val="000000"/>
          <w:sz w:val="28"/>
          <w:szCs w:val="30"/>
          <w:lang w:val="en-US" w:eastAsia="ru-RU"/>
        </w:rPr>
        <w:t>ru</w:t>
      </w:r>
      <w:r w:rsidRPr="00A67A51">
        <w:rPr>
          <w:rFonts w:ascii="Times New Roman" w:hAnsi="Times New Roman" w:cs="Times New Roman"/>
          <w:b/>
          <w:color w:val="000000"/>
          <w:sz w:val="28"/>
          <w:szCs w:val="30"/>
          <w:lang w:eastAsia="ru-RU"/>
        </w:rPr>
        <w:t>/</w:t>
      </w:r>
      <w:r w:rsidR="001F3D1E">
        <w:rPr>
          <w:rFonts w:ascii="Times New Roman" w:hAnsi="Times New Roman" w:cs="Times New Roman"/>
          <w:b/>
          <w:color w:val="000000"/>
          <w:sz w:val="28"/>
          <w:szCs w:val="30"/>
          <w:lang w:eastAsia="ru-RU"/>
        </w:rPr>
        <w:t>Поступающим</w:t>
      </w:r>
      <w:r w:rsidR="00072DAB">
        <w:rPr>
          <w:rFonts w:ascii="Times New Roman" w:hAnsi="Times New Roman" w:cs="Times New Roman"/>
          <w:b/>
          <w:color w:val="000000"/>
          <w:sz w:val="28"/>
          <w:szCs w:val="30"/>
          <w:lang w:eastAsia="ru-RU"/>
        </w:rPr>
        <w:t>/Правила приема в ВА РХБЗ</w:t>
      </w:r>
    </w:p>
    <w:p w:rsidR="00A67A51" w:rsidRDefault="00A67A51" w:rsidP="00A67A5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7A51" w:rsidRPr="00A67A51" w:rsidRDefault="007048EB" w:rsidP="00A67A51">
      <w:pPr>
        <w:spacing w:after="0" w:line="240" w:lineRule="auto"/>
        <w:rPr>
          <w:rFonts w:ascii="Times New Roman" w:hAnsi="Times New Roman" w:cs="Times New Roman"/>
          <w:color w:val="auto"/>
          <w:lang w:eastAsia="ru-RU"/>
        </w:rPr>
      </w:pPr>
      <w:r w:rsidRPr="00357C34">
        <w:rPr>
          <w:noProof/>
          <w:lang w:eastAsia="ru-RU"/>
        </w:rPr>
        <w:drawing>
          <wp:inline distT="0" distB="0" distL="0" distR="0">
            <wp:extent cx="5988685" cy="284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6" t="38654" r="9564" b="2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A51" w:rsidRPr="00A67A51" w:rsidSect="00A92C0C">
      <w:headerReference w:type="even" r:id="rId13"/>
      <w:headerReference w:type="default" r:id="rId14"/>
      <w:type w:val="continuous"/>
      <w:pgSz w:w="11906" w:h="16838" w:code="9"/>
      <w:pgMar w:top="851" w:right="851" w:bottom="851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8EE" w:rsidRDefault="009A28EE" w:rsidP="00DB6E9E">
      <w:pPr>
        <w:spacing w:after="0" w:line="240" w:lineRule="auto"/>
      </w:pPr>
      <w:r>
        <w:separator/>
      </w:r>
    </w:p>
  </w:endnote>
  <w:endnote w:type="continuationSeparator" w:id="0">
    <w:p w:rsidR="009A28EE" w:rsidRDefault="009A28EE" w:rsidP="00DB6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8EE" w:rsidRDefault="009A28EE" w:rsidP="00DB6E9E">
      <w:pPr>
        <w:spacing w:after="0" w:line="240" w:lineRule="auto"/>
      </w:pPr>
      <w:r>
        <w:separator/>
      </w:r>
    </w:p>
  </w:footnote>
  <w:footnote w:type="continuationSeparator" w:id="0">
    <w:p w:rsidR="009A28EE" w:rsidRDefault="009A28EE" w:rsidP="00DB6E9E">
      <w:pPr>
        <w:spacing w:after="0" w:line="240" w:lineRule="auto"/>
      </w:pPr>
      <w:r>
        <w:continuationSeparator/>
      </w:r>
    </w:p>
  </w:footnote>
  <w:footnote w:id="1">
    <w:p w:rsidR="00563A39" w:rsidRPr="005217D9" w:rsidRDefault="00563A39" w:rsidP="00563A39">
      <w:pPr>
        <w:pStyle w:val="af4"/>
        <w:spacing w:after="0" w:line="240" w:lineRule="auto"/>
        <w:jc w:val="both"/>
        <w:rPr>
          <w:rFonts w:ascii="Times New Roman" w:hAnsi="Times New Roman"/>
          <w:color w:val="auto"/>
          <w:szCs w:val="28"/>
        </w:rPr>
      </w:pPr>
      <w:r w:rsidRPr="005217D9">
        <w:rPr>
          <w:rStyle w:val="af6"/>
          <w:rFonts w:ascii="Times New Roman" w:hAnsi="Times New Roman"/>
          <w:color w:val="auto"/>
        </w:rPr>
        <w:footnoteRef/>
      </w:r>
      <w:r w:rsidRPr="005217D9">
        <w:rPr>
          <w:rFonts w:ascii="Times New Roman" w:hAnsi="Times New Roman"/>
          <w:color w:val="auto"/>
        </w:rPr>
        <w:t xml:space="preserve"> п</w:t>
      </w:r>
      <w:r w:rsidRPr="005217D9">
        <w:rPr>
          <w:rFonts w:ascii="Times New Roman" w:hAnsi="Times New Roman"/>
          <w:color w:val="auto"/>
          <w:szCs w:val="28"/>
        </w:rPr>
        <w:t>. 5</w:t>
      </w:r>
      <w:r>
        <w:rPr>
          <w:rFonts w:ascii="Times New Roman" w:hAnsi="Times New Roman"/>
          <w:color w:val="auto"/>
          <w:szCs w:val="28"/>
        </w:rPr>
        <w:t xml:space="preserve"> ст.34 ФЗ от 28.03.1998 г. ФЗ-53 «</w:t>
      </w:r>
      <w:r w:rsidRPr="005217D9">
        <w:rPr>
          <w:rFonts w:ascii="Times New Roman" w:hAnsi="Times New Roman"/>
          <w:color w:val="auto"/>
          <w:szCs w:val="28"/>
        </w:rPr>
        <w:t>О воинской обязанности и военной службе»</w:t>
      </w:r>
      <w:r>
        <w:rPr>
          <w:rFonts w:ascii="Times New Roman" w:hAnsi="Times New Roman"/>
          <w:color w:val="auto"/>
          <w:szCs w:val="28"/>
        </w:rPr>
        <w:t>.</w:t>
      </w:r>
    </w:p>
  </w:footnote>
  <w:footnote w:id="2">
    <w:p w:rsidR="00563A39" w:rsidRPr="005217D9" w:rsidRDefault="00563A39" w:rsidP="00563A39">
      <w:pPr>
        <w:spacing w:after="0" w:line="240" w:lineRule="auto"/>
        <w:jc w:val="both"/>
        <w:rPr>
          <w:rFonts w:ascii="Times New Roman" w:hAnsi="Times New Roman" w:cs="Times New Roman"/>
          <w:snapToGrid w:val="0"/>
          <w:color w:val="auto"/>
          <w:sz w:val="20"/>
          <w:szCs w:val="28"/>
          <w:lang w:eastAsia="ru-RU"/>
        </w:rPr>
      </w:pPr>
      <w:r w:rsidRPr="003E7810">
        <w:rPr>
          <w:rStyle w:val="af6"/>
          <w:rFonts w:ascii="Times New Roman" w:hAnsi="Times New Roman" w:cs="Times New Roman"/>
          <w:color w:val="auto"/>
          <w:sz w:val="20"/>
        </w:rPr>
        <w:footnoteRef/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snapToGrid w:val="0"/>
          <w:color w:val="auto"/>
          <w:sz w:val="20"/>
          <w:szCs w:val="28"/>
          <w:lang w:eastAsia="ru-RU"/>
        </w:rPr>
        <w:t>п</w:t>
      </w:r>
      <w:r w:rsidRPr="005217D9">
        <w:rPr>
          <w:rFonts w:ascii="Times New Roman" w:hAnsi="Times New Roman" w:cs="Times New Roman"/>
          <w:snapToGrid w:val="0"/>
          <w:color w:val="auto"/>
          <w:sz w:val="20"/>
          <w:szCs w:val="28"/>
          <w:lang w:eastAsia="ru-RU"/>
        </w:rPr>
        <w:t>. 59 «Порядок и условия приема в образовательные организации высшего образования, находящиеся в ведении Министерства обороны Российской Федерации» приказ МО РФ № 185 от 07.04.2015 года.</w:t>
      </w:r>
    </w:p>
  </w:footnote>
  <w:footnote w:id="3">
    <w:p w:rsidR="00563A39" w:rsidRPr="005217D9" w:rsidRDefault="00563A39" w:rsidP="00563A39">
      <w:pPr>
        <w:pStyle w:val="af4"/>
        <w:jc w:val="both"/>
        <w:rPr>
          <w:color w:val="auto"/>
        </w:rPr>
      </w:pPr>
      <w:r w:rsidRPr="005217D9">
        <w:rPr>
          <w:rStyle w:val="af6"/>
          <w:color w:val="auto"/>
        </w:rPr>
        <w:footnoteRef/>
      </w:r>
      <w:r w:rsidRPr="005217D9">
        <w:rPr>
          <w:color w:val="auto"/>
        </w:rPr>
        <w:t xml:space="preserve"> </w:t>
      </w:r>
      <w:r>
        <w:rPr>
          <w:rFonts w:ascii="Times New Roman" w:hAnsi="Times New Roman"/>
          <w:color w:val="auto"/>
        </w:rPr>
        <w:t>п</w:t>
      </w:r>
      <w:r w:rsidRPr="005217D9">
        <w:rPr>
          <w:rFonts w:ascii="Times New Roman" w:hAnsi="Times New Roman"/>
          <w:color w:val="auto"/>
        </w:rPr>
        <w:t xml:space="preserve">. 62 </w:t>
      </w:r>
      <w:r w:rsidRPr="005217D9">
        <w:rPr>
          <w:rFonts w:ascii="Times New Roman" w:hAnsi="Times New Roman"/>
          <w:snapToGrid w:val="0"/>
          <w:color w:val="auto"/>
          <w:lang w:eastAsia="ru-RU"/>
        </w:rPr>
        <w:t>«Порядок и условия приема в образовательные организации высшего образования, находящиеся в ведении Министерства</w:t>
      </w:r>
      <w:r w:rsidRPr="005217D9">
        <w:rPr>
          <w:rFonts w:ascii="Times New Roman" w:hAnsi="Times New Roman"/>
          <w:snapToGrid w:val="0"/>
          <w:color w:val="auto"/>
          <w:szCs w:val="28"/>
          <w:lang w:eastAsia="ru-RU"/>
        </w:rPr>
        <w:t xml:space="preserve"> обороны Российской Федерации» приказ МО РФ № 185 от 07.04.2015 года.</w:t>
      </w:r>
    </w:p>
  </w:footnote>
  <w:footnote w:id="4">
    <w:p w:rsidR="003D39BD" w:rsidRPr="005217D9" w:rsidRDefault="003D39BD" w:rsidP="003D39BD">
      <w:pPr>
        <w:pStyle w:val="af4"/>
        <w:spacing w:after="0" w:line="240" w:lineRule="auto"/>
        <w:jc w:val="both"/>
        <w:rPr>
          <w:color w:val="auto"/>
          <w:sz w:val="16"/>
        </w:rPr>
      </w:pPr>
      <w:r w:rsidRPr="005217D9">
        <w:rPr>
          <w:rStyle w:val="af6"/>
          <w:color w:val="auto"/>
        </w:rPr>
        <w:footnoteRef/>
      </w:r>
      <w:r w:rsidRPr="005217D9">
        <w:rPr>
          <w:color w:val="auto"/>
        </w:rPr>
        <w:t xml:space="preserve"> </w:t>
      </w:r>
      <w:r w:rsidRPr="005217D9">
        <w:rPr>
          <w:rFonts w:ascii="Times New Roman" w:hAnsi="Times New Roman"/>
          <w:snapToGrid w:val="0"/>
          <w:color w:val="auto"/>
          <w:szCs w:val="28"/>
        </w:rPr>
        <w:t xml:space="preserve">Перечень определяется в соответствии с приказом Минобрнауки Российской Федерации от </w:t>
      </w:r>
      <w:r>
        <w:rPr>
          <w:rFonts w:ascii="Times New Roman" w:hAnsi="Times New Roman"/>
          <w:snapToGrid w:val="0"/>
          <w:color w:val="auto"/>
          <w:szCs w:val="28"/>
        </w:rPr>
        <w:t>4</w:t>
      </w:r>
      <w:r w:rsidRPr="005217D9">
        <w:rPr>
          <w:rFonts w:ascii="Times New Roman" w:hAnsi="Times New Roman"/>
          <w:snapToGrid w:val="0"/>
          <w:color w:val="auto"/>
          <w:szCs w:val="28"/>
        </w:rPr>
        <w:t>.</w:t>
      </w:r>
      <w:r>
        <w:rPr>
          <w:rFonts w:ascii="Times New Roman" w:hAnsi="Times New Roman"/>
          <w:snapToGrid w:val="0"/>
          <w:color w:val="auto"/>
          <w:szCs w:val="28"/>
        </w:rPr>
        <w:t>09</w:t>
      </w:r>
      <w:r w:rsidRPr="005217D9">
        <w:rPr>
          <w:rFonts w:ascii="Times New Roman" w:hAnsi="Times New Roman"/>
          <w:snapToGrid w:val="0"/>
          <w:color w:val="auto"/>
          <w:szCs w:val="28"/>
        </w:rPr>
        <w:t>.201</w:t>
      </w:r>
      <w:r>
        <w:rPr>
          <w:rFonts w:ascii="Times New Roman" w:hAnsi="Times New Roman"/>
          <w:snapToGrid w:val="0"/>
          <w:color w:val="auto"/>
          <w:szCs w:val="28"/>
        </w:rPr>
        <w:t>4</w:t>
      </w:r>
      <w:r w:rsidRPr="005217D9">
        <w:rPr>
          <w:rFonts w:ascii="Times New Roman" w:hAnsi="Times New Roman"/>
          <w:snapToGrid w:val="0"/>
          <w:color w:val="auto"/>
          <w:szCs w:val="28"/>
        </w:rPr>
        <w:t xml:space="preserve"> г. № 1</w:t>
      </w:r>
      <w:r>
        <w:rPr>
          <w:rFonts w:ascii="Times New Roman" w:hAnsi="Times New Roman"/>
          <w:snapToGrid w:val="0"/>
          <w:color w:val="auto"/>
          <w:szCs w:val="28"/>
        </w:rPr>
        <w:t>204</w:t>
      </w:r>
      <w:r w:rsidRPr="005217D9">
        <w:rPr>
          <w:rFonts w:ascii="Times New Roman" w:hAnsi="Times New Roman"/>
          <w:snapToGrid w:val="0"/>
          <w:color w:val="auto"/>
          <w:szCs w:val="28"/>
        </w:rPr>
        <w:t xml:space="preserve"> «О</w:t>
      </w:r>
      <w:r>
        <w:rPr>
          <w:rFonts w:ascii="Times New Roman" w:hAnsi="Times New Roman"/>
          <w:snapToGrid w:val="0"/>
          <w:color w:val="auto"/>
          <w:szCs w:val="28"/>
        </w:rPr>
        <w:t>б утверждении переч</w:t>
      </w:r>
      <w:r w:rsidRPr="005217D9">
        <w:rPr>
          <w:rFonts w:ascii="Times New Roman" w:hAnsi="Times New Roman"/>
          <w:snapToGrid w:val="0"/>
          <w:color w:val="auto"/>
          <w:szCs w:val="28"/>
        </w:rPr>
        <w:t>н</w:t>
      </w:r>
      <w:r>
        <w:rPr>
          <w:rFonts w:ascii="Times New Roman" w:hAnsi="Times New Roman"/>
          <w:snapToGrid w:val="0"/>
          <w:color w:val="auto"/>
          <w:szCs w:val="28"/>
        </w:rPr>
        <w:t>я</w:t>
      </w:r>
      <w:r w:rsidRPr="005217D9">
        <w:rPr>
          <w:rFonts w:ascii="Times New Roman" w:hAnsi="Times New Roman"/>
          <w:snapToGrid w:val="0"/>
          <w:color w:val="auto"/>
          <w:szCs w:val="28"/>
        </w:rPr>
        <w:t xml:space="preserve"> вступительных испытаний </w:t>
      </w:r>
      <w:r>
        <w:rPr>
          <w:rFonts w:ascii="Times New Roman" w:hAnsi="Times New Roman"/>
          <w:snapToGrid w:val="0"/>
          <w:color w:val="auto"/>
          <w:szCs w:val="28"/>
        </w:rPr>
        <w:t xml:space="preserve">при приеме на обучение по </w:t>
      </w:r>
      <w:r w:rsidRPr="005217D9">
        <w:rPr>
          <w:rFonts w:ascii="Times New Roman" w:hAnsi="Times New Roman"/>
          <w:snapToGrid w:val="0"/>
          <w:color w:val="auto"/>
          <w:szCs w:val="28"/>
        </w:rPr>
        <w:t>образовательны</w:t>
      </w:r>
      <w:r>
        <w:rPr>
          <w:rFonts w:ascii="Times New Roman" w:hAnsi="Times New Roman"/>
          <w:snapToGrid w:val="0"/>
          <w:color w:val="auto"/>
          <w:szCs w:val="28"/>
        </w:rPr>
        <w:t>м программам высшего образования – программам бакалавриата и программам специалитета</w:t>
      </w:r>
      <w:r w:rsidRPr="005217D9">
        <w:rPr>
          <w:rFonts w:ascii="Times New Roman" w:hAnsi="Times New Roman"/>
          <w:snapToGrid w:val="0"/>
          <w:color w:val="auto"/>
          <w:szCs w:val="28"/>
        </w:rPr>
        <w:t>»</w:t>
      </w:r>
      <w:r>
        <w:rPr>
          <w:rFonts w:ascii="Times New Roman" w:hAnsi="Times New Roman"/>
          <w:snapToGrid w:val="0"/>
          <w:color w:val="auto"/>
          <w:szCs w:val="28"/>
        </w:rPr>
        <w:t>.</w:t>
      </w:r>
    </w:p>
  </w:footnote>
  <w:footnote w:id="5">
    <w:p w:rsidR="00ED5A0C" w:rsidRPr="00657831" w:rsidRDefault="00ED5A0C" w:rsidP="00ED5A0C">
      <w:pPr>
        <w:pStyle w:val="af4"/>
        <w:spacing w:after="0" w:line="240" w:lineRule="auto"/>
        <w:rPr>
          <w:color w:val="auto"/>
        </w:rPr>
      </w:pPr>
      <w:r w:rsidRPr="00657831">
        <w:rPr>
          <w:rStyle w:val="af6"/>
          <w:color w:val="auto"/>
        </w:rPr>
        <w:footnoteRef/>
      </w:r>
      <w:r w:rsidRPr="00657831">
        <w:rPr>
          <w:color w:val="auto"/>
        </w:rPr>
        <w:t xml:space="preserve"> </w:t>
      </w:r>
      <w:r w:rsidRPr="00657831">
        <w:rPr>
          <w:rFonts w:ascii="Times New Roman" w:hAnsi="Times New Roman"/>
          <w:color w:val="auto"/>
        </w:rPr>
        <w:t xml:space="preserve">Порядок установлен ФЗ от 27 июля 2006 г. № 152-ФЗ «О персональных данных». </w:t>
      </w:r>
    </w:p>
  </w:footnote>
  <w:footnote w:id="6">
    <w:p w:rsidR="005B1B55" w:rsidRPr="005B1B55" w:rsidRDefault="005B1B55" w:rsidP="005B1B55">
      <w:pPr>
        <w:pStyle w:val="af4"/>
        <w:spacing w:after="0" w:line="240" w:lineRule="auto"/>
        <w:rPr>
          <w:color w:val="auto"/>
          <w:lang w:val="ru-RU"/>
        </w:rPr>
      </w:pPr>
      <w:r w:rsidRPr="00657831">
        <w:rPr>
          <w:rStyle w:val="af6"/>
          <w:color w:val="auto"/>
        </w:rPr>
        <w:footnoteRef/>
      </w:r>
      <w:r w:rsidRPr="00657831">
        <w:rPr>
          <w:color w:val="auto"/>
        </w:rPr>
        <w:t xml:space="preserve"> </w:t>
      </w:r>
      <w:r>
        <w:rPr>
          <w:rFonts w:ascii="Times New Roman" w:hAnsi="Times New Roman"/>
          <w:color w:val="auto"/>
          <w:lang w:val="ru-RU"/>
        </w:rPr>
        <w:t>Перечень вступительных испытаний утвержден</w:t>
      </w:r>
      <w:r w:rsidRPr="00657831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  <w:lang w:val="ru-RU"/>
        </w:rPr>
        <w:t xml:space="preserve">Приказом Минобрнауки России от 6 августа 2021 г. №722 «Об утверждении перечня </w:t>
      </w:r>
      <w:r w:rsidRPr="005B1B55">
        <w:rPr>
          <w:rFonts w:ascii="Times New Roman" w:hAnsi="Times New Roman"/>
          <w:color w:val="auto"/>
          <w:lang w:val="ru-RU"/>
        </w:rPr>
        <w:t>вступительных испытаний при приеме на обучение по образовательным программа высшего образования – программам бакалавриата и программа специалитета</w:t>
      </w:r>
      <w:r>
        <w:rPr>
          <w:rFonts w:ascii="Times New Roman" w:hAnsi="Times New Roman"/>
          <w:color w:val="auto"/>
          <w:lang w:val="ru-RU"/>
        </w:rPr>
        <w:t>»</w:t>
      </w:r>
    </w:p>
  </w:footnote>
  <w:footnote w:id="7">
    <w:p w:rsidR="00345E4A" w:rsidRPr="005217D9" w:rsidRDefault="00345E4A" w:rsidP="00345E4A">
      <w:pPr>
        <w:pStyle w:val="af4"/>
        <w:spacing w:after="0" w:line="240" w:lineRule="auto"/>
        <w:jc w:val="both"/>
        <w:rPr>
          <w:rFonts w:ascii="Times New Roman" w:hAnsi="Times New Roman"/>
          <w:snapToGrid w:val="0"/>
          <w:color w:val="auto"/>
          <w:szCs w:val="28"/>
        </w:rPr>
      </w:pPr>
      <w:r w:rsidRPr="005217D9">
        <w:rPr>
          <w:rStyle w:val="af6"/>
          <w:color w:val="auto"/>
        </w:rPr>
        <w:footnoteRef/>
      </w:r>
      <w:r w:rsidRPr="005217D9">
        <w:rPr>
          <w:rStyle w:val="af6"/>
          <w:color w:val="auto"/>
        </w:rPr>
        <w:t xml:space="preserve"> </w:t>
      </w:r>
      <w:r w:rsidRPr="005217D9">
        <w:rPr>
          <w:rFonts w:ascii="Times New Roman" w:hAnsi="Times New Roman"/>
          <w:snapToGrid w:val="0"/>
          <w:color w:val="auto"/>
          <w:szCs w:val="28"/>
        </w:rPr>
        <w:t xml:space="preserve">п. 6 ст. 70 </w:t>
      </w:r>
      <w:r>
        <w:rPr>
          <w:rFonts w:ascii="Times New Roman" w:hAnsi="Times New Roman"/>
          <w:snapToGrid w:val="0"/>
          <w:color w:val="auto"/>
          <w:szCs w:val="28"/>
        </w:rPr>
        <w:t xml:space="preserve">ФЗ </w:t>
      </w:r>
      <w:r w:rsidRPr="00657831">
        <w:rPr>
          <w:rFonts w:ascii="Times New Roman" w:hAnsi="Times New Roman"/>
          <w:color w:val="auto"/>
        </w:rPr>
        <w:t>от 21 декабря 2012 г.</w:t>
      </w:r>
      <w:r>
        <w:rPr>
          <w:rFonts w:ascii="Times New Roman" w:hAnsi="Times New Roman"/>
          <w:color w:val="auto"/>
        </w:rPr>
        <w:t xml:space="preserve"> № 273-ФЗ</w:t>
      </w:r>
      <w:r w:rsidRPr="00657831">
        <w:rPr>
          <w:rFonts w:ascii="Times New Roman" w:hAnsi="Times New Roman"/>
          <w:color w:val="auto"/>
        </w:rPr>
        <w:t xml:space="preserve"> «Об образовании в Российской Федерации»</w:t>
      </w:r>
      <w:r>
        <w:rPr>
          <w:rFonts w:ascii="Times New Roman" w:hAnsi="Times New Roman"/>
          <w:color w:val="auto"/>
        </w:rPr>
        <w:t>.</w:t>
      </w:r>
    </w:p>
  </w:footnote>
  <w:footnote w:id="8">
    <w:p w:rsidR="00262BF7" w:rsidRPr="006D6CB8" w:rsidRDefault="00262BF7" w:rsidP="00262BF7">
      <w:pPr>
        <w:pStyle w:val="af4"/>
        <w:spacing w:after="0" w:line="240" w:lineRule="auto"/>
        <w:jc w:val="both"/>
        <w:rPr>
          <w:rFonts w:ascii="Times New Roman" w:hAnsi="Times New Roman"/>
          <w:snapToGrid w:val="0"/>
          <w:color w:val="auto"/>
          <w:szCs w:val="28"/>
        </w:rPr>
      </w:pPr>
      <w:r w:rsidRPr="006D6CB8">
        <w:rPr>
          <w:rStyle w:val="af6"/>
          <w:color w:val="auto"/>
        </w:rPr>
        <w:footnoteRef/>
      </w:r>
      <w:r w:rsidRPr="006D6CB8">
        <w:rPr>
          <w:rStyle w:val="af6"/>
          <w:color w:val="auto"/>
        </w:rPr>
        <w:t xml:space="preserve"> </w:t>
      </w:r>
      <w:r>
        <w:rPr>
          <w:rFonts w:ascii="Times New Roman" w:hAnsi="Times New Roman"/>
          <w:snapToGrid w:val="0"/>
          <w:color w:val="auto"/>
          <w:szCs w:val="28"/>
        </w:rPr>
        <w:t xml:space="preserve">п. </w:t>
      </w:r>
      <w:r>
        <w:rPr>
          <w:rFonts w:ascii="Times New Roman" w:hAnsi="Times New Roman"/>
          <w:snapToGrid w:val="0"/>
          <w:color w:val="auto"/>
          <w:szCs w:val="28"/>
          <w:lang w:val="ru-RU"/>
        </w:rPr>
        <w:t>16</w:t>
      </w:r>
      <w:r>
        <w:rPr>
          <w:rFonts w:ascii="Times New Roman" w:hAnsi="Times New Roman"/>
          <w:snapToGrid w:val="0"/>
          <w:color w:val="auto"/>
          <w:szCs w:val="28"/>
        </w:rPr>
        <w:t xml:space="preserve"> </w:t>
      </w:r>
      <w:r w:rsidRPr="006D6CB8">
        <w:rPr>
          <w:rFonts w:ascii="Times New Roman" w:hAnsi="Times New Roman"/>
          <w:snapToGrid w:val="0"/>
          <w:color w:val="auto"/>
          <w:szCs w:val="28"/>
        </w:rPr>
        <w:t>Порядка приема на обучение по образовательным программам высшего образования - программам бакалавриата, программам специалитета, программам маги</w:t>
      </w:r>
      <w:r>
        <w:rPr>
          <w:rFonts w:ascii="Times New Roman" w:hAnsi="Times New Roman"/>
          <w:snapToGrid w:val="0"/>
          <w:color w:val="auto"/>
          <w:szCs w:val="28"/>
        </w:rPr>
        <w:t>стратуры, утвержденного п</w:t>
      </w:r>
      <w:r w:rsidRPr="006D6CB8">
        <w:rPr>
          <w:rFonts w:ascii="Times New Roman" w:hAnsi="Times New Roman"/>
          <w:snapToGrid w:val="0"/>
          <w:color w:val="auto"/>
          <w:szCs w:val="28"/>
        </w:rPr>
        <w:t>риказ</w:t>
      </w:r>
      <w:r>
        <w:rPr>
          <w:rFonts w:ascii="Times New Roman" w:hAnsi="Times New Roman"/>
          <w:snapToGrid w:val="0"/>
          <w:color w:val="auto"/>
          <w:szCs w:val="28"/>
        </w:rPr>
        <w:t>ом</w:t>
      </w:r>
      <w:r w:rsidRPr="006D6CB8">
        <w:rPr>
          <w:rFonts w:ascii="Times New Roman" w:hAnsi="Times New Roman"/>
          <w:snapToGrid w:val="0"/>
          <w:color w:val="auto"/>
          <w:szCs w:val="28"/>
        </w:rPr>
        <w:t xml:space="preserve"> Минобрнауки Российской Федерации </w:t>
      </w:r>
      <w:r>
        <w:rPr>
          <w:rFonts w:ascii="Times New Roman" w:hAnsi="Times New Roman"/>
          <w:snapToGrid w:val="0"/>
          <w:color w:val="auto"/>
          <w:szCs w:val="28"/>
        </w:rPr>
        <w:t xml:space="preserve">от </w:t>
      </w:r>
      <w:r>
        <w:rPr>
          <w:rFonts w:ascii="Times New Roman" w:hAnsi="Times New Roman"/>
          <w:snapToGrid w:val="0"/>
          <w:color w:val="auto"/>
          <w:szCs w:val="28"/>
          <w:lang w:val="ru-RU"/>
        </w:rPr>
        <w:t>21</w:t>
      </w:r>
      <w:r>
        <w:rPr>
          <w:rFonts w:ascii="Times New Roman" w:hAnsi="Times New Roman"/>
          <w:snapToGrid w:val="0"/>
          <w:color w:val="auto"/>
          <w:szCs w:val="28"/>
        </w:rPr>
        <w:t xml:space="preserve"> </w:t>
      </w:r>
      <w:r>
        <w:rPr>
          <w:rFonts w:ascii="Times New Roman" w:hAnsi="Times New Roman"/>
          <w:snapToGrid w:val="0"/>
          <w:color w:val="auto"/>
          <w:szCs w:val="28"/>
          <w:lang w:val="ru-RU"/>
        </w:rPr>
        <w:t>августа</w:t>
      </w:r>
      <w:r>
        <w:rPr>
          <w:rFonts w:ascii="Times New Roman" w:hAnsi="Times New Roman"/>
          <w:snapToGrid w:val="0"/>
          <w:color w:val="auto"/>
          <w:szCs w:val="28"/>
        </w:rPr>
        <w:t xml:space="preserve"> 20</w:t>
      </w:r>
      <w:r>
        <w:rPr>
          <w:rFonts w:ascii="Times New Roman" w:hAnsi="Times New Roman"/>
          <w:snapToGrid w:val="0"/>
          <w:color w:val="auto"/>
          <w:szCs w:val="28"/>
          <w:lang w:val="ru-RU"/>
        </w:rPr>
        <w:t>20</w:t>
      </w:r>
      <w:r>
        <w:rPr>
          <w:rFonts w:ascii="Times New Roman" w:hAnsi="Times New Roman"/>
          <w:snapToGrid w:val="0"/>
          <w:color w:val="auto"/>
          <w:szCs w:val="28"/>
        </w:rPr>
        <w:t xml:space="preserve"> г. № </w:t>
      </w:r>
      <w:r>
        <w:rPr>
          <w:rFonts w:ascii="Times New Roman" w:hAnsi="Times New Roman"/>
          <w:snapToGrid w:val="0"/>
          <w:color w:val="auto"/>
          <w:szCs w:val="28"/>
          <w:lang w:val="ru-RU"/>
        </w:rPr>
        <w:t>1076</w:t>
      </w:r>
      <w:r>
        <w:rPr>
          <w:rFonts w:ascii="Times New Roman" w:hAnsi="Times New Roman"/>
          <w:snapToGrid w:val="0"/>
          <w:color w:val="auto"/>
          <w:szCs w:val="28"/>
        </w:rPr>
        <w:t>.</w:t>
      </w:r>
    </w:p>
  </w:footnote>
  <w:footnote w:id="9">
    <w:p w:rsidR="00563A39" w:rsidRDefault="00563A39" w:rsidP="00563A39">
      <w:pPr>
        <w:pStyle w:val="af4"/>
      </w:pPr>
      <w:r>
        <w:rPr>
          <w:rStyle w:val="af6"/>
        </w:rPr>
        <w:footnoteRef/>
      </w:r>
      <w:r>
        <w:t xml:space="preserve"> </w:t>
      </w:r>
      <w:r w:rsidRPr="00554F65">
        <w:rPr>
          <w:rFonts w:ascii="Times New Roman" w:hAnsi="Times New Roman"/>
          <w:color w:val="auto"/>
        </w:rPr>
        <w:t xml:space="preserve">В соответствии со ст. 71 ФЗ от 21 декабря </w:t>
      </w:r>
      <w:r w:rsidRPr="00B414D1">
        <w:rPr>
          <w:rFonts w:ascii="Times New Roman" w:hAnsi="Times New Roman"/>
          <w:color w:val="auto"/>
        </w:rPr>
        <w:t>2012 г. № 273</w:t>
      </w:r>
      <w:r>
        <w:rPr>
          <w:rFonts w:ascii="Times New Roman" w:hAnsi="Times New Roman"/>
          <w:color w:val="auto"/>
        </w:rPr>
        <w:t>-</w:t>
      </w:r>
      <w:r w:rsidRPr="00B414D1">
        <w:rPr>
          <w:rFonts w:ascii="Times New Roman" w:hAnsi="Times New Roman"/>
          <w:color w:val="auto"/>
        </w:rPr>
        <w:t>ФЗ</w:t>
      </w:r>
      <w:r w:rsidRPr="00554F65">
        <w:rPr>
          <w:rFonts w:ascii="Times New Roman" w:hAnsi="Times New Roman"/>
          <w:color w:val="auto"/>
        </w:rPr>
        <w:t xml:space="preserve"> «Об образовании в Российской Федерации»</w:t>
      </w:r>
      <w:r>
        <w:rPr>
          <w:rFonts w:ascii="Times New Roman" w:hAnsi="Times New Roman"/>
          <w:color w:val="auto"/>
        </w:rPr>
        <w:t>.</w:t>
      </w:r>
      <w:r w:rsidRPr="00554F65">
        <w:rPr>
          <w:rFonts w:ascii="Times New Roman" w:hAnsi="Times New Roman"/>
          <w:color w:val="aut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A39" w:rsidRDefault="00563A39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7556" o:spid="_x0000_s2049" type="#_x0000_t75" style="position:absolute;margin-left:0;margin-top:0;width:381.3pt;height:463.95pt;z-index:-251658752;mso-position-horizontal:center;mso-position-horizontal-relative:margin;mso-position-vertical:center;mso-position-vertical-relative:margin" o:allowincell="f">
          <v:imagedata r:id="rId1" o:title="ЗНАК АКАДЕМИИ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A39" w:rsidRPr="00162E5D" w:rsidRDefault="00563A39" w:rsidP="003114AA">
    <w:pPr>
      <w:pStyle w:val="a9"/>
      <w:spacing w:after="0"/>
      <w:jc w:val="center"/>
      <w:rPr>
        <w:rFonts w:ascii="Times New Roman" w:hAnsi="Times New Roman"/>
        <w:lang w:val="en-US"/>
      </w:rPr>
    </w:pPr>
    <w:r w:rsidRPr="005F5089">
      <w:rPr>
        <w:rFonts w:ascii="Times New Roman" w:hAnsi="Times New Roman"/>
      </w:rPr>
      <w:fldChar w:fldCharType="begin"/>
    </w:r>
    <w:r w:rsidRPr="005F5089">
      <w:rPr>
        <w:rFonts w:ascii="Times New Roman" w:hAnsi="Times New Roman"/>
      </w:rPr>
      <w:instrText>PAGE   \* MERGEFORMAT</w:instrText>
    </w:r>
    <w:r w:rsidRPr="005F5089">
      <w:rPr>
        <w:rFonts w:ascii="Times New Roman" w:hAnsi="Times New Roman"/>
      </w:rPr>
      <w:fldChar w:fldCharType="separate"/>
    </w:r>
    <w:r w:rsidR="007048EB">
      <w:rPr>
        <w:rFonts w:ascii="Times New Roman" w:hAnsi="Times New Roman"/>
        <w:noProof/>
      </w:rPr>
      <w:t>35</w:t>
    </w:r>
    <w:r w:rsidRPr="005F5089"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447A"/>
    <w:multiLevelType w:val="hybridMultilevel"/>
    <w:tmpl w:val="715E9FD2"/>
    <w:lvl w:ilvl="0" w:tplc="2DBA9DAC">
      <w:start w:val="1"/>
      <w:numFmt w:val="bullet"/>
      <w:lvlText w:val="­"/>
      <w:lvlJc w:val="left"/>
      <w:pPr>
        <w:tabs>
          <w:tab w:val="num" w:pos="1146"/>
        </w:tabs>
        <w:ind w:left="1146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1450"/>
    <w:multiLevelType w:val="hybridMultilevel"/>
    <w:tmpl w:val="02BC4BE4"/>
    <w:lvl w:ilvl="0" w:tplc="9C6C452E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7C33F2C"/>
    <w:multiLevelType w:val="hybridMultilevel"/>
    <w:tmpl w:val="B692B838"/>
    <w:lvl w:ilvl="0" w:tplc="E7BA7B6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 w:val="0"/>
        <w:bCs w:val="0"/>
        <w:i w:val="0"/>
        <w:iCs w:val="0"/>
        <w:strike/>
      </w:rPr>
    </w:lvl>
    <w:lvl w:ilvl="1" w:tplc="53868C9E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18691D11"/>
    <w:multiLevelType w:val="hybridMultilevel"/>
    <w:tmpl w:val="8662F0BC"/>
    <w:lvl w:ilvl="0" w:tplc="2C98375E">
      <w:start w:val="13"/>
      <w:numFmt w:val="decimal"/>
      <w:lvlText w:val="%1)"/>
      <w:lvlJc w:val="left"/>
      <w:pPr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E556877"/>
    <w:multiLevelType w:val="multilevel"/>
    <w:tmpl w:val="E438C6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25E15A4E"/>
    <w:multiLevelType w:val="hybridMultilevel"/>
    <w:tmpl w:val="83AE5094"/>
    <w:lvl w:ilvl="0" w:tplc="AF12E0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82C4B7E"/>
    <w:multiLevelType w:val="hybridMultilevel"/>
    <w:tmpl w:val="CC3826FE"/>
    <w:lvl w:ilvl="0" w:tplc="2DBA9DAC">
      <w:start w:val="1"/>
      <w:numFmt w:val="bullet"/>
      <w:lvlText w:val="­"/>
      <w:lvlJc w:val="left"/>
      <w:pPr>
        <w:ind w:left="1429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2581E1E"/>
    <w:multiLevelType w:val="hybridMultilevel"/>
    <w:tmpl w:val="4CD2623A"/>
    <w:lvl w:ilvl="0" w:tplc="2DBA9DAC">
      <w:start w:val="1"/>
      <w:numFmt w:val="bullet"/>
      <w:lvlText w:val="­"/>
      <w:lvlJc w:val="left"/>
      <w:pPr>
        <w:tabs>
          <w:tab w:val="num" w:pos="1146"/>
        </w:tabs>
        <w:ind w:left="1146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A65DE"/>
    <w:multiLevelType w:val="hybridMultilevel"/>
    <w:tmpl w:val="C3B69A48"/>
    <w:lvl w:ilvl="0" w:tplc="C9DED5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8030DF3"/>
    <w:multiLevelType w:val="multilevel"/>
    <w:tmpl w:val="913638C8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0" w15:restartNumberingAfterBreak="0">
    <w:nsid w:val="476A692E"/>
    <w:multiLevelType w:val="hybridMultilevel"/>
    <w:tmpl w:val="2CA28E5A"/>
    <w:lvl w:ilvl="0" w:tplc="63341AD8">
      <w:start w:val="1"/>
      <w:numFmt w:val="bullet"/>
      <w:suff w:val="space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FD7424A"/>
    <w:multiLevelType w:val="hybridMultilevel"/>
    <w:tmpl w:val="D0806BBE"/>
    <w:lvl w:ilvl="0" w:tplc="6D8605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1F60564"/>
    <w:multiLevelType w:val="hybridMultilevel"/>
    <w:tmpl w:val="DA1CF1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003454"/>
    <w:multiLevelType w:val="hybridMultilevel"/>
    <w:tmpl w:val="6DDCF5CE"/>
    <w:lvl w:ilvl="0" w:tplc="D0EA19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91D6CCA"/>
    <w:multiLevelType w:val="hybridMultilevel"/>
    <w:tmpl w:val="B87E6A06"/>
    <w:lvl w:ilvl="0" w:tplc="5170B3A0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0C94278"/>
    <w:multiLevelType w:val="multilevel"/>
    <w:tmpl w:val="94422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120D21"/>
    <w:multiLevelType w:val="multilevel"/>
    <w:tmpl w:val="913638C8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7" w15:restartNumberingAfterBreak="0">
    <w:nsid w:val="6DED69E9"/>
    <w:multiLevelType w:val="hybridMultilevel"/>
    <w:tmpl w:val="5E44CCD8"/>
    <w:lvl w:ilvl="0" w:tplc="2AFEDF4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840281"/>
    <w:multiLevelType w:val="hybridMultilevel"/>
    <w:tmpl w:val="84202B3E"/>
    <w:lvl w:ilvl="0" w:tplc="338E3C34">
      <w:start w:val="1"/>
      <w:numFmt w:val="bullet"/>
      <w:lvlText w:val="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DAE5036"/>
    <w:multiLevelType w:val="hybridMultilevel"/>
    <w:tmpl w:val="F28A31BA"/>
    <w:lvl w:ilvl="0" w:tplc="6062FCE8">
      <w:numFmt w:val="bullet"/>
      <w:lvlText w:val="-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4"/>
  </w:num>
  <w:num w:numId="4">
    <w:abstractNumId w:val="9"/>
  </w:num>
  <w:num w:numId="5">
    <w:abstractNumId w:val="1"/>
  </w:num>
  <w:num w:numId="6">
    <w:abstractNumId w:val="14"/>
  </w:num>
  <w:num w:numId="7">
    <w:abstractNumId w:val="7"/>
  </w:num>
  <w:num w:numId="8">
    <w:abstractNumId w:val="3"/>
  </w:num>
  <w:num w:numId="9">
    <w:abstractNumId w:val="11"/>
  </w:num>
  <w:num w:numId="10">
    <w:abstractNumId w:val="8"/>
  </w:num>
  <w:num w:numId="11">
    <w:abstractNumId w:val="17"/>
  </w:num>
  <w:num w:numId="12">
    <w:abstractNumId w:val="13"/>
  </w:num>
  <w:num w:numId="13">
    <w:abstractNumId w:val="5"/>
  </w:num>
  <w:num w:numId="14">
    <w:abstractNumId w:val="2"/>
  </w:num>
  <w:num w:numId="15">
    <w:abstractNumId w:val="1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12"/>
  </w:num>
  <w:num w:numId="17">
    <w:abstractNumId w:val="6"/>
  </w:num>
  <w:num w:numId="18">
    <w:abstractNumId w:val="18"/>
  </w:num>
  <w:num w:numId="19">
    <w:abstractNumId w:val="1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3074" fill="f" fillcolor="white" strokecolor="#ffc000">
      <v:fill color="white" on="f"/>
      <v:stroke color="#ffc000" opacity="0" weight="6pt"/>
      <v:shadow offset="-7pt,3pt" offset2="-18pt,2pt"/>
      <o:colormru v:ext="edit" colors="white,#cff,#ff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121"/>
    <w:rsid w:val="000142A1"/>
    <w:rsid w:val="0001489E"/>
    <w:rsid w:val="000329AB"/>
    <w:rsid w:val="0003317B"/>
    <w:rsid w:val="00033F25"/>
    <w:rsid w:val="00035747"/>
    <w:rsid w:val="00042D43"/>
    <w:rsid w:val="0005295E"/>
    <w:rsid w:val="000574E4"/>
    <w:rsid w:val="00061EBE"/>
    <w:rsid w:val="00062926"/>
    <w:rsid w:val="00072DAB"/>
    <w:rsid w:val="0007474E"/>
    <w:rsid w:val="00083DAA"/>
    <w:rsid w:val="0008471F"/>
    <w:rsid w:val="00094DA7"/>
    <w:rsid w:val="00096104"/>
    <w:rsid w:val="000970C1"/>
    <w:rsid w:val="000A0296"/>
    <w:rsid w:val="000A6FAA"/>
    <w:rsid w:val="000B28F4"/>
    <w:rsid w:val="000B2CE3"/>
    <w:rsid w:val="000C0DA1"/>
    <w:rsid w:val="000C2E8C"/>
    <w:rsid w:val="000C780B"/>
    <w:rsid w:val="000D06E8"/>
    <w:rsid w:val="000D0DCE"/>
    <w:rsid w:val="000D0E00"/>
    <w:rsid w:val="000D1456"/>
    <w:rsid w:val="000D3AD7"/>
    <w:rsid w:val="000D3EA0"/>
    <w:rsid w:val="000D7CCD"/>
    <w:rsid w:val="000F2A5F"/>
    <w:rsid w:val="001008CE"/>
    <w:rsid w:val="00100BAB"/>
    <w:rsid w:val="001251EC"/>
    <w:rsid w:val="001351EA"/>
    <w:rsid w:val="001359B9"/>
    <w:rsid w:val="00141BDC"/>
    <w:rsid w:val="00142C3A"/>
    <w:rsid w:val="0014588C"/>
    <w:rsid w:val="00161811"/>
    <w:rsid w:val="00162E5D"/>
    <w:rsid w:val="0016437B"/>
    <w:rsid w:val="001704AE"/>
    <w:rsid w:val="00170C2F"/>
    <w:rsid w:val="00180090"/>
    <w:rsid w:val="00181909"/>
    <w:rsid w:val="00185E6A"/>
    <w:rsid w:val="00194C24"/>
    <w:rsid w:val="001A2EDB"/>
    <w:rsid w:val="001A7E4E"/>
    <w:rsid w:val="001B5B8D"/>
    <w:rsid w:val="001C12F3"/>
    <w:rsid w:val="001C3A7C"/>
    <w:rsid w:val="001C44C7"/>
    <w:rsid w:val="001D14B6"/>
    <w:rsid w:val="001D3325"/>
    <w:rsid w:val="001E5CE9"/>
    <w:rsid w:val="001F3D1E"/>
    <w:rsid w:val="00201EDC"/>
    <w:rsid w:val="0020772C"/>
    <w:rsid w:val="002101C8"/>
    <w:rsid w:val="00212022"/>
    <w:rsid w:val="002205D2"/>
    <w:rsid w:val="00222A44"/>
    <w:rsid w:val="0022377F"/>
    <w:rsid w:val="002279CC"/>
    <w:rsid w:val="00237749"/>
    <w:rsid w:val="002421EB"/>
    <w:rsid w:val="00255E97"/>
    <w:rsid w:val="00262BF7"/>
    <w:rsid w:val="0027668F"/>
    <w:rsid w:val="0027763B"/>
    <w:rsid w:val="00281E36"/>
    <w:rsid w:val="00282804"/>
    <w:rsid w:val="002829A5"/>
    <w:rsid w:val="00287A41"/>
    <w:rsid w:val="00297BB9"/>
    <w:rsid w:val="002B18E9"/>
    <w:rsid w:val="002B4B4D"/>
    <w:rsid w:val="002C0008"/>
    <w:rsid w:val="002C0F55"/>
    <w:rsid w:val="002C2645"/>
    <w:rsid w:val="002C3F44"/>
    <w:rsid w:val="002C7623"/>
    <w:rsid w:val="002D48BD"/>
    <w:rsid w:val="002E1543"/>
    <w:rsid w:val="0030383A"/>
    <w:rsid w:val="003114AA"/>
    <w:rsid w:val="00321B60"/>
    <w:rsid w:val="0032264F"/>
    <w:rsid w:val="0032299C"/>
    <w:rsid w:val="00325359"/>
    <w:rsid w:val="00326C0F"/>
    <w:rsid w:val="00334121"/>
    <w:rsid w:val="003366BB"/>
    <w:rsid w:val="00345E4A"/>
    <w:rsid w:val="00347D26"/>
    <w:rsid w:val="00352341"/>
    <w:rsid w:val="003551DD"/>
    <w:rsid w:val="00361E0D"/>
    <w:rsid w:val="0037393E"/>
    <w:rsid w:val="00375AFD"/>
    <w:rsid w:val="00380EF3"/>
    <w:rsid w:val="0039032A"/>
    <w:rsid w:val="003A6562"/>
    <w:rsid w:val="003B78B7"/>
    <w:rsid w:val="003C29E2"/>
    <w:rsid w:val="003C77DA"/>
    <w:rsid w:val="003D0478"/>
    <w:rsid w:val="003D324D"/>
    <w:rsid w:val="003D39BD"/>
    <w:rsid w:val="003E367F"/>
    <w:rsid w:val="003F1B2C"/>
    <w:rsid w:val="003F2005"/>
    <w:rsid w:val="003F22D9"/>
    <w:rsid w:val="003F7011"/>
    <w:rsid w:val="004127F1"/>
    <w:rsid w:val="00415B44"/>
    <w:rsid w:val="00420840"/>
    <w:rsid w:val="004244A0"/>
    <w:rsid w:val="00426AEC"/>
    <w:rsid w:val="00433A8B"/>
    <w:rsid w:val="00460A47"/>
    <w:rsid w:val="00460DA3"/>
    <w:rsid w:val="00462ABB"/>
    <w:rsid w:val="00464B55"/>
    <w:rsid w:val="00466377"/>
    <w:rsid w:val="00473839"/>
    <w:rsid w:val="00485561"/>
    <w:rsid w:val="00487722"/>
    <w:rsid w:val="00494870"/>
    <w:rsid w:val="004A37BD"/>
    <w:rsid w:val="004B1221"/>
    <w:rsid w:val="004C1D42"/>
    <w:rsid w:val="004C599E"/>
    <w:rsid w:val="004D22E5"/>
    <w:rsid w:val="004E42A9"/>
    <w:rsid w:val="004F3F08"/>
    <w:rsid w:val="004F7D19"/>
    <w:rsid w:val="005024ED"/>
    <w:rsid w:val="005061B8"/>
    <w:rsid w:val="00510DE3"/>
    <w:rsid w:val="0051305A"/>
    <w:rsid w:val="00526C1A"/>
    <w:rsid w:val="00531DE2"/>
    <w:rsid w:val="005341C0"/>
    <w:rsid w:val="005430E9"/>
    <w:rsid w:val="0055030E"/>
    <w:rsid w:val="005505DD"/>
    <w:rsid w:val="00554F65"/>
    <w:rsid w:val="00556203"/>
    <w:rsid w:val="00556C49"/>
    <w:rsid w:val="0055725F"/>
    <w:rsid w:val="00560E1E"/>
    <w:rsid w:val="00563A39"/>
    <w:rsid w:val="0056690A"/>
    <w:rsid w:val="00584364"/>
    <w:rsid w:val="005916ED"/>
    <w:rsid w:val="00591ADF"/>
    <w:rsid w:val="0059629C"/>
    <w:rsid w:val="005A2734"/>
    <w:rsid w:val="005A2A6E"/>
    <w:rsid w:val="005A356D"/>
    <w:rsid w:val="005A3B03"/>
    <w:rsid w:val="005A511F"/>
    <w:rsid w:val="005B0AF3"/>
    <w:rsid w:val="005B1B55"/>
    <w:rsid w:val="005B36E5"/>
    <w:rsid w:val="005B3F9B"/>
    <w:rsid w:val="005B6F8E"/>
    <w:rsid w:val="005D472D"/>
    <w:rsid w:val="005D6A8A"/>
    <w:rsid w:val="005E0582"/>
    <w:rsid w:val="005F14FB"/>
    <w:rsid w:val="005F5089"/>
    <w:rsid w:val="00600E14"/>
    <w:rsid w:val="006011AB"/>
    <w:rsid w:val="00603154"/>
    <w:rsid w:val="0061034F"/>
    <w:rsid w:val="00613181"/>
    <w:rsid w:val="00620E1C"/>
    <w:rsid w:val="00630CB4"/>
    <w:rsid w:val="0063570D"/>
    <w:rsid w:val="00651588"/>
    <w:rsid w:val="00657831"/>
    <w:rsid w:val="006725D0"/>
    <w:rsid w:val="006865BA"/>
    <w:rsid w:val="00687496"/>
    <w:rsid w:val="006A1073"/>
    <w:rsid w:val="006B2E5C"/>
    <w:rsid w:val="006B350B"/>
    <w:rsid w:val="006C5E5B"/>
    <w:rsid w:val="006D0CEF"/>
    <w:rsid w:val="006D1776"/>
    <w:rsid w:val="006D2836"/>
    <w:rsid w:val="006D6CB8"/>
    <w:rsid w:val="006E6035"/>
    <w:rsid w:val="006F5DE3"/>
    <w:rsid w:val="007048EB"/>
    <w:rsid w:val="0070754A"/>
    <w:rsid w:val="00710384"/>
    <w:rsid w:val="0071203D"/>
    <w:rsid w:val="00712C82"/>
    <w:rsid w:val="00722B04"/>
    <w:rsid w:val="00726727"/>
    <w:rsid w:val="00734213"/>
    <w:rsid w:val="00753101"/>
    <w:rsid w:val="0076187A"/>
    <w:rsid w:val="007622E4"/>
    <w:rsid w:val="00766A6D"/>
    <w:rsid w:val="007A1114"/>
    <w:rsid w:val="007A6915"/>
    <w:rsid w:val="007B26CB"/>
    <w:rsid w:val="007B76DF"/>
    <w:rsid w:val="007C02D6"/>
    <w:rsid w:val="007C4A9B"/>
    <w:rsid w:val="007C5922"/>
    <w:rsid w:val="007E7B51"/>
    <w:rsid w:val="007F312F"/>
    <w:rsid w:val="0080435A"/>
    <w:rsid w:val="00807677"/>
    <w:rsid w:val="008235D7"/>
    <w:rsid w:val="00827D3B"/>
    <w:rsid w:val="00832D58"/>
    <w:rsid w:val="00834C58"/>
    <w:rsid w:val="00840B36"/>
    <w:rsid w:val="008453A3"/>
    <w:rsid w:val="00855277"/>
    <w:rsid w:val="00862CE7"/>
    <w:rsid w:val="00867844"/>
    <w:rsid w:val="0087171E"/>
    <w:rsid w:val="00871C33"/>
    <w:rsid w:val="008724B5"/>
    <w:rsid w:val="00876DBB"/>
    <w:rsid w:val="00883F04"/>
    <w:rsid w:val="00884E25"/>
    <w:rsid w:val="00892620"/>
    <w:rsid w:val="00893AB0"/>
    <w:rsid w:val="008B1F6F"/>
    <w:rsid w:val="008C68C8"/>
    <w:rsid w:val="008D1599"/>
    <w:rsid w:val="008E14C1"/>
    <w:rsid w:val="008E52F8"/>
    <w:rsid w:val="00914C94"/>
    <w:rsid w:val="00917485"/>
    <w:rsid w:val="0093195A"/>
    <w:rsid w:val="009504B6"/>
    <w:rsid w:val="00954085"/>
    <w:rsid w:val="00955B7D"/>
    <w:rsid w:val="00973192"/>
    <w:rsid w:val="009835F1"/>
    <w:rsid w:val="00986823"/>
    <w:rsid w:val="00994163"/>
    <w:rsid w:val="00995402"/>
    <w:rsid w:val="0099642D"/>
    <w:rsid w:val="009A2177"/>
    <w:rsid w:val="009A28EE"/>
    <w:rsid w:val="009A30C3"/>
    <w:rsid w:val="009A4D2C"/>
    <w:rsid w:val="009B13CD"/>
    <w:rsid w:val="009B61CC"/>
    <w:rsid w:val="009C25A5"/>
    <w:rsid w:val="009D2199"/>
    <w:rsid w:val="009D271A"/>
    <w:rsid w:val="009D302C"/>
    <w:rsid w:val="009E75E4"/>
    <w:rsid w:val="00A02CDA"/>
    <w:rsid w:val="00A05627"/>
    <w:rsid w:val="00A07866"/>
    <w:rsid w:val="00A23CAA"/>
    <w:rsid w:val="00A32B2B"/>
    <w:rsid w:val="00A366E3"/>
    <w:rsid w:val="00A40E4E"/>
    <w:rsid w:val="00A47874"/>
    <w:rsid w:val="00A600A3"/>
    <w:rsid w:val="00A65D13"/>
    <w:rsid w:val="00A67A51"/>
    <w:rsid w:val="00A71149"/>
    <w:rsid w:val="00A762B8"/>
    <w:rsid w:val="00A92C0C"/>
    <w:rsid w:val="00A94953"/>
    <w:rsid w:val="00AA6E93"/>
    <w:rsid w:val="00AB2788"/>
    <w:rsid w:val="00AB7B2A"/>
    <w:rsid w:val="00AC00A6"/>
    <w:rsid w:val="00AC561B"/>
    <w:rsid w:val="00AC6F41"/>
    <w:rsid w:val="00AE334C"/>
    <w:rsid w:val="00AE5AC0"/>
    <w:rsid w:val="00AF61D4"/>
    <w:rsid w:val="00B03BE7"/>
    <w:rsid w:val="00B07588"/>
    <w:rsid w:val="00B132D1"/>
    <w:rsid w:val="00B2071B"/>
    <w:rsid w:val="00B246DE"/>
    <w:rsid w:val="00B327A3"/>
    <w:rsid w:val="00B46F65"/>
    <w:rsid w:val="00B5145B"/>
    <w:rsid w:val="00B5396A"/>
    <w:rsid w:val="00B6189E"/>
    <w:rsid w:val="00B70B3E"/>
    <w:rsid w:val="00B70C13"/>
    <w:rsid w:val="00B8228D"/>
    <w:rsid w:val="00B85185"/>
    <w:rsid w:val="00B90CDF"/>
    <w:rsid w:val="00B929C4"/>
    <w:rsid w:val="00BA44CD"/>
    <w:rsid w:val="00BB5D3A"/>
    <w:rsid w:val="00BC44C0"/>
    <w:rsid w:val="00BC634C"/>
    <w:rsid w:val="00BD0AED"/>
    <w:rsid w:val="00BD203D"/>
    <w:rsid w:val="00BE5BA6"/>
    <w:rsid w:val="00BE5FA2"/>
    <w:rsid w:val="00BF35B4"/>
    <w:rsid w:val="00BF6F1E"/>
    <w:rsid w:val="00C0023A"/>
    <w:rsid w:val="00C111F4"/>
    <w:rsid w:val="00C1304B"/>
    <w:rsid w:val="00C228FD"/>
    <w:rsid w:val="00C262FB"/>
    <w:rsid w:val="00C37B63"/>
    <w:rsid w:val="00C424AB"/>
    <w:rsid w:val="00C425DC"/>
    <w:rsid w:val="00C4609F"/>
    <w:rsid w:val="00C73857"/>
    <w:rsid w:val="00C74128"/>
    <w:rsid w:val="00C76286"/>
    <w:rsid w:val="00C92A9F"/>
    <w:rsid w:val="00C96945"/>
    <w:rsid w:val="00CB2439"/>
    <w:rsid w:val="00CB2FA2"/>
    <w:rsid w:val="00CC096A"/>
    <w:rsid w:val="00CD0BD4"/>
    <w:rsid w:val="00CD0FDA"/>
    <w:rsid w:val="00CD322B"/>
    <w:rsid w:val="00CD3688"/>
    <w:rsid w:val="00CE5A2C"/>
    <w:rsid w:val="00CF3350"/>
    <w:rsid w:val="00CF50E3"/>
    <w:rsid w:val="00D03001"/>
    <w:rsid w:val="00D113CF"/>
    <w:rsid w:val="00D26186"/>
    <w:rsid w:val="00D41937"/>
    <w:rsid w:val="00D41FB2"/>
    <w:rsid w:val="00D47A50"/>
    <w:rsid w:val="00D51A5E"/>
    <w:rsid w:val="00D53623"/>
    <w:rsid w:val="00D64B39"/>
    <w:rsid w:val="00D665A8"/>
    <w:rsid w:val="00D7193D"/>
    <w:rsid w:val="00D71E59"/>
    <w:rsid w:val="00D7293B"/>
    <w:rsid w:val="00D73FFE"/>
    <w:rsid w:val="00D74DF0"/>
    <w:rsid w:val="00D74FAB"/>
    <w:rsid w:val="00D75C75"/>
    <w:rsid w:val="00D76B8A"/>
    <w:rsid w:val="00D8104B"/>
    <w:rsid w:val="00D82C89"/>
    <w:rsid w:val="00D965FA"/>
    <w:rsid w:val="00D96C3C"/>
    <w:rsid w:val="00DB6E9E"/>
    <w:rsid w:val="00DB764C"/>
    <w:rsid w:val="00DC75F8"/>
    <w:rsid w:val="00DC788E"/>
    <w:rsid w:val="00DD2251"/>
    <w:rsid w:val="00DD444E"/>
    <w:rsid w:val="00DE3DF9"/>
    <w:rsid w:val="00DF052E"/>
    <w:rsid w:val="00DF205B"/>
    <w:rsid w:val="00DF6490"/>
    <w:rsid w:val="00E06E90"/>
    <w:rsid w:val="00E117CC"/>
    <w:rsid w:val="00E11A04"/>
    <w:rsid w:val="00E20C87"/>
    <w:rsid w:val="00E20E85"/>
    <w:rsid w:val="00E30C3B"/>
    <w:rsid w:val="00E33F94"/>
    <w:rsid w:val="00E54096"/>
    <w:rsid w:val="00E66F39"/>
    <w:rsid w:val="00E70C01"/>
    <w:rsid w:val="00E7432B"/>
    <w:rsid w:val="00E77E21"/>
    <w:rsid w:val="00E8081E"/>
    <w:rsid w:val="00E85722"/>
    <w:rsid w:val="00E93464"/>
    <w:rsid w:val="00EA25C4"/>
    <w:rsid w:val="00EA664A"/>
    <w:rsid w:val="00EB55DF"/>
    <w:rsid w:val="00EB6B43"/>
    <w:rsid w:val="00EC2781"/>
    <w:rsid w:val="00ED1D20"/>
    <w:rsid w:val="00ED5A0C"/>
    <w:rsid w:val="00ED7053"/>
    <w:rsid w:val="00EE0E96"/>
    <w:rsid w:val="00EE56A6"/>
    <w:rsid w:val="00EE712A"/>
    <w:rsid w:val="00F14650"/>
    <w:rsid w:val="00F206B2"/>
    <w:rsid w:val="00F2199E"/>
    <w:rsid w:val="00F2524E"/>
    <w:rsid w:val="00F304CE"/>
    <w:rsid w:val="00F34010"/>
    <w:rsid w:val="00F40DD0"/>
    <w:rsid w:val="00F47CF3"/>
    <w:rsid w:val="00F55197"/>
    <w:rsid w:val="00F6004B"/>
    <w:rsid w:val="00F647DF"/>
    <w:rsid w:val="00F651BD"/>
    <w:rsid w:val="00F6587A"/>
    <w:rsid w:val="00F71919"/>
    <w:rsid w:val="00F72461"/>
    <w:rsid w:val="00F82FDF"/>
    <w:rsid w:val="00F87466"/>
    <w:rsid w:val="00F87DDD"/>
    <w:rsid w:val="00F94513"/>
    <w:rsid w:val="00F961C1"/>
    <w:rsid w:val="00FA32EC"/>
    <w:rsid w:val="00FA4D2A"/>
    <w:rsid w:val="00FC7CC6"/>
    <w:rsid w:val="00FC7FE8"/>
    <w:rsid w:val="00FD24AA"/>
    <w:rsid w:val="00FE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 fill="f" fillcolor="white" strokecolor="#ffc000">
      <v:fill color="white" on="f"/>
      <v:stroke color="#ffc000" opacity="0" weight="6pt"/>
      <v:shadow offset="-7pt,3pt" offset2="-18pt,2pt"/>
      <o:colormru v:ext="edit" colors="white,#cff,#ffc"/>
    </o:shapedefaults>
    <o:shapelayout v:ext="edit">
      <o:idmap v:ext="edit" data="1"/>
    </o:shapelayout>
  </w:shapeDefaults>
  <w:decimalSymbol w:val=","/>
  <w:listSeparator w:val=";"/>
  <w15:chartTrackingRefBased/>
  <w15:docId w15:val="{8AC452FB-43FA-44C9-98A1-85594DA08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color w:val="333333"/>
      <w:sz w:val="24"/>
      <w:lang w:eastAsia="en-US"/>
    </w:rPr>
  </w:style>
  <w:style w:type="paragraph" w:styleId="1">
    <w:name w:val="heading 1"/>
    <w:basedOn w:val="a"/>
    <w:link w:val="10"/>
    <w:uiPriority w:val="9"/>
    <w:qFormat/>
    <w:rsid w:val="00334121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  <w:lang w:val="x-none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DA7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2C3A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32D1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334121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30">
    <w:name w:val="Заголовок 3 Знак"/>
    <w:link w:val="3"/>
    <w:uiPriority w:val="9"/>
    <w:semiHidden/>
    <w:locked/>
    <w:rsid w:val="00142C3A"/>
    <w:rPr>
      <w:rFonts w:ascii="Cambria" w:eastAsia="Times New Roman" w:hAnsi="Cambria" w:cs="Times New Roman"/>
      <w:b/>
      <w:bCs/>
      <w:color w:val="4F81BD"/>
    </w:rPr>
  </w:style>
  <w:style w:type="paragraph" w:styleId="a3">
    <w:name w:val="Normal (Web)"/>
    <w:basedOn w:val="a"/>
    <w:uiPriority w:val="99"/>
    <w:semiHidden/>
    <w:unhideWhenUsed/>
    <w:rsid w:val="00334121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3341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auto"/>
      <w:sz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locked/>
    <w:rsid w:val="00334121"/>
    <w:rPr>
      <w:rFonts w:ascii="Courier New" w:hAnsi="Courier New" w:cs="Courier New"/>
      <w:sz w:val="20"/>
      <w:szCs w:val="20"/>
      <w:lang w:val="x-none" w:eastAsia="ru-RU"/>
    </w:rPr>
  </w:style>
  <w:style w:type="character" w:styleId="a4">
    <w:name w:val="Hyperlink"/>
    <w:uiPriority w:val="99"/>
    <w:unhideWhenUsed/>
    <w:rsid w:val="00334121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4121"/>
    <w:pPr>
      <w:spacing w:after="0" w:line="240" w:lineRule="auto"/>
    </w:pPr>
    <w:rPr>
      <w:rFonts w:ascii="Tahoma" w:hAnsi="Tahoma" w:cs="Times New Roman"/>
      <w:color w:val="auto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locked/>
    <w:rsid w:val="00334121"/>
    <w:rPr>
      <w:rFonts w:ascii="Tahoma" w:hAnsi="Tahoma" w:cs="Tahoma"/>
      <w:sz w:val="16"/>
      <w:szCs w:val="16"/>
    </w:rPr>
  </w:style>
  <w:style w:type="paragraph" w:customStyle="1" w:styleId="ad-image-description">
    <w:name w:val="ad-image-description"/>
    <w:basedOn w:val="a"/>
    <w:rsid w:val="00334121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ru-RU"/>
    </w:rPr>
  </w:style>
  <w:style w:type="table" w:styleId="a7">
    <w:name w:val="Table Grid"/>
    <w:basedOn w:val="a1"/>
    <w:uiPriority w:val="59"/>
    <w:rsid w:val="00042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142C3A"/>
    <w:rPr>
      <w:rFonts w:ascii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rsid w:val="00142C3A"/>
    <w:pPr>
      <w:autoSpaceDE w:val="0"/>
      <w:autoSpaceDN w:val="0"/>
      <w:adjustRightInd w:val="0"/>
      <w:spacing w:after="0" w:line="200" w:lineRule="atLeast"/>
      <w:jc w:val="both"/>
    </w:pPr>
    <w:rPr>
      <w:rFonts w:ascii="Times New Roman" w:hAnsi="Times New Roman" w:cs="Times New Roman"/>
      <w:color w:val="auto"/>
      <w:sz w:val="18"/>
      <w:szCs w:val="18"/>
      <w:lang w:val="x-none" w:eastAsia="ru-RU"/>
    </w:rPr>
  </w:style>
  <w:style w:type="character" w:customStyle="1" w:styleId="22">
    <w:name w:val="Основной текст 2 Знак"/>
    <w:link w:val="21"/>
    <w:uiPriority w:val="99"/>
    <w:semiHidden/>
    <w:locked/>
    <w:rsid w:val="00142C3A"/>
    <w:rPr>
      <w:rFonts w:ascii="Times New Roman" w:hAnsi="Times New Roman" w:cs="Times New Roman"/>
      <w:color w:val="auto"/>
      <w:sz w:val="18"/>
      <w:szCs w:val="18"/>
      <w:lang w:val="x-none" w:eastAsia="ru-RU"/>
    </w:rPr>
  </w:style>
  <w:style w:type="character" w:customStyle="1" w:styleId="a8">
    <w:name w:val="Основной текст_"/>
    <w:link w:val="12"/>
    <w:locked/>
    <w:rsid w:val="00142C3A"/>
    <w:rPr>
      <w:sz w:val="26"/>
      <w:shd w:val="clear" w:color="auto" w:fill="FFFFFF"/>
    </w:rPr>
  </w:style>
  <w:style w:type="paragraph" w:customStyle="1" w:styleId="12">
    <w:name w:val="Основной текст1"/>
    <w:basedOn w:val="a"/>
    <w:link w:val="a8"/>
    <w:rsid w:val="00142C3A"/>
    <w:pPr>
      <w:shd w:val="clear" w:color="auto" w:fill="FFFFFF"/>
      <w:spacing w:after="0" w:line="240" w:lineRule="atLeast"/>
      <w:ind w:hanging="360"/>
    </w:pPr>
    <w:rPr>
      <w:rFonts w:cs="Times New Roman"/>
      <w:color w:val="auto"/>
      <w:sz w:val="26"/>
      <w:lang w:val="x-none" w:eastAsia="x-none"/>
    </w:rPr>
  </w:style>
  <w:style w:type="character" w:customStyle="1" w:styleId="20">
    <w:name w:val="Заголовок 2 Знак"/>
    <w:link w:val="2"/>
    <w:uiPriority w:val="9"/>
    <w:semiHidden/>
    <w:rsid w:val="00094DA7"/>
    <w:rPr>
      <w:rFonts w:ascii="Cambria" w:eastAsia="Times New Roman" w:hAnsi="Cambria" w:cs="Times New Roman"/>
      <w:b/>
      <w:bCs/>
      <w:i/>
      <w:iCs/>
      <w:color w:val="333333"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unhideWhenUsed/>
    <w:rsid w:val="00DB6E9E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a">
    <w:name w:val="Верхний колонтитул Знак"/>
    <w:link w:val="a9"/>
    <w:uiPriority w:val="99"/>
    <w:rsid w:val="00DB6E9E"/>
    <w:rPr>
      <w:color w:val="333333"/>
      <w:sz w:val="24"/>
      <w:lang w:eastAsia="en-US"/>
    </w:rPr>
  </w:style>
  <w:style w:type="paragraph" w:styleId="ab">
    <w:name w:val="footer"/>
    <w:basedOn w:val="a"/>
    <w:link w:val="ac"/>
    <w:uiPriority w:val="99"/>
    <w:unhideWhenUsed/>
    <w:rsid w:val="00DB6E9E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c">
    <w:name w:val="Нижний колонтитул Знак"/>
    <w:link w:val="ab"/>
    <w:uiPriority w:val="99"/>
    <w:rsid w:val="00DB6E9E"/>
    <w:rPr>
      <w:color w:val="333333"/>
      <w:sz w:val="24"/>
      <w:lang w:eastAsia="en-US"/>
    </w:rPr>
  </w:style>
  <w:style w:type="paragraph" w:styleId="ad">
    <w:name w:val="List Paragraph"/>
    <w:basedOn w:val="a"/>
    <w:uiPriority w:val="34"/>
    <w:qFormat/>
    <w:rsid w:val="000970C1"/>
    <w:pPr>
      <w:spacing w:after="0" w:line="240" w:lineRule="auto"/>
      <w:ind w:left="720"/>
      <w:contextualSpacing/>
    </w:pPr>
    <w:rPr>
      <w:rFonts w:ascii="Times New Roman" w:hAnsi="Times New Roman" w:cs="Times New Roman"/>
      <w:color w:val="000000"/>
      <w:lang w:eastAsia="ru-RU"/>
    </w:rPr>
  </w:style>
  <w:style w:type="character" w:customStyle="1" w:styleId="ae">
    <w:name w:val="Гипертекстовая ссылка"/>
    <w:uiPriority w:val="99"/>
    <w:rsid w:val="006725D0"/>
    <w:rPr>
      <w:b/>
      <w:bCs/>
      <w:color w:val="008000"/>
    </w:rPr>
  </w:style>
  <w:style w:type="paragraph" w:styleId="af">
    <w:name w:val="Body Text Indent"/>
    <w:basedOn w:val="a"/>
    <w:link w:val="af0"/>
    <w:uiPriority w:val="99"/>
    <w:unhideWhenUsed/>
    <w:rsid w:val="003F22D9"/>
    <w:pPr>
      <w:spacing w:after="120"/>
      <w:ind w:left="283"/>
    </w:pPr>
    <w:rPr>
      <w:rFonts w:cs="Times New Roman"/>
      <w:lang w:val="x-none"/>
    </w:rPr>
  </w:style>
  <w:style w:type="character" w:customStyle="1" w:styleId="af0">
    <w:name w:val="Основной текст с отступом Знак"/>
    <w:link w:val="af"/>
    <w:uiPriority w:val="99"/>
    <w:rsid w:val="003F22D9"/>
    <w:rPr>
      <w:color w:val="333333"/>
      <w:sz w:val="24"/>
      <w:lang w:eastAsia="en-US"/>
    </w:rPr>
  </w:style>
  <w:style w:type="paragraph" w:styleId="af1">
    <w:name w:val="endnote text"/>
    <w:basedOn w:val="a"/>
    <w:link w:val="af2"/>
    <w:uiPriority w:val="99"/>
    <w:semiHidden/>
    <w:unhideWhenUsed/>
    <w:rsid w:val="00834C58"/>
    <w:rPr>
      <w:rFonts w:cs="Times New Roman"/>
      <w:sz w:val="20"/>
      <w:lang w:val="x-none"/>
    </w:rPr>
  </w:style>
  <w:style w:type="character" w:customStyle="1" w:styleId="af2">
    <w:name w:val="Текст концевой сноски Знак"/>
    <w:link w:val="af1"/>
    <w:uiPriority w:val="99"/>
    <w:semiHidden/>
    <w:rsid w:val="00834C58"/>
    <w:rPr>
      <w:color w:val="333333"/>
      <w:lang w:eastAsia="en-US"/>
    </w:rPr>
  </w:style>
  <w:style w:type="character" w:styleId="af3">
    <w:name w:val="endnote reference"/>
    <w:uiPriority w:val="99"/>
    <w:semiHidden/>
    <w:unhideWhenUsed/>
    <w:rsid w:val="00834C58"/>
    <w:rPr>
      <w:vertAlign w:val="superscript"/>
    </w:rPr>
  </w:style>
  <w:style w:type="paragraph" w:styleId="af4">
    <w:name w:val="footnote text"/>
    <w:basedOn w:val="a"/>
    <w:link w:val="af5"/>
    <w:uiPriority w:val="99"/>
    <w:semiHidden/>
    <w:unhideWhenUsed/>
    <w:rsid w:val="00834C58"/>
    <w:rPr>
      <w:rFonts w:cs="Times New Roman"/>
      <w:sz w:val="20"/>
      <w:lang w:val="x-none"/>
    </w:rPr>
  </w:style>
  <w:style w:type="character" w:customStyle="1" w:styleId="af5">
    <w:name w:val="Текст сноски Знак"/>
    <w:link w:val="af4"/>
    <w:uiPriority w:val="99"/>
    <w:semiHidden/>
    <w:rsid w:val="00834C58"/>
    <w:rPr>
      <w:color w:val="333333"/>
      <w:lang w:eastAsia="en-US"/>
    </w:rPr>
  </w:style>
  <w:style w:type="character" w:styleId="af6">
    <w:name w:val="footnote reference"/>
    <w:semiHidden/>
    <w:unhideWhenUsed/>
    <w:rsid w:val="00834C58"/>
    <w:rPr>
      <w:vertAlign w:val="superscript"/>
    </w:rPr>
  </w:style>
  <w:style w:type="paragraph" w:styleId="31">
    <w:name w:val="Body Text Indent 3"/>
    <w:basedOn w:val="a"/>
    <w:link w:val="32"/>
    <w:uiPriority w:val="99"/>
    <w:semiHidden/>
    <w:unhideWhenUsed/>
    <w:rsid w:val="00AF61D4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uiPriority w:val="99"/>
    <w:semiHidden/>
    <w:rsid w:val="00AF61D4"/>
    <w:rPr>
      <w:color w:val="333333"/>
      <w:sz w:val="16"/>
      <w:szCs w:val="16"/>
      <w:lang w:eastAsia="en-US"/>
    </w:rPr>
  </w:style>
  <w:style w:type="paragraph" w:customStyle="1" w:styleId="ConsPlusNormal">
    <w:name w:val="ConsPlusNormal"/>
    <w:rsid w:val="00A32B2B"/>
    <w:pPr>
      <w:widowControl w:val="0"/>
      <w:autoSpaceDE w:val="0"/>
      <w:autoSpaceDN w:val="0"/>
      <w:adjustRightInd w:val="0"/>
    </w:pPr>
  </w:style>
  <w:style w:type="paragraph" w:customStyle="1" w:styleId="23">
    <w:name w:val="заголовок 2"/>
    <w:basedOn w:val="a"/>
    <w:next w:val="a"/>
    <w:rsid w:val="00A32B2B"/>
    <w:pPr>
      <w:keepNext/>
      <w:widowControl w:val="0"/>
      <w:spacing w:after="0" w:line="240" w:lineRule="auto"/>
      <w:ind w:firstLine="709"/>
      <w:jc w:val="both"/>
    </w:pPr>
    <w:rPr>
      <w:rFonts w:ascii="Times New Roman" w:hAnsi="Times New Roman" w:cs="Times New Roman"/>
      <w:snapToGrid w:val="0"/>
      <w:color w:val="auto"/>
      <w:sz w:val="28"/>
      <w:lang w:eastAsia="ru-RU"/>
    </w:rPr>
  </w:style>
  <w:style w:type="paragraph" w:customStyle="1" w:styleId="13">
    <w:name w:val="заголовок 1"/>
    <w:basedOn w:val="a"/>
    <w:next w:val="a"/>
    <w:rsid w:val="00A32B2B"/>
    <w:pPr>
      <w:keepNext/>
      <w:spacing w:after="0" w:line="240" w:lineRule="auto"/>
      <w:jc w:val="both"/>
    </w:pPr>
    <w:rPr>
      <w:rFonts w:ascii="Times New Roman" w:hAnsi="Times New Roman" w:cs="Times New Roman"/>
      <w:color w:val="auto"/>
      <w:sz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B132D1"/>
    <w:rPr>
      <w:rFonts w:ascii="Calibri" w:hAnsi="Calibri" w:cs="Times New Roman"/>
      <w:b/>
      <w:bCs/>
      <w:i/>
      <w:iCs/>
      <w:color w:val="333333"/>
      <w:sz w:val="26"/>
      <w:szCs w:val="26"/>
      <w:lang w:eastAsia="en-US"/>
    </w:rPr>
  </w:style>
  <w:style w:type="table" w:customStyle="1" w:styleId="24">
    <w:name w:val="Сетка таблицы2"/>
    <w:basedOn w:val="a1"/>
    <w:next w:val="a7"/>
    <w:uiPriority w:val="59"/>
    <w:rsid w:val="00563A39"/>
    <w:pPr>
      <w:widowControl w:val="0"/>
    </w:pPr>
    <w:rPr>
      <w:rFonts w:ascii="Courier New" w:eastAsia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3">
    <w:name w:val="Font Style13"/>
    <w:uiPriority w:val="99"/>
    <w:rsid w:val="00F82FDF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uiPriority w:val="99"/>
    <w:rsid w:val="003D39B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33">
    <w:name w:val="Body Text 3"/>
    <w:basedOn w:val="a"/>
    <w:link w:val="34"/>
    <w:uiPriority w:val="99"/>
    <w:unhideWhenUsed/>
    <w:rsid w:val="005024E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5024ED"/>
    <w:rPr>
      <w:color w:val="333333"/>
      <w:sz w:val="16"/>
      <w:szCs w:val="16"/>
      <w:lang w:eastAsia="en-US"/>
    </w:rPr>
  </w:style>
  <w:style w:type="paragraph" w:styleId="25">
    <w:name w:val="Body Text Indent 2"/>
    <w:basedOn w:val="a"/>
    <w:link w:val="26"/>
    <w:uiPriority w:val="99"/>
    <w:semiHidden/>
    <w:unhideWhenUsed/>
    <w:rsid w:val="005024ED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uiPriority w:val="99"/>
    <w:semiHidden/>
    <w:rsid w:val="005024ED"/>
    <w:rPr>
      <w:color w:val="333333"/>
      <w:sz w:val="24"/>
      <w:lang w:eastAsia="en-US"/>
    </w:rPr>
  </w:style>
  <w:style w:type="paragraph" w:customStyle="1" w:styleId="ConsNormal">
    <w:name w:val="ConsNormal"/>
    <w:uiPriority w:val="99"/>
    <w:rsid w:val="005024ED"/>
    <w:pPr>
      <w:widowControl w:val="0"/>
      <w:autoSpaceDE w:val="0"/>
      <w:autoSpaceDN w:val="0"/>
      <w:adjustRightInd w:val="0"/>
      <w:ind w:firstLine="720"/>
    </w:pPr>
  </w:style>
  <w:style w:type="paragraph" w:customStyle="1" w:styleId="Iauiue">
    <w:name w:val="Iau?iue"/>
    <w:uiPriority w:val="99"/>
    <w:rsid w:val="005024E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09964;fld=134;dst=100190" TargetMode="External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rhbz@m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mailto:varhbz@mil.r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05A3F23DB2F6C4582D238FFD64C5408" ma:contentTypeVersion="49" ma:contentTypeDescription="Создание документа." ma:contentTypeScope="" ma:versionID="ccca4094ad5e344f0c40d71f596143f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B4EA3-B4E9-46ED-A74F-DC8EE20244EF}"/>
</file>

<file path=customXml/itemProps2.xml><?xml version="1.0" encoding="utf-8"?>
<ds:datastoreItem xmlns:ds="http://schemas.openxmlformats.org/officeDocument/2006/customXml" ds:itemID="{70C62788-9F13-4D92-8216-411889C2C557}"/>
</file>

<file path=customXml/itemProps3.xml><?xml version="1.0" encoding="utf-8"?>
<ds:datastoreItem xmlns:ds="http://schemas.openxmlformats.org/officeDocument/2006/customXml" ds:itemID="{A2BAA39F-6E30-4B27-82F4-8FCAA8004163}"/>
</file>

<file path=customXml/itemProps4.xml><?xml version="1.0" encoding="utf-8"?>
<ds:datastoreItem xmlns:ds="http://schemas.openxmlformats.org/officeDocument/2006/customXml" ds:itemID="{D64093D7-50E0-4B98-ADB2-E1AA8066C88C}"/>
</file>

<file path=customXml/itemProps5.xml><?xml version="1.0" encoding="utf-8"?>
<ds:datastoreItem xmlns:ds="http://schemas.openxmlformats.org/officeDocument/2006/customXml" ds:itemID="{28DB3A91-C648-491B-BEF5-8D2C8ACBA5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9233</Words>
  <Characters>65433</Characters>
  <Application>Microsoft Office Word</Application>
  <DocSecurity>0</DocSecurity>
  <Lines>545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74517</CharactersWithSpaces>
  <SharedDoc>false</SharedDoc>
  <HLinks>
    <vt:vector size="18" baseType="variant">
      <vt:variant>
        <vt:i4>7733322</vt:i4>
      </vt:variant>
      <vt:variant>
        <vt:i4>6</vt:i4>
      </vt:variant>
      <vt:variant>
        <vt:i4>0</vt:i4>
      </vt:variant>
      <vt:variant>
        <vt:i4>5</vt:i4>
      </vt:variant>
      <vt:variant>
        <vt:lpwstr>mailto:varhbz@mil.ru</vt:lpwstr>
      </vt:variant>
      <vt:variant>
        <vt:lpwstr/>
      </vt:variant>
      <vt:variant>
        <vt:i4>7733322</vt:i4>
      </vt:variant>
      <vt:variant>
        <vt:i4>3</vt:i4>
      </vt:variant>
      <vt:variant>
        <vt:i4>0</vt:i4>
      </vt:variant>
      <vt:variant>
        <vt:i4>5</vt:i4>
      </vt:variant>
      <vt:variant>
        <vt:lpwstr>mailto:varhbz@mil.ru</vt:lpwstr>
      </vt:variant>
      <vt:variant>
        <vt:lpwstr/>
      </vt:variant>
      <vt:variant>
        <vt:i4>3735663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consultantplus://offline/main?base=LAW;n=109964;fld=134;dst=100190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cp:lastModifiedBy>User</cp:lastModifiedBy>
  <cp:revision>2</cp:revision>
  <cp:lastPrinted>2022-10-08T13:45:00Z</cp:lastPrinted>
  <dcterms:created xsi:type="dcterms:W3CDTF">2023-01-18T09:52:00Z</dcterms:created>
  <dcterms:modified xsi:type="dcterms:W3CDTF">2023-01-18T09:52:00Z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0x010100D05A3F23DB2F6C4582D238FFD64C5408</vt:lpwstr>
  </property>
</Properties>
</file>