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B6" w:rsidRP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  <w:u w:val="single"/>
        </w:rPr>
      </w:pPr>
      <w:r w:rsidRPr="00F927B6">
        <w:rPr>
          <w:b/>
          <w:sz w:val="28"/>
          <w:szCs w:val="28"/>
          <w:u w:val="single"/>
        </w:rPr>
        <w:t>От 1,5 до 3 лет</w:t>
      </w:r>
    </w:p>
    <w:p w:rsidR="00F927B6" w:rsidRPr="00F927B6" w:rsidRDefault="00F927B6" w:rsidP="00F927B6">
      <w:pPr>
        <w:pStyle w:val="30"/>
        <w:shd w:val="clear" w:color="auto" w:fill="auto"/>
        <w:spacing w:line="240" w:lineRule="auto"/>
        <w:ind w:left="20" w:right="40"/>
        <w:rPr>
          <w:b/>
          <w:sz w:val="28"/>
          <w:szCs w:val="28"/>
        </w:rPr>
      </w:pPr>
      <w:r w:rsidRPr="00F927B6">
        <w:rPr>
          <w:b/>
          <w:sz w:val="28"/>
          <w:szCs w:val="28"/>
        </w:rPr>
        <w:t>«Ты это сделаешь, потому что я так сказала!» или «Мало ли чего ты не хочешь!»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4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Почему нельзя.</w:t>
      </w:r>
      <w:r w:rsidRPr="00F927B6">
        <w:rPr>
          <w:sz w:val="28"/>
          <w:szCs w:val="28"/>
        </w:rPr>
        <w:t xml:space="preserve"> В этот период ребенок учится отстаивать свою самостоятельность и добиваться своей цели. Он хмурит брови и непрерывно повторяет: «Не хочу!» и «Нет». Он не желает садиться на горшок по маминому приказу, требует, чтобы ему дали то, чего никогда не дают: хрустальную вазу с верхней полки или папин мобильный телефон. Если на всякое его «нет» и «не хочу» без объяснений отвечать вышеуказанными фразами, он утратит вся</w:t>
      </w:r>
      <w:r w:rsidRPr="00F927B6">
        <w:rPr>
          <w:sz w:val="28"/>
          <w:szCs w:val="28"/>
        </w:rPr>
        <w:softHyphen/>
        <w:t>кую надежду повлиять на ход событий и станет пассивным, заби</w:t>
      </w:r>
      <w:r w:rsidRPr="00F927B6">
        <w:rPr>
          <w:sz w:val="28"/>
          <w:szCs w:val="28"/>
        </w:rPr>
        <w:softHyphen/>
        <w:t xml:space="preserve">тым и смирным. Возможно, очень </w:t>
      </w:r>
      <w:proofErr w:type="gramStart"/>
      <w:r w:rsidRPr="00F927B6">
        <w:rPr>
          <w:sz w:val="28"/>
          <w:szCs w:val="28"/>
        </w:rPr>
        <w:t>послушным</w:t>
      </w:r>
      <w:proofErr w:type="gramEnd"/>
      <w:r w:rsidRPr="00F927B6">
        <w:rPr>
          <w:sz w:val="28"/>
          <w:szCs w:val="28"/>
        </w:rPr>
        <w:t>, но слабым и зави</w:t>
      </w:r>
      <w:r w:rsidRPr="00F927B6">
        <w:rPr>
          <w:sz w:val="28"/>
          <w:szCs w:val="28"/>
        </w:rPr>
        <w:softHyphen/>
        <w:t>симым от других.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4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Как надо.</w:t>
      </w:r>
      <w:r w:rsidRPr="00F927B6">
        <w:rPr>
          <w:sz w:val="28"/>
          <w:szCs w:val="28"/>
        </w:rPr>
        <w:t xml:space="preserve"> Надо с ним спорить, объяснять, почему «нет» и от</w:t>
      </w:r>
      <w:r w:rsidRPr="00F927B6">
        <w:rPr>
          <w:sz w:val="28"/>
          <w:szCs w:val="28"/>
        </w:rPr>
        <w:softHyphen/>
        <w:t>чего «нельзя», и он почувствует себя уважаемым человеком, нау</w:t>
      </w:r>
      <w:r w:rsidRPr="00F927B6">
        <w:rPr>
          <w:sz w:val="28"/>
          <w:szCs w:val="28"/>
        </w:rPr>
        <w:softHyphen/>
        <w:t>чится понимать других, высказывать свою точку зрения и анали</w:t>
      </w:r>
      <w:r w:rsidRPr="00F927B6">
        <w:rPr>
          <w:sz w:val="28"/>
          <w:szCs w:val="28"/>
        </w:rPr>
        <w:softHyphen/>
        <w:t>зировать ситуацию. И с годами обзаведется двумя в высшей сте</w:t>
      </w:r>
      <w:r w:rsidRPr="00F927B6">
        <w:rPr>
          <w:sz w:val="28"/>
          <w:szCs w:val="28"/>
        </w:rPr>
        <w:softHyphen/>
        <w:t>пени полезными качествами находить железные аргументы и зале</w:t>
      </w:r>
      <w:r w:rsidRPr="00F927B6">
        <w:rPr>
          <w:sz w:val="28"/>
          <w:szCs w:val="28"/>
        </w:rPr>
        <w:softHyphen/>
        <w:t>зать через окно, когда его выставляют в дверь.</w:t>
      </w:r>
    </w:p>
    <w:p w:rsidR="00F927B6" w:rsidRDefault="00F927B6" w:rsidP="00F927B6">
      <w:pPr>
        <w:pStyle w:val="30"/>
        <w:shd w:val="clear" w:color="auto" w:fill="auto"/>
        <w:spacing w:line="240" w:lineRule="auto"/>
        <w:ind w:left="20" w:right="40"/>
        <w:rPr>
          <w:b/>
          <w:sz w:val="28"/>
          <w:szCs w:val="28"/>
        </w:rPr>
      </w:pPr>
    </w:p>
    <w:p w:rsidR="00F927B6" w:rsidRPr="00F927B6" w:rsidRDefault="00F927B6" w:rsidP="00F927B6">
      <w:pPr>
        <w:pStyle w:val="30"/>
        <w:shd w:val="clear" w:color="auto" w:fill="auto"/>
        <w:spacing w:line="240" w:lineRule="auto"/>
        <w:ind w:left="20" w:right="40"/>
        <w:rPr>
          <w:b/>
          <w:sz w:val="28"/>
          <w:szCs w:val="28"/>
        </w:rPr>
      </w:pPr>
      <w:r w:rsidRPr="00F927B6">
        <w:rPr>
          <w:b/>
          <w:sz w:val="28"/>
          <w:szCs w:val="28"/>
        </w:rPr>
        <w:t>«Не будешь кушать (спать, сидеть тихо) отдам тебя вон той тете».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4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Почему нельзя.</w:t>
      </w:r>
      <w:r w:rsidRPr="00F927B6">
        <w:rPr>
          <w:sz w:val="28"/>
          <w:szCs w:val="28"/>
        </w:rPr>
        <w:t xml:space="preserve"> Бедный ребенок тебе верит. И очень боится, как бы его кому не отдали, и сомневается, нужен ли он родителям, если они готовы так легко с ним расстаться. Не дай Бог в этот период у него  появится сестричка или братик все, комплекс неполноценности «я был такой ужасно плохой и никем не любимый, что пришлось заводить второго ребенка» останется с ним на всю жизнь.</w:t>
      </w:r>
    </w:p>
    <w:p w:rsidR="00F927B6" w:rsidRPr="00F927B6" w:rsidRDefault="00F927B6" w:rsidP="00F9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B6">
        <w:rPr>
          <w:rStyle w:val="a4"/>
          <w:rFonts w:eastAsiaTheme="minorEastAsia"/>
          <w:sz w:val="28"/>
          <w:szCs w:val="28"/>
        </w:rPr>
        <w:t>Как надо.</w:t>
      </w:r>
      <w:r w:rsidRPr="00F927B6">
        <w:rPr>
          <w:rFonts w:ascii="Times New Roman" w:hAnsi="Times New Roman" w:cs="Times New Roman"/>
          <w:sz w:val="28"/>
          <w:szCs w:val="28"/>
        </w:rPr>
        <w:t xml:space="preserve"> Откажись от угроз и не доводи дитя до ночных кошмаров и комплексов. Действуй от положительных эмоций,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7B6">
        <w:rPr>
          <w:rFonts w:ascii="Times New Roman" w:hAnsi="Times New Roman" w:cs="Times New Roman"/>
          <w:sz w:val="28"/>
          <w:szCs w:val="28"/>
        </w:rPr>
        <w:t>поощрения «Будешь кушать, вырастешь большим, умным, краси</w:t>
      </w:r>
      <w:r w:rsidRPr="00F927B6">
        <w:rPr>
          <w:rFonts w:ascii="Times New Roman" w:hAnsi="Times New Roman" w:cs="Times New Roman"/>
          <w:sz w:val="28"/>
          <w:szCs w:val="28"/>
        </w:rPr>
        <w:softHyphen/>
        <w:t xml:space="preserve">вым». «Как </w:t>
      </w:r>
      <w:proofErr w:type="gramStart"/>
      <w:r w:rsidRPr="00F927B6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F927B6">
        <w:rPr>
          <w:rFonts w:ascii="Times New Roman" w:hAnsi="Times New Roman" w:cs="Times New Roman"/>
          <w:sz w:val="28"/>
          <w:szCs w:val="28"/>
        </w:rPr>
        <w:t xml:space="preserve"> выспишься пойдем в зоопарк».</w:t>
      </w:r>
    </w:p>
    <w:p w:rsidR="00F927B6" w:rsidRDefault="00F927B6" w:rsidP="00F927B6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F927B6" w:rsidRP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  <w:u w:val="single"/>
        </w:rPr>
      </w:pPr>
      <w:r w:rsidRPr="00F927B6">
        <w:rPr>
          <w:b/>
          <w:sz w:val="28"/>
          <w:szCs w:val="28"/>
          <w:u w:val="single"/>
        </w:rPr>
        <w:t>От 3 до 6 лет</w:t>
      </w:r>
    </w:p>
    <w:p w:rsidR="00F927B6" w:rsidRPr="00F927B6" w:rsidRDefault="00F927B6" w:rsidP="00F927B6">
      <w:pPr>
        <w:pStyle w:val="11"/>
        <w:keepNext/>
        <w:keepLines/>
        <w:shd w:val="clear" w:color="auto" w:fill="auto"/>
        <w:spacing w:line="240" w:lineRule="auto"/>
        <w:ind w:left="20" w:right="140"/>
        <w:rPr>
          <w:b/>
          <w:sz w:val="28"/>
          <w:szCs w:val="28"/>
        </w:rPr>
      </w:pPr>
      <w:bookmarkStart w:id="0" w:name="bookmark0"/>
      <w:r w:rsidRPr="00F927B6">
        <w:rPr>
          <w:b/>
          <w:sz w:val="28"/>
          <w:szCs w:val="28"/>
        </w:rPr>
        <w:t xml:space="preserve">«У меня от тебя болит голова», «Не </w:t>
      </w:r>
      <w:proofErr w:type="gramStart"/>
      <w:r w:rsidRPr="00F927B6">
        <w:rPr>
          <w:b/>
          <w:sz w:val="28"/>
          <w:szCs w:val="28"/>
        </w:rPr>
        <w:t>доешь кашу мама ум</w:t>
      </w:r>
      <w:r w:rsidRPr="00F927B6">
        <w:rPr>
          <w:b/>
          <w:sz w:val="28"/>
          <w:szCs w:val="28"/>
        </w:rPr>
        <w:softHyphen/>
        <w:t>рет</w:t>
      </w:r>
      <w:proofErr w:type="gramEnd"/>
      <w:r w:rsidRPr="00F927B6">
        <w:rPr>
          <w:b/>
          <w:sz w:val="28"/>
          <w:szCs w:val="28"/>
        </w:rPr>
        <w:t>», «У папы от твоих воплей сердце прихватило».</w:t>
      </w:r>
      <w:bookmarkEnd w:id="0"/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Почему нельзя.</w:t>
      </w:r>
      <w:r w:rsidRPr="00F927B6">
        <w:rPr>
          <w:sz w:val="28"/>
          <w:szCs w:val="28"/>
        </w:rPr>
        <w:t xml:space="preserve"> Ребенок в этом возрасте учится любить не ин</w:t>
      </w:r>
      <w:r w:rsidRPr="00F927B6">
        <w:rPr>
          <w:sz w:val="28"/>
          <w:szCs w:val="28"/>
        </w:rPr>
        <w:softHyphen/>
        <w:t>стинктом, как зверек, а душой и разумом, как человек. Временами он сердится на родителей, ревнует маму и папу друг к другу и по</w:t>
      </w:r>
      <w:r w:rsidRPr="00F927B6">
        <w:rPr>
          <w:sz w:val="28"/>
          <w:szCs w:val="28"/>
        </w:rPr>
        <w:softHyphen/>
        <w:t xml:space="preserve">стигает на личном опыте, что оборотная сторона любви ненависть. Он за что-то сильно обиделся на маму и подумал: «Хоть бы она умерла!» А она вдруг и говорит: «Ты меня своим поведением в гроб загонишь» неужели и вправду умирать собралась, но </w:t>
      </w:r>
      <w:proofErr w:type="gramStart"/>
      <w:r w:rsidRPr="00F927B6">
        <w:rPr>
          <w:sz w:val="28"/>
          <w:szCs w:val="28"/>
        </w:rPr>
        <w:t>он</w:t>
      </w:r>
      <w:proofErr w:type="gramEnd"/>
      <w:r w:rsidRPr="00F927B6">
        <w:rPr>
          <w:sz w:val="28"/>
          <w:szCs w:val="28"/>
        </w:rPr>
        <w:t xml:space="preserve"> же на самом деле хороший и очень-очень ее любит! У ребенка складыва</w:t>
      </w:r>
      <w:r w:rsidRPr="00F927B6">
        <w:rPr>
          <w:sz w:val="28"/>
          <w:szCs w:val="28"/>
        </w:rPr>
        <w:softHyphen/>
        <w:t>ется впечатление, что он способен разрушить весь мир своей оби</w:t>
      </w:r>
      <w:r w:rsidRPr="00F927B6">
        <w:rPr>
          <w:sz w:val="28"/>
          <w:szCs w:val="28"/>
        </w:rPr>
        <w:softHyphen/>
        <w:t>дой или недовольством, невольно причинить непоправимую боль близким и дорогим людям. Он замыкается, уходит в себя и с года</w:t>
      </w:r>
      <w:r w:rsidRPr="00F927B6">
        <w:rPr>
          <w:sz w:val="28"/>
          <w:szCs w:val="28"/>
        </w:rPr>
        <w:softHyphen/>
        <w:t>ми превращается в одинокого чудака, который боится кого-то по</w:t>
      </w:r>
      <w:r w:rsidRPr="00F927B6">
        <w:rPr>
          <w:sz w:val="28"/>
          <w:szCs w:val="28"/>
        </w:rPr>
        <w:softHyphen/>
        <w:t>любить.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lastRenderedPageBreak/>
        <w:t>Как надо.</w:t>
      </w:r>
      <w:r w:rsidRPr="00F927B6">
        <w:rPr>
          <w:sz w:val="28"/>
          <w:szCs w:val="28"/>
        </w:rPr>
        <w:t xml:space="preserve"> Если родители стойко выдерживают его обиды и не жалуются на невыносимые страдания, которые он доставляет лю</w:t>
      </w:r>
      <w:r w:rsidRPr="00F927B6">
        <w:rPr>
          <w:sz w:val="28"/>
          <w:szCs w:val="28"/>
        </w:rPr>
        <w:softHyphen/>
        <w:t>бящим взрослым своим непослушанием, ребенок растет в святой уверенности, что любить и прощать того, кого любишь, это здоро</w:t>
      </w:r>
      <w:r w:rsidRPr="00F927B6">
        <w:rPr>
          <w:sz w:val="28"/>
          <w:szCs w:val="28"/>
        </w:rPr>
        <w:softHyphen/>
        <w:t xml:space="preserve">во. И вообще, мир не рухнет, если иногда его как следует </w:t>
      </w:r>
      <w:proofErr w:type="gramStart"/>
      <w:r w:rsidRPr="00F927B6">
        <w:rPr>
          <w:sz w:val="28"/>
          <w:szCs w:val="28"/>
        </w:rPr>
        <w:t>пнуть</w:t>
      </w:r>
      <w:proofErr w:type="gramEnd"/>
      <w:r w:rsidRPr="00F927B6">
        <w:rPr>
          <w:sz w:val="28"/>
          <w:szCs w:val="28"/>
        </w:rPr>
        <w:t xml:space="preserve"> ногой. Наглость? Нет, уверенность в себе</w:t>
      </w:r>
    </w:p>
    <w:p w:rsidR="00F927B6" w:rsidRDefault="00F927B6" w:rsidP="00F927B6">
      <w:pPr>
        <w:pStyle w:val="11"/>
        <w:keepNext/>
        <w:keepLines/>
        <w:shd w:val="clear" w:color="auto" w:fill="auto"/>
        <w:spacing w:line="240" w:lineRule="auto"/>
        <w:ind w:left="20" w:right="20"/>
        <w:rPr>
          <w:sz w:val="28"/>
          <w:szCs w:val="28"/>
        </w:rPr>
      </w:pPr>
      <w:bookmarkStart w:id="1" w:name="bookmark1"/>
    </w:p>
    <w:p w:rsidR="00F927B6" w:rsidRPr="00F927B6" w:rsidRDefault="00F927B6" w:rsidP="00F927B6">
      <w:pPr>
        <w:pStyle w:val="11"/>
        <w:keepNext/>
        <w:keepLines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  <w:r w:rsidRPr="00F927B6">
        <w:rPr>
          <w:b/>
          <w:sz w:val="28"/>
          <w:szCs w:val="28"/>
        </w:rPr>
        <w:t>«Чтоб ты провалился!», «Исчезни! Уйди с моих глаз до</w:t>
      </w:r>
      <w:r w:rsidRPr="00F927B6">
        <w:rPr>
          <w:b/>
          <w:sz w:val="28"/>
          <w:szCs w:val="28"/>
        </w:rPr>
        <w:softHyphen/>
        <w:t>лой!», «И чтобы я тебя не видела и не слышала!»</w:t>
      </w:r>
      <w:bookmarkEnd w:id="1"/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 xml:space="preserve">Почему нельзя. </w:t>
      </w:r>
      <w:r w:rsidRPr="00F927B6">
        <w:rPr>
          <w:sz w:val="28"/>
          <w:szCs w:val="28"/>
        </w:rPr>
        <w:t>Воспринимается ребенком как прямое указание к действию. До 3-х лет он еще не понимает, что такое умереть. В 5-6-летнем возрасте он уже знает: смерть это когда кого-то «не видно и не слышно», а проваливаются под землю туда, где хоронят. Он получил родительскую установку на</w:t>
      </w:r>
      <w:r>
        <w:rPr>
          <w:sz w:val="28"/>
          <w:szCs w:val="28"/>
        </w:rPr>
        <w:t xml:space="preserve"> </w:t>
      </w:r>
      <w:r w:rsidRPr="00F927B6">
        <w:rPr>
          <w:sz w:val="28"/>
          <w:szCs w:val="28"/>
        </w:rPr>
        <w:t>то, чтобы его не было. И он постарается так и поступить. Напри</w:t>
      </w:r>
      <w:r w:rsidRPr="00F927B6">
        <w:rPr>
          <w:sz w:val="28"/>
          <w:szCs w:val="28"/>
        </w:rPr>
        <w:softHyphen/>
        <w:t xml:space="preserve">мер, тяжело заболеет </w:t>
      </w:r>
      <w:proofErr w:type="gramStart"/>
      <w:r w:rsidRPr="00F927B6">
        <w:rPr>
          <w:sz w:val="28"/>
          <w:szCs w:val="28"/>
        </w:rPr>
        <w:t>или</w:t>
      </w:r>
      <w:proofErr w:type="gramEnd"/>
      <w:r w:rsidRPr="00F927B6">
        <w:rPr>
          <w:sz w:val="28"/>
          <w:szCs w:val="28"/>
        </w:rPr>
        <w:t xml:space="preserve"> случайно заиграется на мостовой и по</w:t>
      </w:r>
      <w:r w:rsidRPr="00F927B6">
        <w:rPr>
          <w:sz w:val="28"/>
          <w:szCs w:val="28"/>
        </w:rPr>
        <w:softHyphen/>
        <w:t>падет под машину.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Как надо.</w:t>
      </w:r>
      <w:r w:rsidRPr="00F927B6">
        <w:rPr>
          <w:sz w:val="28"/>
          <w:szCs w:val="28"/>
        </w:rPr>
        <w:t xml:space="preserve"> Хочешь тишины и покоя скажи ребенку «отвяжись от меня» и задай ему программу на самостоятельность. Или пошли к черту вырастет пытливым мыслителем с авантюрной жилкой.</w:t>
      </w:r>
    </w:p>
    <w:p w:rsid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</w:rPr>
      </w:pPr>
    </w:p>
    <w:p w:rsidR="00F927B6" w:rsidRP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  <w:u w:val="single"/>
        </w:rPr>
      </w:pPr>
      <w:r w:rsidRPr="00F927B6">
        <w:rPr>
          <w:b/>
          <w:sz w:val="28"/>
          <w:szCs w:val="28"/>
          <w:u w:val="single"/>
        </w:rPr>
        <w:t>От 7 до 10 лет</w:t>
      </w:r>
    </w:p>
    <w:p w:rsidR="00F927B6" w:rsidRPr="00F927B6" w:rsidRDefault="00F927B6" w:rsidP="00F927B6">
      <w:pPr>
        <w:pStyle w:val="30"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  <w:r w:rsidRPr="00F927B6">
        <w:rPr>
          <w:rStyle w:val="31"/>
          <w:b w:val="0"/>
          <w:sz w:val="28"/>
          <w:szCs w:val="28"/>
        </w:rPr>
        <w:t>«У</w:t>
      </w:r>
      <w:r w:rsidRPr="00F927B6">
        <w:rPr>
          <w:b/>
          <w:sz w:val="28"/>
          <w:szCs w:val="28"/>
        </w:rPr>
        <w:t xml:space="preserve"> тебя руки не тем концом вставлены!», «Не трогай, сломаешь!», «Как всегда ничего не вышло!», «Ты растешь </w:t>
      </w:r>
      <w:proofErr w:type="spellStart"/>
      <w:r w:rsidRPr="00F927B6">
        <w:rPr>
          <w:b/>
          <w:sz w:val="28"/>
          <w:szCs w:val="28"/>
        </w:rPr>
        <w:t>не</w:t>
      </w:r>
      <w:r w:rsidRPr="00F927B6">
        <w:rPr>
          <w:b/>
          <w:sz w:val="28"/>
          <w:szCs w:val="28"/>
        </w:rPr>
        <w:softHyphen/>
        <w:t>ряхой</w:t>
      </w:r>
      <w:proofErr w:type="spellEnd"/>
      <w:r w:rsidRPr="00F927B6">
        <w:rPr>
          <w:b/>
          <w:sz w:val="28"/>
          <w:szCs w:val="28"/>
        </w:rPr>
        <w:t xml:space="preserve"> и неумехой», «Я такого </w:t>
      </w:r>
      <w:proofErr w:type="gramStart"/>
      <w:r w:rsidRPr="00F927B6">
        <w:rPr>
          <w:b/>
          <w:sz w:val="28"/>
          <w:szCs w:val="28"/>
        </w:rPr>
        <w:t>лентяя</w:t>
      </w:r>
      <w:proofErr w:type="gramEnd"/>
      <w:r w:rsidRPr="00F927B6">
        <w:rPr>
          <w:b/>
          <w:sz w:val="28"/>
          <w:szCs w:val="28"/>
        </w:rPr>
        <w:t xml:space="preserve"> никогда в жизни не ви</w:t>
      </w:r>
      <w:r w:rsidRPr="00F927B6">
        <w:rPr>
          <w:b/>
          <w:sz w:val="28"/>
          <w:szCs w:val="28"/>
        </w:rPr>
        <w:softHyphen/>
        <w:t>дела»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Почему нельзя.</w:t>
      </w:r>
      <w:r w:rsidRPr="00F927B6">
        <w:rPr>
          <w:sz w:val="28"/>
          <w:szCs w:val="28"/>
        </w:rPr>
        <w:t xml:space="preserve"> В этот период ребенок познает свои возмож</w:t>
      </w:r>
      <w:r w:rsidRPr="00F927B6">
        <w:rPr>
          <w:sz w:val="28"/>
          <w:szCs w:val="28"/>
        </w:rPr>
        <w:softHyphen/>
        <w:t>ности и свои силы. Подобные безапелляционные суждения убива</w:t>
      </w:r>
      <w:r w:rsidRPr="00F927B6">
        <w:rPr>
          <w:sz w:val="28"/>
          <w:szCs w:val="28"/>
        </w:rPr>
        <w:softHyphen/>
        <w:t xml:space="preserve">ют в нем и самооценку, и уверенность в себе. Он чувствует себя ничтожным и слабым. Родители говорят, что никогда не видели никого более бестолкового? «Они большие они знают. Значит, я буду самым бестолковым!» думает школьник. И делает следующий вывод: «Мне незачем учиться все равно я </w:t>
      </w:r>
      <w:proofErr w:type="gramStart"/>
      <w:r w:rsidRPr="00F927B6">
        <w:rPr>
          <w:sz w:val="28"/>
          <w:szCs w:val="28"/>
        </w:rPr>
        <w:t>неумеха</w:t>
      </w:r>
      <w:proofErr w:type="gramEnd"/>
      <w:r w:rsidRPr="00F927B6">
        <w:rPr>
          <w:sz w:val="28"/>
          <w:szCs w:val="28"/>
        </w:rPr>
        <w:t xml:space="preserve">». Если ваш сын </w:t>
      </w:r>
      <w:proofErr w:type="gramStart"/>
      <w:r w:rsidRPr="00F927B6">
        <w:rPr>
          <w:sz w:val="28"/>
          <w:szCs w:val="28"/>
        </w:rPr>
        <w:t>лентяй</w:t>
      </w:r>
      <w:proofErr w:type="gramEnd"/>
      <w:r w:rsidRPr="00F927B6">
        <w:rPr>
          <w:sz w:val="28"/>
          <w:szCs w:val="28"/>
        </w:rPr>
        <w:t xml:space="preserve"> и прогульщик, вспомните, не говорили ли вы ему что-то подобное. Некоторый процент особо волевых и крепких детей стремится доказать родителям, что чего-то стоит, но не получает от своих успехов никакой радости.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Как надо.</w:t>
      </w:r>
      <w:r w:rsidRPr="00F927B6">
        <w:rPr>
          <w:sz w:val="28"/>
          <w:szCs w:val="28"/>
        </w:rPr>
        <w:t xml:space="preserve"> «Давай я помогу», «я покажу, как обращаться с этой вещью», «для начала неплохо, в следующий раз будет и вовсе замечательно», «не вышло? Зато ты плаваешь быстрее всех в клас</w:t>
      </w:r>
      <w:r w:rsidRPr="00F927B6">
        <w:rPr>
          <w:sz w:val="28"/>
          <w:szCs w:val="28"/>
        </w:rPr>
        <w:softHyphen/>
        <w:t>се!»</w:t>
      </w:r>
    </w:p>
    <w:p w:rsidR="00F927B6" w:rsidRDefault="00F927B6" w:rsidP="00F927B6">
      <w:pPr>
        <w:pStyle w:val="30"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</w:p>
    <w:p w:rsidR="00F927B6" w:rsidRPr="00F927B6" w:rsidRDefault="00F927B6" w:rsidP="00F927B6">
      <w:pPr>
        <w:pStyle w:val="30"/>
        <w:shd w:val="clear" w:color="auto" w:fill="auto"/>
        <w:spacing w:line="240" w:lineRule="auto"/>
        <w:ind w:left="20" w:right="20"/>
        <w:rPr>
          <w:b/>
          <w:sz w:val="28"/>
          <w:szCs w:val="28"/>
        </w:rPr>
      </w:pPr>
      <w:r w:rsidRPr="00F927B6">
        <w:rPr>
          <w:b/>
          <w:sz w:val="28"/>
          <w:szCs w:val="28"/>
        </w:rPr>
        <w:t>«А я знаю девочку, которая танцует (учится, поет, играет на рояле, рисует) лучше тебя». «А какая оценка у Сережи? Де</w:t>
      </w:r>
      <w:r w:rsidRPr="00F927B6">
        <w:rPr>
          <w:b/>
          <w:sz w:val="28"/>
          <w:szCs w:val="28"/>
        </w:rPr>
        <w:softHyphen/>
        <w:t>сять? А почему ты получил только девять?».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Почему нельзя.</w:t>
      </w:r>
      <w:r w:rsidRPr="00F927B6">
        <w:rPr>
          <w:sz w:val="28"/>
          <w:szCs w:val="28"/>
        </w:rPr>
        <w:t xml:space="preserve"> Какие чувства пробуждает в твоей взрослой душе вскользь брошенная мужем фраза: «У Риты мясной салат</w:t>
      </w:r>
      <w:r>
        <w:rPr>
          <w:sz w:val="28"/>
          <w:szCs w:val="28"/>
        </w:rPr>
        <w:t xml:space="preserve"> </w:t>
      </w:r>
      <w:r w:rsidRPr="00F927B6">
        <w:rPr>
          <w:sz w:val="28"/>
          <w:szCs w:val="28"/>
        </w:rPr>
        <w:t xml:space="preserve">всегда вкусней, чем у тебя получается»? Желание отличиться, приготовить </w:t>
      </w:r>
      <w:proofErr w:type="spellStart"/>
      <w:r w:rsidRPr="00F927B6">
        <w:rPr>
          <w:sz w:val="28"/>
          <w:szCs w:val="28"/>
        </w:rPr>
        <w:t>суперсалат</w:t>
      </w:r>
      <w:proofErr w:type="spellEnd"/>
      <w:r w:rsidRPr="00F927B6">
        <w:rPr>
          <w:sz w:val="28"/>
          <w:szCs w:val="28"/>
        </w:rPr>
        <w:t xml:space="preserve"> и угодить мужу или </w:t>
      </w:r>
      <w:proofErr w:type="gramStart"/>
      <w:r w:rsidRPr="00F927B6">
        <w:rPr>
          <w:sz w:val="28"/>
          <w:szCs w:val="28"/>
        </w:rPr>
        <w:t>зашибить</w:t>
      </w:r>
      <w:proofErr w:type="gramEnd"/>
      <w:r w:rsidRPr="00F927B6">
        <w:rPr>
          <w:sz w:val="28"/>
          <w:szCs w:val="28"/>
        </w:rPr>
        <w:t xml:space="preserve"> ни в чем не повинную Риту чем-нибудь вроде здоровой мухобойки?! А почему ты думаешь, что постоянные сравнения твоего сына </w:t>
      </w:r>
      <w:r w:rsidRPr="00F927B6">
        <w:rPr>
          <w:sz w:val="28"/>
          <w:szCs w:val="28"/>
        </w:rPr>
        <w:lastRenderedPageBreak/>
        <w:t>или твоей дочки с преуспевающими соучениками вызовут какие-то другие чувства? Это же так унизительно, когда тебя считают хуже других. Хочешь воспитать мрачного мизантропа, ненавидящего человече</w:t>
      </w:r>
      <w:r w:rsidRPr="00F927B6">
        <w:rPr>
          <w:sz w:val="28"/>
          <w:szCs w:val="28"/>
        </w:rPr>
        <w:softHyphen/>
        <w:t>ство, или коварного интригана сравнивай своего ребенка с кем-то из умных ровесников и ехидно говори: «А ты все равно хуже!»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Как надо.</w:t>
      </w:r>
      <w:r w:rsidRPr="00F927B6">
        <w:rPr>
          <w:sz w:val="28"/>
          <w:szCs w:val="28"/>
        </w:rPr>
        <w:t xml:space="preserve"> «Я не знаю никого, кто был бы лучше тебя, мое ненаглядное гениальное солнышко!»</w:t>
      </w:r>
    </w:p>
    <w:p w:rsid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</w:rPr>
      </w:pPr>
    </w:p>
    <w:p w:rsidR="00F927B6" w:rsidRPr="00F927B6" w:rsidRDefault="00F927B6" w:rsidP="00F927B6">
      <w:pPr>
        <w:pStyle w:val="20"/>
        <w:shd w:val="clear" w:color="auto" w:fill="auto"/>
        <w:spacing w:line="240" w:lineRule="auto"/>
        <w:ind w:left="20"/>
        <w:rPr>
          <w:b/>
          <w:sz w:val="28"/>
          <w:szCs w:val="28"/>
          <w:u w:val="single"/>
        </w:rPr>
      </w:pPr>
      <w:r w:rsidRPr="00F927B6">
        <w:rPr>
          <w:b/>
          <w:sz w:val="28"/>
          <w:szCs w:val="28"/>
          <w:u w:val="single"/>
        </w:rPr>
        <w:t>Никогда и ни в каком возрасте</w:t>
      </w:r>
    </w:p>
    <w:p w:rsidR="00F927B6" w:rsidRPr="00F927B6" w:rsidRDefault="00F927B6" w:rsidP="00F927B6">
      <w:pPr>
        <w:pStyle w:val="3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F927B6">
        <w:rPr>
          <w:b/>
          <w:sz w:val="28"/>
          <w:szCs w:val="28"/>
        </w:rPr>
        <w:t>«Ты плохой, не буду с тобою разговаривать!»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В чем опасность.</w:t>
      </w:r>
      <w:r w:rsidRPr="00F927B6">
        <w:rPr>
          <w:sz w:val="28"/>
          <w:szCs w:val="28"/>
        </w:rPr>
        <w:t xml:space="preserve"> Для ребенка самое непереносимое, что только способен сделать взрослый, не замечать его. Это уже не психология, а физиология. В научном эксперименте одного кры</w:t>
      </w:r>
      <w:r w:rsidRPr="00F927B6">
        <w:rPr>
          <w:sz w:val="28"/>
          <w:szCs w:val="28"/>
        </w:rPr>
        <w:softHyphen/>
        <w:t xml:space="preserve">сенка </w:t>
      </w:r>
      <w:proofErr w:type="gramStart"/>
      <w:r w:rsidRPr="00F927B6">
        <w:rPr>
          <w:sz w:val="28"/>
          <w:szCs w:val="28"/>
        </w:rPr>
        <w:t>ласкали и чесали ему спинку из него получилась</w:t>
      </w:r>
      <w:proofErr w:type="gramEnd"/>
      <w:r w:rsidRPr="00F927B6">
        <w:rPr>
          <w:sz w:val="28"/>
          <w:szCs w:val="28"/>
        </w:rPr>
        <w:t xml:space="preserve"> здоровая, большая и сильная крыса. </w:t>
      </w:r>
      <w:proofErr w:type="gramStart"/>
      <w:r w:rsidRPr="00F927B6">
        <w:rPr>
          <w:sz w:val="28"/>
          <w:szCs w:val="28"/>
        </w:rPr>
        <w:t>Другого</w:t>
      </w:r>
      <w:proofErr w:type="gramEnd"/>
      <w:r w:rsidRPr="00F927B6">
        <w:rPr>
          <w:sz w:val="28"/>
          <w:szCs w:val="28"/>
        </w:rPr>
        <w:t xml:space="preserve"> били и дергали за хвост. И он вырос маленьким, кусачим и болезненным. А третьего только кормили из миски и не обращали на него внимания. Он взял и умер.</w:t>
      </w:r>
    </w:p>
    <w:p w:rsidR="00F927B6" w:rsidRPr="00F927B6" w:rsidRDefault="00F927B6" w:rsidP="00F927B6">
      <w:pPr>
        <w:pStyle w:val="1"/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F927B6">
        <w:rPr>
          <w:sz w:val="28"/>
          <w:szCs w:val="28"/>
        </w:rPr>
        <w:t>Твой ребенок инстинктивно начнет шалить или устраивать истерики, лишь бы ты на него посмотрела и опять с ним заговори</w:t>
      </w:r>
      <w:r w:rsidRPr="00F927B6">
        <w:rPr>
          <w:sz w:val="28"/>
          <w:szCs w:val="28"/>
        </w:rPr>
        <w:softHyphen/>
        <w:t>ла. Малыш способен ошпариться или забраться на опасный подо</w:t>
      </w:r>
      <w:r w:rsidRPr="00F927B6">
        <w:rPr>
          <w:sz w:val="28"/>
          <w:szCs w:val="28"/>
        </w:rPr>
        <w:softHyphen/>
        <w:t>конник. Ребенок постарше получит плохую оценку, разобьет чу</w:t>
      </w:r>
      <w:r w:rsidRPr="00F927B6">
        <w:rPr>
          <w:sz w:val="28"/>
          <w:szCs w:val="28"/>
        </w:rPr>
        <w:softHyphen/>
        <w:t xml:space="preserve">жое окно. Если он сегодня испугался и </w:t>
      </w:r>
      <w:proofErr w:type="gramStart"/>
      <w:r w:rsidRPr="00F927B6">
        <w:rPr>
          <w:sz w:val="28"/>
          <w:szCs w:val="28"/>
        </w:rPr>
        <w:t>послушался</w:t>
      </w:r>
      <w:proofErr w:type="gramEnd"/>
      <w:r w:rsidRPr="00F927B6">
        <w:rPr>
          <w:sz w:val="28"/>
          <w:szCs w:val="28"/>
        </w:rPr>
        <w:t xml:space="preserve"> жди сюрприза через неделю. Отставленная шалость является в данном случае проверкой, замечают ли его, и в то же время маленькой местью.</w:t>
      </w:r>
    </w:p>
    <w:p w:rsidR="00F927B6" w:rsidRPr="00F927B6" w:rsidRDefault="00F927B6" w:rsidP="00EB2888">
      <w:pPr>
        <w:pStyle w:val="1"/>
        <w:shd w:val="clear" w:color="auto" w:fill="auto"/>
        <w:tabs>
          <w:tab w:val="left" w:pos="3068"/>
        </w:tabs>
        <w:spacing w:line="240" w:lineRule="auto"/>
        <w:ind w:left="20" w:right="20"/>
        <w:rPr>
          <w:sz w:val="28"/>
          <w:szCs w:val="28"/>
        </w:rPr>
      </w:pPr>
      <w:r w:rsidRPr="00F927B6">
        <w:rPr>
          <w:rStyle w:val="a4"/>
          <w:sz w:val="28"/>
          <w:szCs w:val="28"/>
        </w:rPr>
        <w:t>Как надо.</w:t>
      </w:r>
      <w:r w:rsidRPr="00F927B6">
        <w:rPr>
          <w:sz w:val="28"/>
          <w:szCs w:val="28"/>
        </w:rPr>
        <w:t xml:space="preserve"> Довел он тебя до белого каления? Поставь его в угол, пусть спиной ко всему человечеству постигает азы</w:t>
      </w:r>
      <w:r w:rsidRPr="00F927B6">
        <w:rPr>
          <w:sz w:val="28"/>
          <w:szCs w:val="28"/>
        </w:rPr>
        <w:tab/>
        <w:t>самоанализа,</w:t>
      </w:r>
      <w:r w:rsidR="00EB2888">
        <w:rPr>
          <w:sz w:val="28"/>
          <w:szCs w:val="28"/>
        </w:rPr>
        <w:t xml:space="preserve"> </w:t>
      </w:r>
      <w:r w:rsidRPr="00F927B6">
        <w:rPr>
          <w:sz w:val="28"/>
          <w:szCs w:val="28"/>
        </w:rPr>
        <w:t>размышляет, что он сделал не так и за что наказан, или не покупай мороженого, или не отпускай в кино.</w:t>
      </w:r>
    </w:p>
    <w:p w:rsidR="00F927B6" w:rsidRPr="00F927B6" w:rsidRDefault="00F927B6" w:rsidP="00F9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27B6" w:rsidRPr="00F927B6" w:rsidSect="00D1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27B6"/>
    <w:rsid w:val="00D174A3"/>
    <w:rsid w:val="00EB2888"/>
    <w:rsid w:val="00F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27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927B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F927B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Курсив"/>
    <w:basedOn w:val="a3"/>
    <w:rsid w:val="00F927B6"/>
    <w:rPr>
      <w:i/>
      <w:iCs/>
    </w:rPr>
  </w:style>
  <w:style w:type="paragraph" w:customStyle="1" w:styleId="20">
    <w:name w:val="Основной текст (2)"/>
    <w:basedOn w:val="a"/>
    <w:link w:val="2"/>
    <w:rsid w:val="00F927B6"/>
    <w:pPr>
      <w:shd w:val="clear" w:color="auto" w:fill="FFFFFF"/>
      <w:spacing w:after="0" w:line="298" w:lineRule="exact"/>
      <w:ind w:firstLine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F927B6"/>
    <w:pPr>
      <w:shd w:val="clear" w:color="auto" w:fill="FFFFFF"/>
      <w:spacing w:after="0" w:line="298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F927B6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F927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927B6"/>
    <w:rPr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Заголовок №1"/>
    <w:basedOn w:val="a"/>
    <w:link w:val="10"/>
    <w:rsid w:val="00F927B6"/>
    <w:pPr>
      <w:shd w:val="clear" w:color="auto" w:fill="FFFFFF"/>
      <w:spacing w:after="0" w:line="298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9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AWJJH2MPE6E2-2022400135-201</_dlc_DocId>
    <_dlc_DocIdUrl xmlns="4a252ca3-5a62-4c1c-90a6-29f4710e47f8">
      <Url>https://xn--44-6kcadhwnl3cfdx.xn--p1ai/BuyR/dsDelfin/_layouts/15/DocIdRedir.aspx?ID=AWJJH2MPE6E2-2022400135-201</Url>
      <Description>AWJJH2MPE6E2-2022400135-201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6E6F-46D3-40C8-B634-3EF6F3B21FEC}"/>
</file>

<file path=customXml/itemProps2.xml><?xml version="1.0" encoding="utf-8"?>
<ds:datastoreItem xmlns:ds="http://schemas.openxmlformats.org/officeDocument/2006/customXml" ds:itemID="{1BC17CEA-BC87-450A-A7DC-5781CCF7F5A8}"/>
</file>

<file path=customXml/itemProps3.xml><?xml version="1.0" encoding="utf-8"?>
<ds:datastoreItem xmlns:ds="http://schemas.openxmlformats.org/officeDocument/2006/customXml" ds:itemID="{06C0EF72-20D0-4594-89DC-A1E5AE55979F}"/>
</file>

<file path=customXml/itemProps4.xml><?xml version="1.0" encoding="utf-8"?>
<ds:datastoreItem xmlns:ds="http://schemas.openxmlformats.org/officeDocument/2006/customXml" ds:itemID="{645B9DFE-BF07-4FF8-A5C2-71F426FF7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2014-12-25T08:11:00Z</dcterms:created>
  <dcterms:modified xsi:type="dcterms:W3CDTF">2015-01-12T10:15:00Z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d329dff1-0c13-4711-aca8-528214ac1906</vt:lpwstr>
  </property>
</Properties>
</file>