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04A" w:rsidRDefault="0056404A" w:rsidP="0056404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Катайтесь безопасно…</w:t>
      </w:r>
    </w:p>
    <w:p w:rsidR="001D0903" w:rsidRPr="00E872BE" w:rsidRDefault="0056404A" w:rsidP="0056404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87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Сегвеи</w:t>
      </w:r>
      <w:proofErr w:type="spellEnd"/>
      <w:r w:rsidRPr="00E87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87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гироскутеры</w:t>
      </w:r>
      <w:proofErr w:type="spellEnd"/>
      <w:r w:rsidRPr="00E87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87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моноколёса</w:t>
      </w:r>
      <w:proofErr w:type="spellEnd"/>
      <w:r w:rsidRPr="00E87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87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электросамокаты</w:t>
      </w:r>
      <w:proofErr w:type="spellEnd"/>
      <w:r w:rsidRPr="00E87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тому подобные устройства – это модные, удобные средства передвижения, которые нравятся детям. И зачастую родители, чтобы порадовать своих детей, останавливают свой выбор на покупке указанных устройств, при этом не задумываются, к каким последствиям это может привести. Ведь ребёнок, катающийся на подобном гаджете</w:t>
      </w:r>
      <w:r w:rsidR="00EB1091" w:rsidRPr="00E87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87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ничем не защищён, а скорость эти устройства развивают вполне приличную</w:t>
      </w:r>
      <w:r w:rsidR="00EB1091" w:rsidRPr="00E87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EB1091" w:rsidRPr="00E872BE" w:rsidRDefault="00EB1091" w:rsidP="0056404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Опасно не само использование этих средств передвижения, а безответственное </w:t>
      </w:r>
      <w:r w:rsidR="00253F3D" w:rsidRPr="00E87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отношение и игнорирование потенциальных рисков. Так как все эти «штуки»  стали полноценными средствами передвижения, </w:t>
      </w:r>
      <w:r w:rsidR="00F8042A" w:rsidRPr="00E87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значит,</w:t>
      </w:r>
      <w:r w:rsidR="00253F3D" w:rsidRPr="00E87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отношение к ним должно быть соответствующее, серьёзное.</w:t>
      </w:r>
    </w:p>
    <w:p w:rsidR="00253F3D" w:rsidRPr="00E872BE" w:rsidRDefault="00253F3D" w:rsidP="0056404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Плюсы этих современных электрических устройств очевидны</w:t>
      </w:r>
      <w:r w:rsidR="0065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они компактнее, чем велосипед</w:t>
      </w:r>
      <w:r w:rsidRPr="00E87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занимают немного места в гараже или квартире, с ними можно зайти в автобус, многие из них легко складываются, научиться кататься на них просто и передвигаться на них можно ощутимо быстрее, чем пешком.</w:t>
      </w:r>
    </w:p>
    <w:p w:rsidR="00253F3D" w:rsidRDefault="00253F3D" w:rsidP="0056404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есть и минусы, которые необходимо учитывать. Прежде </w:t>
      </w:r>
      <w:r w:rsidR="00F8042A" w:rsidRPr="00E87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всего,</w:t>
      </w:r>
      <w:r w:rsidRPr="00E87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тот факт, что на сегодняшн</w:t>
      </w:r>
      <w:r w:rsidR="0065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 день все эти устройства никак</w:t>
      </w:r>
      <w:r w:rsidRPr="00E87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регламентируются Правилами дорожного движения. Пользователи </w:t>
      </w:r>
      <w:proofErr w:type="spellStart"/>
      <w:r w:rsidRPr="00E87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гироскутеров</w:t>
      </w:r>
      <w:proofErr w:type="spellEnd"/>
      <w:r w:rsidRPr="00E87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87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сегвеев</w:t>
      </w:r>
      <w:proofErr w:type="spellEnd"/>
      <w:r w:rsidRPr="00E87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87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электросамокатов</w:t>
      </w:r>
      <w:proofErr w:type="spellEnd"/>
      <w:r w:rsidRPr="00E87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87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моноколёс</w:t>
      </w:r>
      <w:proofErr w:type="spellEnd"/>
      <w:r w:rsidR="0065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87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участники движения остаются пешеходами, но по факту передвигаются со скоростью в несколько раз выше,  чем те, кто действительно идёт пешком</w:t>
      </w:r>
      <w:r w:rsidR="00332EAC" w:rsidRPr="00E87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 этом обязательного использования защиты, как</w:t>
      </w:r>
      <w:r w:rsidR="0065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32EAC" w:rsidRPr="00E87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примеру</w:t>
      </w:r>
      <w:r w:rsidR="0065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32EAC" w:rsidRPr="00E87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мотоцикл или скутер, не требуют, как не требуют и знаний Правил дорожного движения. Поэтому нередко водители данных средств передвижения создают аварийные ситуации на тротуарах, а то и выезжают на проезжую часть в нарушение всех правил. Любой здравомыслящий родитель, покупая ребёнку </w:t>
      </w:r>
      <w:proofErr w:type="spellStart"/>
      <w:r w:rsidR="00332EAC" w:rsidRPr="00E87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гироскутер</w:t>
      </w:r>
      <w:proofErr w:type="spellEnd"/>
      <w:r w:rsidR="00332EAC" w:rsidRPr="00E87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="00332EAC" w:rsidRPr="00E87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электросамокат</w:t>
      </w:r>
      <w:proofErr w:type="spellEnd"/>
      <w:r w:rsidR="00E872BE" w:rsidRPr="00E87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объяснит и предупредит, где нельзя кататься, но насколько хорошо дети будут соблюдать эти запреты, зависит во многом от того, как родители научили ребёнка соблюдать дорожные законы в целом</w:t>
      </w:r>
      <w:r w:rsidR="00E87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E872BE" w:rsidRDefault="00E872BE" w:rsidP="0056404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мы говорили ранее, пользователи данных </w:t>
      </w:r>
      <w:r w:rsidR="0065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 передвижения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приравниваются к пешеходам, соответственно должны подчиняться правилам для пешеходов. А это значит, что:</w:t>
      </w:r>
    </w:p>
    <w:p w:rsidR="00E872BE" w:rsidRDefault="00E872BE" w:rsidP="0056404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передвигаться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гироскутере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моноколесе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электросамокате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сегвее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по тротуарам, пешеходным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велопешеходным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дорожкам</w:t>
      </w:r>
      <w:r w:rsidR="00A22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пределах пешеходных зон, в парках, скверах, дворах и на специально отведённых для катания площадках;</w:t>
      </w:r>
    </w:p>
    <w:p w:rsidR="00A22321" w:rsidRDefault="00A22321" w:rsidP="0056404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чтобы перейти дорогу, нужно спешиться и взять устройство в руки или вести рядом, переходить дорогу по пешеходному переходу;</w:t>
      </w:r>
    </w:p>
    <w:p w:rsidR="00A22321" w:rsidRDefault="00A22321" w:rsidP="0056404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выезжать на проезжую часть на данных устройствах нельзя;</w:t>
      </w:r>
    </w:p>
    <w:p w:rsidR="00A22321" w:rsidRDefault="00656821" w:rsidP="0056404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необходимо</w:t>
      </w:r>
      <w:r w:rsidR="00A22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 защитную экипировку – наколенники, налокотники, </w:t>
      </w:r>
      <w:proofErr w:type="spellStart"/>
      <w:r w:rsidR="00A22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велошлем</w:t>
      </w:r>
      <w:proofErr w:type="spellEnd"/>
      <w:r w:rsidR="00A22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так как указанные </w:t>
      </w:r>
      <w:proofErr w:type="spellStart"/>
      <w:r w:rsidR="00A22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электроустройства</w:t>
      </w:r>
      <w:proofErr w:type="spellEnd"/>
      <w:r w:rsidR="00A22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способны развивать скорость равную, а то и выше </w:t>
      </w:r>
      <w:proofErr w:type="gramStart"/>
      <w:r w:rsidR="00A22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велосипедной</w:t>
      </w:r>
      <w:proofErr w:type="gramEnd"/>
      <w:r w:rsidR="00A22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22321" w:rsidRDefault="00A22321" w:rsidP="0056404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выбирать для катания ровную поверхность, так как эти устройства менее устойчивы и более чувствительны к неровностям;</w:t>
      </w:r>
    </w:p>
    <w:p w:rsidR="00A22321" w:rsidRDefault="00A22321" w:rsidP="0056404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передвигаясь по тротуару, нужно учитывать движение пешеходов, чтобы не создавать аварийных ситуаций, соблюдать безопасную дистанцию во избежание столкновений и несчастных случаев;</w:t>
      </w:r>
    </w:p>
    <w:p w:rsidR="00A22321" w:rsidRDefault="00A22321" w:rsidP="0056404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необходимо соблюдать безопасную скорость, чтобы иметь возможность для безопасной остановки;</w:t>
      </w:r>
    </w:p>
    <w:p w:rsidR="00A22321" w:rsidRDefault="00A22321" w:rsidP="0056404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 время движения не нужно слушать музыку в наушниках и пользоваться гаджетами;</w:t>
      </w:r>
    </w:p>
    <w:p w:rsidR="00A22321" w:rsidRDefault="00A22321" w:rsidP="0056404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необходимо носить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световозвращатели</w:t>
      </w:r>
      <w:proofErr w:type="spellEnd"/>
      <w:r w:rsidR="00A21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чтобы быть заметным для других участников движения;</w:t>
      </w:r>
    </w:p>
    <w:p w:rsidR="00A21747" w:rsidRDefault="001A672F" w:rsidP="0056404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21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забывать </w:t>
      </w:r>
      <w:proofErr w:type="gramStart"/>
      <w:r w:rsidR="00F80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вовремя</w:t>
      </w:r>
      <w:proofErr w:type="gramEnd"/>
      <w:r w:rsidR="00A21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заряжать аккумулятор устройства, так как неожиданная остановка  во время движения может стать причиной падения и травм;</w:t>
      </w:r>
    </w:p>
    <w:p w:rsidR="00A21747" w:rsidRDefault="00A21747" w:rsidP="0056404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 особой осторожност</w:t>
      </w:r>
      <w:r w:rsidR="001A6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ью нуж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управлять данными устройствами  в условиях недостаточной освещённости, в узких пространствах, в местах большого скопления людей, где много помех и препятствий.</w:t>
      </w:r>
    </w:p>
    <w:p w:rsidR="00A21747" w:rsidRDefault="00A21747" w:rsidP="0056404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Покупать или нет подобное устройство своему ребёнку, каждый родитель решает самостоятельно. Очень важно для родителей вместе с вручением подарка провести воспитательную работу, подробно рассказать о правилах пользования данными средствами передвижения, пояснить, что пренебрежение этими правилами может быть опасно и для юного водителя и для окружающих, а дети в свою очередь </w:t>
      </w:r>
      <w:r w:rsidR="001A6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 осознавать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свою ответственность</w:t>
      </w:r>
      <w:r w:rsidR="001A6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использование этих устройств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Катайтесь безопасно!</w:t>
      </w:r>
    </w:p>
    <w:p w:rsidR="00A22321" w:rsidRPr="00E872BE" w:rsidRDefault="00A22321" w:rsidP="0056404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0903" w:rsidRPr="00E872BE" w:rsidRDefault="001D0903" w:rsidP="00C44DA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10D0" w:rsidRPr="00615A5C" w:rsidRDefault="00DC10D0" w:rsidP="00C44DA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5A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Инспектор по пропаганде БДД ОГИБДД МО МВД России «</w:t>
      </w:r>
      <w:proofErr w:type="spellStart"/>
      <w:r w:rsidRPr="00615A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Буйский</w:t>
      </w:r>
      <w:proofErr w:type="spellEnd"/>
      <w:r w:rsidRPr="00615A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="00A8282F" w:rsidRPr="00615A5C">
        <w:rPr>
          <w:rFonts w:ascii="Times New Roman" w:hAnsi="Times New Roman" w:cs="Times New Roman"/>
          <w:color w:val="000000" w:themeColor="text1"/>
          <w:sz w:val="24"/>
          <w:szCs w:val="24"/>
        </w:rPr>
        <w:t>Любовь Волкова</w:t>
      </w:r>
    </w:p>
    <w:p w:rsidR="00380F7E" w:rsidRPr="00E872BE" w:rsidRDefault="00380F7E">
      <w:pPr>
        <w:rPr>
          <w:rFonts w:ascii="Times New Roman" w:hAnsi="Times New Roman" w:cs="Times New Roman"/>
          <w:sz w:val="24"/>
          <w:szCs w:val="24"/>
        </w:rPr>
      </w:pPr>
    </w:p>
    <w:sectPr w:rsidR="00380F7E" w:rsidRPr="00E872BE" w:rsidSect="00B52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24739"/>
    <w:rsid w:val="00041BD2"/>
    <w:rsid w:val="0004276A"/>
    <w:rsid w:val="00050BC4"/>
    <w:rsid w:val="00081A32"/>
    <w:rsid w:val="000D1C5B"/>
    <w:rsid w:val="00115522"/>
    <w:rsid w:val="00155542"/>
    <w:rsid w:val="00171AA7"/>
    <w:rsid w:val="00195FA0"/>
    <w:rsid w:val="001A672F"/>
    <w:rsid w:val="001D0903"/>
    <w:rsid w:val="001F03A5"/>
    <w:rsid w:val="001F667B"/>
    <w:rsid w:val="00205FB7"/>
    <w:rsid w:val="00207DFF"/>
    <w:rsid w:val="00253F3D"/>
    <w:rsid w:val="0026510A"/>
    <w:rsid w:val="00300EAD"/>
    <w:rsid w:val="00321A5A"/>
    <w:rsid w:val="00321B25"/>
    <w:rsid w:val="00332EAC"/>
    <w:rsid w:val="00352E88"/>
    <w:rsid w:val="00372BAC"/>
    <w:rsid w:val="00380F7E"/>
    <w:rsid w:val="003A22E7"/>
    <w:rsid w:val="003D48C7"/>
    <w:rsid w:val="00446364"/>
    <w:rsid w:val="00480148"/>
    <w:rsid w:val="004B0664"/>
    <w:rsid w:val="004C4B55"/>
    <w:rsid w:val="00510A87"/>
    <w:rsid w:val="005469F3"/>
    <w:rsid w:val="0056404A"/>
    <w:rsid w:val="0059316B"/>
    <w:rsid w:val="00595E30"/>
    <w:rsid w:val="0060094E"/>
    <w:rsid w:val="00615A5C"/>
    <w:rsid w:val="00624739"/>
    <w:rsid w:val="00651089"/>
    <w:rsid w:val="00656821"/>
    <w:rsid w:val="007428B2"/>
    <w:rsid w:val="00753AF5"/>
    <w:rsid w:val="00773D41"/>
    <w:rsid w:val="007D36AF"/>
    <w:rsid w:val="00853FBA"/>
    <w:rsid w:val="008A7512"/>
    <w:rsid w:val="008C2085"/>
    <w:rsid w:val="0091252A"/>
    <w:rsid w:val="00912FCA"/>
    <w:rsid w:val="00945014"/>
    <w:rsid w:val="00A21747"/>
    <w:rsid w:val="00A22321"/>
    <w:rsid w:val="00A52AC7"/>
    <w:rsid w:val="00A8282F"/>
    <w:rsid w:val="00B47406"/>
    <w:rsid w:val="00B5253E"/>
    <w:rsid w:val="00B6596D"/>
    <w:rsid w:val="00B9249B"/>
    <w:rsid w:val="00C153F1"/>
    <w:rsid w:val="00C222D6"/>
    <w:rsid w:val="00C379C0"/>
    <w:rsid w:val="00C44DA8"/>
    <w:rsid w:val="00CF513B"/>
    <w:rsid w:val="00D01C93"/>
    <w:rsid w:val="00D37424"/>
    <w:rsid w:val="00D81AA2"/>
    <w:rsid w:val="00D86736"/>
    <w:rsid w:val="00DB4B13"/>
    <w:rsid w:val="00DC10D0"/>
    <w:rsid w:val="00DF7B94"/>
    <w:rsid w:val="00E037ED"/>
    <w:rsid w:val="00E244E8"/>
    <w:rsid w:val="00E3651F"/>
    <w:rsid w:val="00E50557"/>
    <w:rsid w:val="00E872BE"/>
    <w:rsid w:val="00EB1091"/>
    <w:rsid w:val="00F21C47"/>
    <w:rsid w:val="00F43D00"/>
    <w:rsid w:val="00F63F48"/>
    <w:rsid w:val="00F8042A"/>
    <w:rsid w:val="00F91E65"/>
    <w:rsid w:val="00FA7C81"/>
    <w:rsid w:val="00FC0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0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S5QAU4VNKZPS-2452-1264</_dlc_DocId>
    <_dlc_DocIdUrl xmlns="6434c500-c195-4837-b047-5e71706d4cb2">
      <Url>http://www.eduportal44.ru/Buy/scool37/_layouts/15/DocIdRedir.aspx?ID=S5QAU4VNKZPS-2452-1264</Url>
      <Description>S5QAU4VNKZPS-2452-1264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FBF4A8B0AAB8A4A9D765162D1C56812" ma:contentTypeVersion="1" ma:contentTypeDescription="Создание документа." ma:contentTypeScope="" ma:versionID="26e3cd88ee4900963fc0f3e4cb6dacfa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e0084ce582ea92d13da77d2828134afa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04E603-5BA9-458F-9A9C-39F8FA759C70}"/>
</file>

<file path=customXml/itemProps2.xml><?xml version="1.0" encoding="utf-8"?>
<ds:datastoreItem xmlns:ds="http://schemas.openxmlformats.org/officeDocument/2006/customXml" ds:itemID="{37B4C436-DDD7-4EAA-826C-7F3DB33F57B9}"/>
</file>

<file path=customXml/itemProps3.xml><?xml version="1.0" encoding="utf-8"?>
<ds:datastoreItem xmlns:ds="http://schemas.openxmlformats.org/officeDocument/2006/customXml" ds:itemID="{149D836E-7CA4-421A-B2E3-E2F6DB391148}"/>
</file>

<file path=customXml/itemProps4.xml><?xml version="1.0" encoding="utf-8"?>
<ds:datastoreItem xmlns:ds="http://schemas.openxmlformats.org/officeDocument/2006/customXml" ds:itemID="{DFCA5EDB-1479-44BD-9F98-48522C6D46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2119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Мегакомп</cp:lastModifiedBy>
  <cp:revision>25</cp:revision>
  <dcterms:created xsi:type="dcterms:W3CDTF">2019-10-21T12:05:00Z</dcterms:created>
  <dcterms:modified xsi:type="dcterms:W3CDTF">2020-05-19T07:44:00Z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0x0101000FBF4A8B0AAB8A4A9D765162D1C56812</vt:lpwstr>
  </property>
  <property fmtid="{D5CDD505-2E9C-101B-9397-08002B2CF9AE}" pid="3" name="_dlc_DocIdItemGuid">
    <vt:lpwstr>c3c80a9c-4df3-41e9-b188-38bcc83c467c</vt:lpwstr>
  </property>
</Properties>
</file>