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72" w:rsidRPr="00A76E72" w:rsidRDefault="00A76E72" w:rsidP="00A76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</w:pPr>
      <w:r w:rsidRPr="00A76E72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  <w:t>Режим дня первоклассника: боремся с усталостью</w:t>
      </w:r>
    </w:p>
    <w:p w:rsidR="00A76E72" w:rsidRPr="00A76E72" w:rsidRDefault="00A76E72" w:rsidP="00A76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такое рационально организованный режим дня?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...Итак, ребенок встал (за час-полтора до выхода в школу), сделал утреннюю зарядку, позавтракал (завтрак обязательно должен быть горячим, и не стоит надеяться, что ребенок пое</w:t>
      </w:r>
      <w:proofErr w:type="gramStart"/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>ст в шк</w:t>
      </w:r>
      <w:proofErr w:type="gramEnd"/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>оле...). Ушёл в школу...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     </w:t>
      </w:r>
      <w:r w:rsidRPr="00A76E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Пришел из школы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Помните - на спаде работоспособности! Вот почему абсолютно необходимо ему сначала пообедать, отдохнуть - и ни в коем случае не садиться сразу же за уроки (а так, к сожалению, бывает часто). Отдохнуть надо бы не лежа, не у телевизора или видеомагнитофона, а на воздухе, в активных играх, в движении. Гигиенисты считают: нормальное время прогулки для школьников младших классов - не меньше 3-3,5 часа. Увы - столько времени на воздухе проводят лишь 21 % всех детей младшего школьного возраста... А еще нередки случаи, когда родители лишают детей прогулки - в наказание за плохие оценки, плохое поведение и т. п. Худшего не придумаешь! Наказали не проступок, а самого ребенка, его завтрашнее настроение в школе!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 детей ослабленных, часто болеющих, со слабой нервной системой лучшим отдыхом будет полуторачасовой дневной сон в хорошо проветренной комнате. Сон способствует еще и разгрузке опорно-двигательного аппарата и служит хорошей профилактикой нарушений осанки. Но это именно для детей ослабленных - есть и много таких, для кого лучшим отдыхом будет движение.</w:t>
      </w:r>
    </w:p>
    <w:p w:rsidR="00A76E72" w:rsidRPr="00A76E72" w:rsidRDefault="00A76E72" w:rsidP="00A76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важно, как мы </w:t>
      </w:r>
      <w:r w:rsidRPr="00A76E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поможем школьнику организовать приготовление домашних заданий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Не секрет: даже если официально домашние задания не предусмотрены, это вовсе не означает, что на дом ничего не зададут... Очень часто выполнение заданий затягивается на час, а то и на два: ведь у маленького школьника не сформированы навыки самостоятельной работы. Кроме того, родители сплошь и рядом требуют многократного переписывания работы с черновика на чистовик, заставляют сделать все в один присест. А ведь максимальная продолжительность работы у младших школьников не больше 30 минут; а у некоторых - значительно меньше. Да еще им необходимы 15-минутные паузы для сохранения работоспособности... Имеет значение и время, когда ребенок делает уроки. Очень часто взрослые велят дождаться мамы: под ее приглядом, мол, дело пойдет надежнее. А дождаться - это значит до 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шести-семи вечера. Вот именно тогда занятия малоэффективны и очень утомительны: это как раз время резкого снижения работоспособности! Вот и сидит ребенок, мучается; зато вместе с мамой...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Лучшее время для приготовления уроков – с 15 до 16 часов. Через каждые 25-30 минут - перерыв, физкультминутки под музыку (они восстанавливают работоспособность, отдаляют утомление). Начинать приготовление уроков нужно с менее сложных (помните о врабатывании!), затем переходить к </w:t>
      </w:r>
      <w:proofErr w:type="gramStart"/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самым</w:t>
      </w:r>
      <w:proofErr w:type="gramEnd"/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трудным.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      </w:t>
      </w:r>
      <w:r w:rsidRPr="00A76E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Больной вопрос - телевизор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Не знаю, кто послушает меня, но все ж в сотый раз повторю: не стоит младшим школьникам сидеть у телевизора больше 40-45 минут в день! А детям возбудимым, ослабленным - лучше сократить и это время. Ни в коем случае не смотреть </w:t>
      </w:r>
      <w:proofErr w:type="gramStart"/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телевизор</w:t>
      </w:r>
      <w:proofErr w:type="gramEnd"/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лежа; а сидеть надо на расстоянии от 2 до 5,5 м от экрана; сзади установить подсветку, чтобы снизить контрастность экрана.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Особенно важно для борьбы с утомлением соблюдение необходимой продолжительности ночного сна. Первокласснику необходимо спать 11,5 часа в сутки, включая 1,5 часа дневного сна. </w:t>
      </w:r>
      <w:proofErr w:type="gramStart"/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сон был глубоким и спокойным, нужно соблюдать элементарные правила: перед сном не играть в шумные, "заводные" игры, не заниматься спортом, не смотреть страшные фильмы, не устраивать взбучку и т. д. Исследования показывают: среди первоклассников, увы, выдерживают необходимые нормативы ночного сна только 24 % детей; остальные же недосыпают от получаса до полутора.</w:t>
      </w:r>
      <w:proofErr w:type="gramEnd"/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это мало-помалу сказывается: ухудшаются память, внимание, работоспособность. Снижение работоспособности и повышенная утомляемость могут наблюдаться и при достаточном по времени, но беспокойном сне, частых пробуждениях, что нередко бывает, когда в комнате, где спит ребенок, включен телевизор, радио.</w:t>
      </w:r>
    </w:p>
    <w:p w:rsidR="00A76E72" w:rsidRPr="00A76E72" w:rsidRDefault="00A76E72" w:rsidP="00A76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помогает организму справиться со школьной нагрузкой, сохранить высокую работоспособность? Прежде всего, волшебная сила движения.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Вы замечали, конечно, как вырываются дети из класса, из школы? Как хочется им бегать, прыгать? Они, как обезьянки, висят, </w:t>
      </w:r>
      <w:proofErr w:type="gramStart"/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>уцепившись</w:t>
      </w:r>
      <w:proofErr w:type="gramEnd"/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что только можно, крутятся, кричат... И часто слышишь: "Вот говорят, что они устали, а посмотрите - носятся как угорелые"... Поэтому и носятся, что очень устали от неподвижного 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сидения за партой, потому и кричат, что долго </w:t>
      </w:r>
      <w:proofErr w:type="gramStart"/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молча</w:t>
      </w:r>
      <w:proofErr w:type="gramEnd"/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слушали учителя, потому и "бесятся", что нужна разрядка.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Почему ребенку необходимо больше двигаться? Специальные исследования показали, что у школьников, которые ежедневно занимаются физическими упражнениями, много двигаются, бывают на свежем воздухе, отмечаются несколько большие прибавки в росте, значительнее увеличивается окружность грудной клетки, повышается жизненная емкость легких и сила мышц. Влияет это и на обмен веществ.</w:t>
      </w:r>
      <w:r w:rsidRPr="00A76E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После прогулки у ребенка розовеют щеки, он становится веселым, активным, уже не жалуется на усталость и головную боль. А если вместо вечернего сидения у телевизора прогуляться перед сном? Малыш уснет быстрее, и спокойнее будет спать, и встанет утром бодрый, и меньше устанет за учебный день. Такие благоприятные изменения происходят потому, что укрепляется основа основ нашей деятельности - нервная система, повышается сила, подвижность и уравновешенность нервных процессов. В результате нервная система приобретает способность быстро приспосабливаться к новой обстановке, к новым видам деятельности, не поддаваться утомлению.</w:t>
      </w:r>
    </w:p>
    <w:p w:rsidR="00AD5F4D" w:rsidRDefault="00AD5F4D"/>
    <w:sectPr w:rsidR="00AD5F4D" w:rsidSect="00A76E72">
      <w:pgSz w:w="11906" w:h="16838"/>
      <w:pgMar w:top="709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6E72"/>
    <w:rsid w:val="00A76E72"/>
    <w:rsid w:val="00AD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S5QAU4VNKZPS-1250-9</_dlc_DocId>
    <_dlc_DocIdUrl xmlns="6434c500-c195-4837-b047-5e71706d4cb2">
      <Url>http://www.eduportal44.ru/Buy/School_2/администрация%20школы/_layouts/15/DocIdRedir.aspx?ID=S5QAU4VNKZPS-1250-9</Url>
      <Description>S5QAU4VNKZPS-1250-9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6BE2E4AB9D894C8DE2697FB87E34D5" ma:contentTypeVersion="1" ma:contentTypeDescription="Создание документа." ma:contentTypeScope="" ma:versionID="f2295ea92ee082fe785e8e2f15639e1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8D025-EC9C-44E3-A444-ABB1E8EDFB1D}"/>
</file>

<file path=customXml/itemProps2.xml><?xml version="1.0" encoding="utf-8"?>
<ds:datastoreItem xmlns:ds="http://schemas.openxmlformats.org/officeDocument/2006/customXml" ds:itemID="{12D574F0-019C-41E5-8D20-9A087A6C50DF}"/>
</file>

<file path=customXml/itemProps3.xml><?xml version="1.0" encoding="utf-8"?>
<ds:datastoreItem xmlns:ds="http://schemas.openxmlformats.org/officeDocument/2006/customXml" ds:itemID="{5B306CF6-C6E6-4BFA-9B54-A3979206AF49}"/>
</file>

<file path=customXml/itemProps4.xml><?xml version="1.0" encoding="utf-8"?>
<ds:datastoreItem xmlns:ds="http://schemas.openxmlformats.org/officeDocument/2006/customXml" ds:itemID="{964C2074-0852-44BF-AE9F-853AB70CE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4769</Characters>
  <Application>Microsoft Office Word</Application>
  <DocSecurity>0</DocSecurity>
  <Lines>39</Lines>
  <Paragraphs>11</Paragraphs>
  <ScaleCrop>false</ScaleCrop>
  <Company>Home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2012-02-05T15:41:00Z</dcterms:created>
  <dcterms:modified xsi:type="dcterms:W3CDTF">2012-02-05T15:42:00Z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0x010100ED6BE2E4AB9D894C8DE2697FB87E34D5</vt:lpwstr>
  </property>
  <property fmtid="{D5CDD505-2E9C-101B-9397-08002B2CF9AE}" pid="3" name="_dlc_DocIdItemGuid">
    <vt:lpwstr>160500ce-47ef-47ed-b097-07ebec314eab</vt:lpwstr>
  </property>
</Properties>
</file>