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F" w:rsidRDefault="0048347F" w:rsidP="009A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47F" w:rsidRDefault="0048347F" w:rsidP="0048347F">
      <w:pPr>
        <w:pStyle w:val="a3"/>
        <w:shd w:val="clear" w:color="auto" w:fill="FFFFFF"/>
        <w:spacing w:before="0" w:beforeAutospacing="0" w:after="80" w:afterAutospacing="0" w:line="160" w:lineRule="atLeast"/>
        <w:rPr>
          <w:rStyle w:val="a4"/>
          <w:color w:val="333333"/>
          <w:sz w:val="28"/>
          <w:szCs w:val="28"/>
        </w:rPr>
      </w:pPr>
      <w:proofErr w:type="spellStart"/>
      <w:r>
        <w:rPr>
          <w:rStyle w:val="a4"/>
          <w:color w:val="333333"/>
          <w:sz w:val="28"/>
          <w:szCs w:val="28"/>
        </w:rPr>
        <w:t>Чебурова</w:t>
      </w:r>
      <w:proofErr w:type="spellEnd"/>
      <w:r>
        <w:rPr>
          <w:rStyle w:val="a4"/>
          <w:color w:val="333333"/>
          <w:sz w:val="28"/>
          <w:szCs w:val="28"/>
        </w:rPr>
        <w:t xml:space="preserve"> Татьяна Николаевна</w:t>
      </w:r>
    </w:p>
    <w:p w:rsidR="0048347F" w:rsidRDefault="0048347F" w:rsidP="0048347F">
      <w:pPr>
        <w:pStyle w:val="a3"/>
        <w:shd w:val="clear" w:color="auto" w:fill="FFFFFF"/>
        <w:spacing w:before="0" w:beforeAutospacing="0" w:after="80" w:afterAutospacing="0" w:line="160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Костромская область Г.Буй  МОУ СОШ №2</w:t>
      </w:r>
    </w:p>
    <w:p w:rsidR="0048347F" w:rsidRDefault="0048347F" w:rsidP="0048347F">
      <w:pPr>
        <w:pStyle w:val="a3"/>
        <w:shd w:val="clear" w:color="auto" w:fill="FFFFFF"/>
        <w:spacing w:before="0" w:beforeAutospacing="0" w:after="80" w:afterAutospacing="0" w:line="160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12 апреля 2022г.</w:t>
      </w:r>
    </w:p>
    <w:p w:rsidR="0048347F" w:rsidRPr="002119D0" w:rsidRDefault="0048347F" w:rsidP="0048347F">
      <w:pPr>
        <w:pStyle w:val="a3"/>
        <w:shd w:val="clear" w:color="auto" w:fill="FFFFFF"/>
        <w:spacing w:before="0" w:beforeAutospacing="0" w:after="80" w:afterAutospacing="0" w:line="160" w:lineRule="atLeast"/>
        <w:rPr>
          <w:color w:val="333333"/>
          <w:sz w:val="28"/>
          <w:szCs w:val="28"/>
        </w:rPr>
      </w:pPr>
      <w:r w:rsidRPr="002119D0">
        <w:rPr>
          <w:rStyle w:val="a4"/>
          <w:color w:val="333333"/>
          <w:sz w:val="28"/>
          <w:szCs w:val="28"/>
        </w:rPr>
        <w:t>Программа</w:t>
      </w:r>
      <w:r w:rsidRPr="002119D0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«Школа России»                                                                                                </w:t>
      </w:r>
    </w:p>
    <w:p w:rsidR="0048347F" w:rsidRDefault="0048347F" w:rsidP="0048347F">
      <w:pPr>
        <w:pStyle w:val="a3"/>
        <w:shd w:val="clear" w:color="auto" w:fill="FFFFFF"/>
        <w:spacing w:before="0" w:beforeAutospacing="0" w:after="80" w:afterAutospacing="0" w:line="160" w:lineRule="atLeast"/>
        <w:rPr>
          <w:color w:val="333333"/>
          <w:sz w:val="28"/>
          <w:szCs w:val="28"/>
        </w:rPr>
      </w:pPr>
      <w:r w:rsidRPr="002119D0">
        <w:rPr>
          <w:rStyle w:val="a4"/>
          <w:color w:val="333333"/>
          <w:sz w:val="28"/>
          <w:szCs w:val="28"/>
        </w:rPr>
        <w:t>УМК</w:t>
      </w:r>
      <w:proofErr w:type="gramStart"/>
      <w:r w:rsidRPr="002119D0">
        <w:rPr>
          <w:rStyle w:val="a4"/>
          <w:color w:val="333333"/>
          <w:sz w:val="28"/>
          <w:szCs w:val="28"/>
        </w:rPr>
        <w:t xml:space="preserve"> :</w:t>
      </w:r>
      <w:proofErr w:type="gramEnd"/>
      <w:r w:rsidRPr="002119D0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“Русский язык” 4 класс  </w:t>
      </w:r>
      <w:proofErr w:type="spellStart"/>
      <w:r>
        <w:rPr>
          <w:color w:val="333333"/>
          <w:sz w:val="28"/>
          <w:szCs w:val="28"/>
        </w:rPr>
        <w:t>В.П.Канакина</w:t>
      </w:r>
      <w:proofErr w:type="spellEnd"/>
    </w:p>
    <w:p w:rsidR="0048347F" w:rsidRDefault="0048347F" w:rsidP="0048347F">
      <w:pPr>
        <w:pStyle w:val="a3"/>
        <w:shd w:val="clear" w:color="auto" w:fill="FFFFFF"/>
        <w:spacing w:before="0" w:beforeAutospacing="0" w:after="80" w:afterAutospacing="0" w:line="160" w:lineRule="atLeast"/>
        <w:rPr>
          <w:color w:val="333333"/>
          <w:sz w:val="28"/>
          <w:szCs w:val="28"/>
        </w:rPr>
      </w:pPr>
      <w:r w:rsidRPr="00CF1B3C">
        <w:rPr>
          <w:color w:val="333333"/>
          <w:sz w:val="28"/>
          <w:szCs w:val="28"/>
        </w:rPr>
        <w:t>Урок введения нового знания</w:t>
      </w:r>
    </w:p>
    <w:p w:rsidR="0048347F" w:rsidRDefault="0048347F" w:rsidP="0048347F">
      <w:pPr>
        <w:pStyle w:val="a3"/>
        <w:shd w:val="clear" w:color="auto" w:fill="FFFFFF"/>
        <w:spacing w:before="0" w:beforeAutospacing="0" w:after="80" w:afterAutospacing="0" w:line="1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Составила</w:t>
      </w:r>
      <w:r w:rsidRPr="007750D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учитель </w:t>
      </w:r>
      <w:proofErr w:type="spellStart"/>
      <w:r>
        <w:rPr>
          <w:color w:val="333333"/>
          <w:sz w:val="28"/>
          <w:szCs w:val="28"/>
        </w:rPr>
        <w:t>Чебурова</w:t>
      </w:r>
      <w:proofErr w:type="spellEnd"/>
      <w:r>
        <w:rPr>
          <w:color w:val="333333"/>
          <w:sz w:val="28"/>
          <w:szCs w:val="28"/>
        </w:rPr>
        <w:t xml:space="preserve"> Татьяна Николаевна</w:t>
      </w:r>
    </w:p>
    <w:p w:rsidR="0048347F" w:rsidRPr="009A2B7F" w:rsidRDefault="0048347F" w:rsidP="0048347F">
      <w:pPr>
        <w:pStyle w:val="a3"/>
        <w:shd w:val="clear" w:color="auto" w:fill="FFFFFF"/>
        <w:spacing w:before="0" w:beforeAutospacing="0" w:after="80" w:afterAutospacing="0" w:line="160" w:lineRule="atLeast"/>
        <w:rPr>
          <w:color w:val="333333"/>
          <w:sz w:val="28"/>
          <w:szCs w:val="28"/>
        </w:rPr>
      </w:pPr>
      <w:r w:rsidRPr="00E5162E">
        <w:rPr>
          <w:b/>
          <w:sz w:val="28"/>
          <w:szCs w:val="28"/>
        </w:rPr>
        <w:t>Тема</w:t>
      </w:r>
      <w:r w:rsidR="002E21F2" w:rsidRPr="002E21F2">
        <w:rPr>
          <w:sz w:val="28"/>
          <w:szCs w:val="28"/>
        </w:rPr>
        <w:t>:</w:t>
      </w:r>
      <w:r w:rsidRPr="002E21F2">
        <w:rPr>
          <w:sz w:val="28"/>
          <w:szCs w:val="28"/>
        </w:rPr>
        <w:t xml:space="preserve">    </w:t>
      </w:r>
      <w:r w:rsidRPr="002E21F2">
        <w:rPr>
          <w:bCs/>
          <w:color w:val="000000"/>
          <w:sz w:val="28"/>
          <w:szCs w:val="28"/>
        </w:rPr>
        <w:t>I и II спряжение глаголов</w:t>
      </w:r>
    </w:p>
    <w:p w:rsidR="002E21F2" w:rsidRDefault="0048347F" w:rsidP="002E21F2">
      <w:pPr>
        <w:tabs>
          <w:tab w:val="left" w:pos="5520"/>
        </w:tabs>
        <w:rPr>
          <w:sz w:val="28"/>
          <w:szCs w:val="28"/>
        </w:rPr>
      </w:pPr>
      <w:r w:rsidRPr="007007B2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ОНЗ</w:t>
      </w:r>
    </w:p>
    <w:p w:rsidR="009A2B7F" w:rsidRPr="009A2B7F" w:rsidRDefault="009A2B7F" w:rsidP="002E21F2">
      <w:pPr>
        <w:tabs>
          <w:tab w:val="left" w:pos="5520"/>
        </w:tabs>
        <w:rPr>
          <w:sz w:val="28"/>
          <w:szCs w:val="28"/>
        </w:rPr>
      </w:pPr>
      <w:r w:rsidRPr="009A2B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деятельности: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</w:t>
      </w:r>
      <w:r w:rsidRPr="009A2B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 с I и II спряжением глаголов</w:t>
      </w:r>
    </w:p>
    <w:p w:rsidR="009A2B7F" w:rsidRPr="009A2B7F" w:rsidRDefault="009A2B7F" w:rsidP="009A2B7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2B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</w:t>
      </w:r>
    </w:p>
    <w:p w:rsidR="009A2B7F" w:rsidRPr="009A2B7F" w:rsidRDefault="009A2B7F" w:rsidP="009A2B7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2B7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Предметные:</w:t>
      </w:r>
      <w:r w:rsidRPr="009A2B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2B7F" w:rsidRPr="009A2B7F" w:rsidRDefault="009A2B7F" w:rsidP="009A2B7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2B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Знать: алгоритм  определения спряжения глаголов</w:t>
      </w:r>
    </w:p>
    <w:p w:rsidR="009A2B7F" w:rsidRPr="009A2B7F" w:rsidRDefault="009A2B7F" w:rsidP="009A2B7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2B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Уметь: распознавать окончания глаголов I и II спряжения</w:t>
      </w:r>
    </w:p>
    <w:p w:rsidR="009A2B7F" w:rsidRPr="009A2B7F" w:rsidRDefault="009A2B7F" w:rsidP="009A2B7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2B7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9A2B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основных моральных ном и ориентации на их выполнение</w:t>
      </w:r>
      <w:r w:rsidR="00ED2CC1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9A2B7F" w:rsidRPr="009A2B7F" w:rsidRDefault="009A2B7F" w:rsidP="009A2B7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2B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 </w:t>
      </w:r>
      <w:r w:rsidRPr="009A2B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УМК «Школа Росси</w:t>
      </w:r>
      <w:r w:rsidR="00617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и», 4 класс,2 часть</w:t>
      </w:r>
      <w:r w:rsidRPr="009A2B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7"/>
        <w:gridCol w:w="1065"/>
        <w:gridCol w:w="2586"/>
        <w:gridCol w:w="4836"/>
        <w:gridCol w:w="3143"/>
      </w:tblGrid>
      <w:tr w:rsidR="009A2B7F" w:rsidRPr="009A2B7F" w:rsidTr="00885BA0">
        <w:tc>
          <w:tcPr>
            <w:tcW w:w="3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Хроно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метраж</w:t>
            </w:r>
          </w:p>
        </w:tc>
        <w:tc>
          <w:tcPr>
            <w:tcW w:w="7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9A2B7F" w:rsidRPr="009A2B7F" w:rsidTr="00885B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Этап самоопределения к деятельности</w:t>
            </w:r>
          </w:p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беседа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настрой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F2" w:rsidRPr="002E21F2" w:rsidRDefault="002E21F2" w:rsidP="002E21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E21F2">
              <w:rPr>
                <w:color w:val="000000"/>
                <w:sz w:val="22"/>
                <w:szCs w:val="22"/>
              </w:rPr>
              <w:t>У  нас на уроке много  работы: нужно думать, запоминать.  </w:t>
            </w:r>
          </w:p>
          <w:p w:rsidR="002E21F2" w:rsidRPr="002E21F2" w:rsidRDefault="002E21F2" w:rsidP="002E21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E21F2">
              <w:rPr>
                <w:color w:val="000000"/>
                <w:sz w:val="22"/>
                <w:szCs w:val="22"/>
              </w:rPr>
              <w:t xml:space="preserve">-  А чтобы нам эффективно потрудиться </w:t>
            </w:r>
            <w:proofErr w:type="gramStart"/>
            <w:r w:rsidRPr="002E21F2">
              <w:rPr>
                <w:color w:val="000000"/>
                <w:sz w:val="22"/>
                <w:szCs w:val="22"/>
              </w:rPr>
              <w:t>необходимо</w:t>
            </w:r>
            <w:proofErr w:type="gramEnd"/>
            <w:r w:rsidRPr="002E21F2">
              <w:rPr>
                <w:color w:val="000000"/>
                <w:sz w:val="22"/>
                <w:szCs w:val="22"/>
              </w:rPr>
              <w:t xml:space="preserve"> настроиться </w:t>
            </w:r>
            <w:r w:rsidRPr="002E21F2">
              <w:rPr>
                <w:color w:val="000000"/>
                <w:sz w:val="22"/>
                <w:szCs w:val="22"/>
              </w:rPr>
              <w:lastRenderedPageBreak/>
              <w:t>на работу. Закройте глаза. Сейчас я буду говорить вам неоконченные предложения, а вы будете их продолжать.</w:t>
            </w:r>
          </w:p>
          <w:p w:rsidR="002E21F2" w:rsidRPr="002E21F2" w:rsidRDefault="002E21F2" w:rsidP="002E21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E21F2">
              <w:rPr>
                <w:color w:val="000000"/>
                <w:sz w:val="22"/>
                <w:szCs w:val="22"/>
              </w:rPr>
              <w:t>- На уроке наши глазки внимательно смотрят и всё (видят).</w:t>
            </w:r>
          </w:p>
          <w:p w:rsidR="002E21F2" w:rsidRPr="002E21F2" w:rsidRDefault="002E21F2" w:rsidP="002E21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E21F2">
              <w:rPr>
                <w:color w:val="000000"/>
                <w:sz w:val="22"/>
                <w:szCs w:val="22"/>
              </w:rPr>
              <w:t>- Ушки внимательно слушают и всё (слышат).</w:t>
            </w:r>
          </w:p>
          <w:p w:rsidR="002E21F2" w:rsidRPr="002E21F2" w:rsidRDefault="002E21F2" w:rsidP="002E21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E21F2">
              <w:rPr>
                <w:color w:val="000000"/>
                <w:sz w:val="22"/>
                <w:szCs w:val="22"/>
              </w:rPr>
              <w:t>- Голова хорошо (думает).</w:t>
            </w:r>
          </w:p>
          <w:p w:rsidR="002E21F2" w:rsidRPr="002E21F2" w:rsidRDefault="002E21F2" w:rsidP="002E21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E21F2">
              <w:rPr>
                <w:color w:val="000000"/>
                <w:sz w:val="22"/>
                <w:szCs w:val="22"/>
              </w:rPr>
              <w:t>- Молодцы!</w:t>
            </w:r>
          </w:p>
          <w:p w:rsidR="002E21F2" w:rsidRPr="002E21F2" w:rsidRDefault="002E21F2" w:rsidP="002E21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E21F2">
              <w:rPr>
                <w:color w:val="000000"/>
                <w:sz w:val="22"/>
                <w:szCs w:val="22"/>
              </w:rPr>
              <w:t>Пусть девизом нашего урока станет пословица: «Не стыдно не знать, стыдно не учиться»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Приветствовать учителя</w:t>
            </w:r>
            <w:r w:rsidR="002E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настроиться на работу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Р.: 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 мобилизации сил и энергии, к волевому усилию и преодолению препятствий</w:t>
            </w: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II.Актуализации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 и мотивация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Каллиграфическое упражнение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</w:t>
            </w:r>
          </w:p>
          <w:p w:rsidR="009A2B7F" w:rsidRPr="009A2B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A2B7F"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 вами отправляемся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страну царя Глагола и </w:t>
            </w:r>
            <w:r w:rsidR="009A2B7F"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 с двумя его сыновьями. Поможет нам в этом весь глагольный народ. Готовы?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с Вами откроем тетради</w:t>
            </w:r>
            <w:r w:rsidR="0048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запишем число. Сегодня у нас 12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апреля. На следующей строчке под числом, пишем классная работа.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-Выполним минутку чистописания</w:t>
            </w:r>
            <w:r w:rsidRPr="009A2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доске)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ешь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ишь </w:t>
            </w:r>
            <w:proofErr w:type="spellStart"/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  <w:p w:rsidR="009A2B7F" w:rsidRPr="009A2B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 доску и прочитайте то, что на ней</w:t>
            </w:r>
            <w:r w:rsidR="009A2B7F"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написано.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-Попробуйте определить время каждого глагола.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-Вставьте пропущенные буквы.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-Попробуйте определить, отчего зависит это написание?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-Сегодня на уроке, мы с Вами 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узнаем от чего зависят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 окончания глаголов.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834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834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834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834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834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834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834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8347F" w:rsidRPr="009A2B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A2B7F" w:rsidRPr="009A2B7F" w:rsidRDefault="004834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– двенадцатое</w:t>
            </w:r>
            <w:r w:rsidR="009A2B7F"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апреля. Классная работа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слайде глаголы: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идешь,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proofErr w:type="spellEnd"/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стоишь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пойдешь,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</w:t>
            </w:r>
            <w:proofErr w:type="spellEnd"/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будешь читать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настоящее, прошедшее, будущее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ударения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самоопределение к учебной деятельности.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участвовать в учебном диалоге.</w:t>
            </w: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ІІІ. Постановка учебной задачи</w:t>
            </w:r>
          </w:p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Словесный:</w:t>
            </w:r>
          </w:p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 на вопросы</w:t>
            </w:r>
          </w:p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Наглядный: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того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узнать тему урока давайте вспомним, что такое спряжение. Отвечаем по поднятой руке.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 можно назвать 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глаголов по лицам и числам?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каком времени глаголы не будут спрягаться? 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очему?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Откройте, пожалуйста, свои учебники на странице 88. Сможете ли вы теперь назвать имена двух сыновей царя Глагола?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поняли ли 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какими временами дружат I и II  спряжение?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тему нашего урока.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Поставьте  цели нашего урока.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Спряжение – изменение глаголов по лицам и числам в форме настоящего и будущего времени.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прошедшем, так как не изменяются по лицам.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-I спряжение, II спряжение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-Настоящее и будущее.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«I и II спряжение глаголов. Спряжение глаголов в настоящем и будущем времени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узнать, на какие группы делятся глаголы; узнать окончания 1 и 2 спряжения глаголов; научиться спрягать глаголы в настоящем и будущем времени.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учебном диалоге; формулирование ответов и выводов; построение речевых высказываний.</w:t>
            </w:r>
          </w:p>
          <w:p w:rsidR="009A2B7F" w:rsidRPr="009A2B7F" w:rsidRDefault="009A2B7F" w:rsidP="009A2B7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самостоятельное формулирование темы и цели урока.</w:t>
            </w: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ІV. Открытие нового знания</w:t>
            </w:r>
          </w:p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Словесный:</w:t>
            </w:r>
          </w:p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учителя</w:t>
            </w:r>
          </w:p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Словесный:</w:t>
            </w:r>
          </w:p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текста.</w:t>
            </w: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выборочное списывание.  </w:t>
            </w: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ED2CC1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Построение модели (работа в группах):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-Итак, ребята, посмотрите на правило, которое находится на странице 88.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это правило.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 чего зависит спряжение глагола?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 на таблицу спряжения глаголов в настоящем времени.  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 изменяются окончания глаголов 1 и 2 спряжения ед. и мн. числа?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различаются личные окончания глаголов 1 и 2 спряжения в одном и том же лице и числе?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каком лице и числе их окончания одинаковы?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-Обратите внимание на памятку, которая находится на этой же странице. Давайте мы с Вами ее прочитаем. Какой можем с Вами сделать вывод?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Выполним упражнение 181 устно. Прочитайте задание. Отвечаем по поднятой руке</w:t>
            </w:r>
            <w:proofErr w:type="gramStart"/>
            <w:r w:rsidRPr="0088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8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аждый ученик выходит к доске и по таблице показывает, как он определил лицо, число и спряжение)</w:t>
            </w:r>
          </w:p>
          <w:p w:rsidR="009A2B7F" w:rsidRDefault="009A2B7F" w:rsidP="009A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  <w:p w:rsidR="00885BA0" w:rsidRDefault="00885BA0" w:rsidP="009A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Pr="00885BA0" w:rsidRDefault="00885BA0" w:rsidP="009A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Постройте  свою модель, которая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поможет быстрее овладеть спряжением.</w:t>
            </w:r>
          </w:p>
          <w:p w:rsidR="00ED2CC1" w:rsidRPr="00885BA0" w:rsidRDefault="00ED2CC1" w:rsidP="009A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Pr="00885BA0" w:rsidRDefault="00ED2CC1" w:rsidP="00ED2CC1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u w:val="single"/>
                <w:shd w:val="clear" w:color="auto" w:fill="FFFFFF"/>
              </w:rPr>
            </w:pPr>
            <w:r w:rsidRPr="00885BA0">
              <w:rPr>
                <w:color w:val="333333"/>
                <w:u w:val="single"/>
                <w:shd w:val="clear" w:color="auto" w:fill="FFFFFF"/>
              </w:rPr>
              <w:t xml:space="preserve"> </w:t>
            </w:r>
          </w:p>
          <w:p w:rsidR="00ED2CC1" w:rsidRPr="009A2B7F" w:rsidRDefault="00ED2CC1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Выполним упражнение 182. Прочитайте стихотворение. Какие слова автор повторяет несколько раз? Почему? В прямом или переносном смысле употреблены здесь глаголы? Объясните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сходство этих глаголов?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различие?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правило, анализируют таблицу.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-Спряжение глагола зависит от личного окончания глагола.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лицам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лице ед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«Обратите внимание»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одного и того же спряжения в форме настоящего времени имеют одинаковые ударные и безударные личные окончания в одном и том же лице и числе.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ешь-ед.ч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2 лицо., 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ишь-ед.ч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2 лицо.,2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(им, ем,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ют,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-Автор повторяет слова: дождь, ходит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употреблены в переносном смысле, т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дождь ходить не может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-Число, лицо, время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-Спряжение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CC1" w:rsidRDefault="00ED2CC1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Default="00885BA0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Pr="009A2B7F" w:rsidRDefault="00ED2CC1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14650" cy="1228725"/>
                  <wp:effectExtent l="19050" t="0" r="0" b="0"/>
                  <wp:docPr id="1" name="Рисунок 1" descr="https://urok.1sept.ru/articles/57445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57445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речевого высказывания</w:t>
            </w:r>
          </w:p>
          <w:p w:rsidR="009A2B7F" w:rsidRPr="009A2B7F" w:rsidRDefault="009A2B7F" w:rsidP="009A2B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применение базовых знаний для решения конкретной проблемы</w:t>
            </w:r>
          </w:p>
          <w:p w:rsidR="009A2B7F" w:rsidRPr="009A2B7F" w:rsidRDefault="009A2B7F" w:rsidP="009A2B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B7F" w:rsidRPr="009A2B7F" w:rsidRDefault="009A2B7F" w:rsidP="009A2B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К.: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речевого высказывания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аргументация своего мнения и позиции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участие в учебном диалоге; формулирование ответов и выводов; 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речевых высказываний.</w:t>
            </w: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 Первичное закрепление во внешней речи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вернёмся к минутке чистописания и укажите спряжение и число.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-Найдите упражнение 182 на стр. 89.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ещё раз прочитайте стихотворение, найдите глаголы настоящего времени, нам нужно будет выписать их, указать спряжение, лицо, 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и время.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глагол мы выпишем первым? Итак, какой глагол будет следующий, а за ним. И последний глагол?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желает выйти к доске и выполнить это упражнение?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проверим.  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разбор нам необходимо выполнить?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Ешь(1спр., 2 –е лицо)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3-е лицо)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ишь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2-е лицо)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3-е лицо)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Проходит- 2 спр,3 л., ед. ч., наст.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идёт 1спр., 3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д.ч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наст.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 ходит 2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3 л., ед. ч., наст.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 хлещет 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3 л., ед. ч., наст.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-Разобрать слово по составу. Проходит (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про-приставка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ход-корень,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ит-окончание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проход-основа)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действий по алгоритму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аргументация своего мнения и позиции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базовые знания для решения конкретной проблемы.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речевого высказывания</w:t>
            </w: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поиграем. Я называю слова, а вы определяете спряжение. Если 1 спряжение, хлопаете 1 раз, 2 спряжение- 2 раза.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Несёшь, идёшь, говоришь, стоишь, плывёт, везём, растёт.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задание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Р.: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 учетом выделенных ориентиров</w:t>
            </w: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Самостоятельная работа с самопроверкой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упражнение на спряжение глаголов.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на доске вам даны 3 глагола, кто желает проспрягать их?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Смотрит, пилил, рисует.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Ставим глагол в неопределённую 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 и спрягаем, не забывая выделять окончания.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желает выйти к доске и выполнить это упражнение?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остальные у себя в тетради выполняют задание.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спряжение этих глаголов.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Проверяем! Обмениваемся тетрадями, смотрим, что получилось н</w:t>
            </w:r>
            <w:r w:rsidR="0048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доске. Поставьте оценку</w:t>
            </w:r>
            <w:proofErr w:type="gramStart"/>
            <w:r w:rsidR="0048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оценим вашего товарища у доски?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Пилил – не изменяется по лицам.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окончания.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Смотрит, смотрю, смотришь, смотрит, смотрим, смотрите, смотрят. (2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«пилил» нельзя спрягать, т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в прошедшем времени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рисует, рисую, рисуешь, рисует, рисуем, рисуете, рисуют. (1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применение базовых знаний для решения конкретной проблемы</w:t>
            </w: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учителя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Вам нужно будет выучить стихотворение, которое мы с Вами сегодня записали.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домашнее задание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2B7F" w:rsidRPr="009A2B7F" w:rsidTr="00885BA0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Включение в систему знаний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 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Рефлексия деятельности</w:t>
            </w: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вопросы, самооценка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A2B7F" w:rsidRPr="009A2B7F" w:rsidRDefault="00885BA0" w:rsidP="00885BA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мин</w:t>
            </w: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Pr="009A2B7F" w:rsidRDefault="00885BA0" w:rsidP="009A2B7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Замените фразеологизм глаголом. Как будет звучать этот глагол в настоящем времени? Определите спряжение.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Забегать вперёд;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Закинуть удочку;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из мухи слона;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сквозь пальцы;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баклуши;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Сбивать с толку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проанализируем нашу работу.</w:t>
            </w: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твёрдо знаю, что…</w:t>
            </w: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Спряжение – это…</w:t>
            </w: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Спрягаются глаголы только …</w:t>
            </w: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Глаголы бывают…</w:t>
            </w: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Глаголы 1 спряжения настоящего времени имеют окончания…</w:t>
            </w: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Глаголы 2 спряжения настоящего времени имеют окончания…</w:t>
            </w:r>
          </w:p>
          <w:p w:rsidR="00885BA0" w:rsidRPr="009A2B7F" w:rsidRDefault="00885BA0" w:rsidP="0088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Знания, полученные на уроке мне необходимы для того, чтобы…</w:t>
            </w:r>
          </w:p>
          <w:p w:rsidR="009A2B7F" w:rsidRDefault="00885BA0" w:rsidP="00885B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Спасибо за урок!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Забегать вперёд – 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спешить-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спешит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Закинуть удочку 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ыяснить-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выясняет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из мухи слона – </w:t>
            </w:r>
            <w:proofErr w:type="spellStart"/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преувеличить-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преувеличивает</w:t>
            </w:r>
            <w:proofErr w:type="spellEnd"/>
            <w:proofErr w:type="gram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Смотреть сквозь пальцы 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ропустить- 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пропускает (1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Бить баклуши – </w:t>
            </w:r>
            <w:proofErr w:type="spellStart"/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бездельничать-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бездельничает</w:t>
            </w:r>
            <w:proofErr w:type="spellEnd"/>
            <w:proofErr w:type="gramEnd"/>
            <w:r w:rsidRPr="009A2B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Сбивать с толку – мешать </w:t>
            </w:r>
            <w:proofErr w:type="gram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ешает (1 </w:t>
            </w:r>
            <w:proofErr w:type="spellStart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proofErr w:type="spellEnd"/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B7F" w:rsidRDefault="009A2B7F" w:rsidP="009A2B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BA0" w:rsidRPr="009A2B7F" w:rsidRDefault="00885BA0" w:rsidP="00885B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итог урока.</w:t>
            </w:r>
          </w:p>
          <w:p w:rsidR="00885BA0" w:rsidRPr="009A2B7F" w:rsidRDefault="00885BA0" w:rsidP="00885B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поставленные вопросы.</w:t>
            </w:r>
          </w:p>
          <w:p w:rsidR="00885BA0" w:rsidRPr="009A2B7F" w:rsidRDefault="00885BA0" w:rsidP="00885B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– это изменение глаголов по лицам и числам в форме</w:t>
            </w:r>
          </w:p>
          <w:p w:rsidR="00885BA0" w:rsidRPr="009A2B7F" w:rsidRDefault="00885BA0" w:rsidP="00885B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 спряжение глагола. Спрягаются глаголы в настоящем и будущем времени.</w:t>
            </w:r>
          </w:p>
          <w:p w:rsidR="00885BA0" w:rsidRPr="009A2B7F" w:rsidRDefault="00885BA0" w:rsidP="00885B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бывают первого и второго спряжения.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7F" w:rsidRPr="009A2B7F" w:rsidRDefault="009A2B7F" w:rsidP="009A2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речевого высказывания</w:t>
            </w:r>
          </w:p>
          <w:p w:rsidR="009A2B7F" w:rsidRPr="009A2B7F" w:rsidRDefault="009A2B7F" w:rsidP="009A2B7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К.:</w:t>
            </w:r>
            <w:r w:rsidRPr="009A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учебном диалоге; формулирование ответов и выводов; построение речевых высказываний.</w:t>
            </w:r>
          </w:p>
        </w:tc>
      </w:tr>
    </w:tbl>
    <w:p w:rsidR="004965CF" w:rsidRDefault="004965CF"/>
    <w:sectPr w:rsidR="004965CF" w:rsidSect="009A2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B7F"/>
    <w:rsid w:val="002E21F2"/>
    <w:rsid w:val="0048347F"/>
    <w:rsid w:val="004965CF"/>
    <w:rsid w:val="00617ECB"/>
    <w:rsid w:val="00626DBE"/>
    <w:rsid w:val="00885BA0"/>
    <w:rsid w:val="009A2B7F"/>
    <w:rsid w:val="00ED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B7F"/>
  </w:style>
  <w:style w:type="character" w:customStyle="1" w:styleId="c24">
    <w:name w:val="c24"/>
    <w:basedOn w:val="a0"/>
    <w:rsid w:val="009A2B7F"/>
  </w:style>
  <w:style w:type="paragraph" w:customStyle="1" w:styleId="c26">
    <w:name w:val="c26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B7F"/>
  </w:style>
  <w:style w:type="character" w:customStyle="1" w:styleId="c6">
    <w:name w:val="c6"/>
    <w:basedOn w:val="a0"/>
    <w:rsid w:val="009A2B7F"/>
  </w:style>
  <w:style w:type="paragraph" w:customStyle="1" w:styleId="c22">
    <w:name w:val="c22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A2B7F"/>
  </w:style>
  <w:style w:type="paragraph" w:customStyle="1" w:styleId="c5">
    <w:name w:val="c5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2B7F"/>
  </w:style>
  <w:style w:type="paragraph" w:customStyle="1" w:styleId="c11">
    <w:name w:val="c11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A2B7F"/>
  </w:style>
  <w:style w:type="paragraph" w:customStyle="1" w:styleId="c10">
    <w:name w:val="c10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2B7F"/>
  </w:style>
  <w:style w:type="paragraph" w:customStyle="1" w:styleId="c27">
    <w:name w:val="c27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A2B7F"/>
  </w:style>
  <w:style w:type="paragraph" w:customStyle="1" w:styleId="c13">
    <w:name w:val="c13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A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A2B7F"/>
  </w:style>
  <w:style w:type="character" w:customStyle="1" w:styleId="c14">
    <w:name w:val="c14"/>
    <w:basedOn w:val="a0"/>
    <w:rsid w:val="009A2B7F"/>
  </w:style>
  <w:style w:type="paragraph" w:styleId="a3">
    <w:name w:val="Normal (Web)"/>
    <w:basedOn w:val="a"/>
    <w:uiPriority w:val="99"/>
    <w:rsid w:val="0048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8347F"/>
    <w:rPr>
      <w:b/>
      <w:bCs/>
    </w:rPr>
  </w:style>
  <w:style w:type="character" w:customStyle="1" w:styleId="apple-converted-space">
    <w:name w:val="apple-converted-space"/>
    <w:basedOn w:val="a0"/>
    <w:rsid w:val="0048347F"/>
  </w:style>
  <w:style w:type="paragraph" w:styleId="a5">
    <w:name w:val="Balloon Text"/>
    <w:basedOn w:val="a"/>
    <w:link w:val="a6"/>
    <w:uiPriority w:val="99"/>
    <w:semiHidden/>
    <w:unhideWhenUsed/>
    <w:rsid w:val="00ED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S5QAU4VNKZPS-1218-852</_dlc_DocId>
    <_dlc_DocIdUrl xmlns="6434c500-c195-4837-b047-5e71706d4cb2">
      <Url>http://www.eduportal44.ru/Buy/School_2/_layouts/15/DocIdRedir.aspx?ID=S5QAU4VNKZPS-1218-852</Url>
      <Description>S5QAU4VNKZPS-1218-852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B156B-385E-4292-ACAE-F01219983E73}"/>
</file>

<file path=customXml/itemProps2.xml><?xml version="1.0" encoding="utf-8"?>
<ds:datastoreItem xmlns:ds="http://schemas.openxmlformats.org/officeDocument/2006/customXml" ds:itemID="{23A7AF13-4230-4881-A474-C5A30160EC18}"/>
</file>

<file path=customXml/itemProps3.xml><?xml version="1.0" encoding="utf-8"?>
<ds:datastoreItem xmlns:ds="http://schemas.openxmlformats.org/officeDocument/2006/customXml" ds:itemID="{9038E3CD-25DC-49C1-B3DC-BDDC248E5598}"/>
</file>

<file path=customXml/itemProps4.xml><?xml version="1.0" encoding="utf-8"?>
<ds:datastoreItem xmlns:ds="http://schemas.openxmlformats.org/officeDocument/2006/customXml" ds:itemID="{1C6E3457-4402-4509-B109-46CAB8010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2022-04-26T08:54:00Z</dcterms:created>
  <dcterms:modified xsi:type="dcterms:W3CDTF">2022-04-26T09:46:00Z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1815cf99-f3fa-4bbc-b061-412d64739046</vt:lpwstr>
  </property>
</Properties>
</file>