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0A" w:rsidRPr="0009210A" w:rsidRDefault="0009210A" w:rsidP="0009210A">
      <w:pPr>
        <w:widowControl w:val="0"/>
        <w:autoSpaceDE w:val="0"/>
        <w:autoSpaceDN w:val="0"/>
        <w:adjustRightInd w:val="0"/>
        <w:spacing w:after="0"/>
        <w:jc w:val="center"/>
        <w:rPr>
          <w:rFonts w:ascii="Times New Roman" w:hAnsi="Times New Roman" w:cs="Times New Roman"/>
          <w:b/>
          <w:u w:val="single"/>
        </w:rPr>
      </w:pPr>
      <w:r w:rsidRPr="0009210A">
        <w:rPr>
          <w:rFonts w:ascii="Times New Roman" w:hAnsi="Times New Roman" w:cs="Times New Roman"/>
          <w:b/>
          <w:u w:val="single"/>
        </w:rPr>
        <w:t>«Узор под диктовку»</w:t>
      </w:r>
    </w:p>
    <w:p w:rsidR="0009210A" w:rsidRPr="0009210A" w:rsidRDefault="0009210A" w:rsidP="0009210A">
      <w:pPr>
        <w:widowControl w:val="0"/>
        <w:autoSpaceDE w:val="0"/>
        <w:autoSpaceDN w:val="0"/>
        <w:adjustRightInd w:val="0"/>
        <w:spacing w:after="0"/>
        <w:jc w:val="center"/>
        <w:rPr>
          <w:rFonts w:ascii="Times New Roman" w:hAnsi="Times New Roman" w:cs="Times New Roman"/>
          <w:bCs/>
        </w:rPr>
      </w:pPr>
      <w:r w:rsidRPr="0009210A">
        <w:rPr>
          <w:rFonts w:ascii="Times New Roman" w:hAnsi="Times New Roman" w:cs="Times New Roman"/>
          <w:bCs/>
        </w:rPr>
        <w:t xml:space="preserve"> (</w:t>
      </w:r>
      <w:proofErr w:type="spellStart"/>
      <w:r w:rsidRPr="0009210A">
        <w:rPr>
          <w:rFonts w:ascii="Times New Roman" w:hAnsi="Times New Roman" w:cs="Times New Roman"/>
          <w:bCs/>
        </w:rPr>
        <w:t>Цукерман</w:t>
      </w:r>
      <w:proofErr w:type="spellEnd"/>
      <w:r w:rsidRPr="0009210A">
        <w:rPr>
          <w:rFonts w:ascii="Times New Roman" w:hAnsi="Times New Roman" w:cs="Times New Roman"/>
          <w:bCs/>
        </w:rPr>
        <w:t xml:space="preserve"> и др., 1992).</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Оцениваемые УУД</w:t>
      </w:r>
      <w:r w:rsidRPr="0009210A">
        <w:rPr>
          <w:rFonts w:ascii="Times New Roman" w:hAnsi="Times New Roman" w:cs="Times New Roman"/>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Возраст</w:t>
      </w:r>
      <w:r w:rsidRPr="0009210A">
        <w:rPr>
          <w:rFonts w:ascii="Times New Roman" w:hAnsi="Times New Roman" w:cs="Times New Roman"/>
        </w:rPr>
        <w:t xml:space="preserve">: </w:t>
      </w:r>
      <w:proofErr w:type="spellStart"/>
      <w:r w:rsidRPr="0009210A">
        <w:rPr>
          <w:rFonts w:ascii="Times New Roman" w:hAnsi="Times New Roman" w:cs="Times New Roman"/>
        </w:rPr>
        <w:t>предшкольная</w:t>
      </w:r>
      <w:proofErr w:type="spellEnd"/>
      <w:r w:rsidRPr="0009210A">
        <w:rPr>
          <w:rFonts w:ascii="Times New Roman" w:hAnsi="Times New Roman" w:cs="Times New Roman"/>
        </w:rPr>
        <w:t xml:space="preserve"> ступень (6,5 – 7 лет)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Форма (ситуация оценивания)</w:t>
      </w:r>
      <w:r w:rsidRPr="0009210A">
        <w:rPr>
          <w:rFonts w:ascii="Times New Roman" w:hAnsi="Times New Roman" w:cs="Times New Roman"/>
        </w:rPr>
        <w:t xml:space="preserve">: выполнение совместного задания в классе парами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Метод оценивания</w:t>
      </w:r>
      <w:r w:rsidRPr="0009210A">
        <w:rPr>
          <w:rFonts w:ascii="Times New Roman" w:hAnsi="Times New Roman" w:cs="Times New Roman"/>
        </w:rPr>
        <w:t>: наблюдение за процессом совместной деятельности и анализ результата.</w:t>
      </w:r>
    </w:p>
    <w:p w:rsidR="0009210A" w:rsidRPr="0009210A" w:rsidRDefault="0009210A" w:rsidP="0009210A">
      <w:pPr>
        <w:spacing w:after="0"/>
        <w:jc w:val="both"/>
        <w:rPr>
          <w:rFonts w:ascii="Times New Roman" w:hAnsi="Times New Roman" w:cs="Times New Roman"/>
          <w:i/>
        </w:rPr>
      </w:pPr>
      <w:r w:rsidRPr="0009210A">
        <w:rPr>
          <w:rFonts w:ascii="Times New Roman" w:hAnsi="Times New Roman" w:cs="Times New Roman"/>
          <w:i/>
        </w:rPr>
        <w:t xml:space="preserve">Описание задания: </w:t>
      </w:r>
      <w:r w:rsidRPr="0009210A">
        <w:rPr>
          <w:rFonts w:ascii="Times New Roman" w:hAnsi="Times New Roman" w:cs="Times New Roman"/>
        </w:rPr>
        <w:t xml:space="preserve">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r w:rsidRPr="0009210A">
        <w:rPr>
          <w:rFonts w:ascii="Times New Roman" w:hAnsi="Times New Roman" w:cs="Times New Roman"/>
          <w:i/>
        </w:rPr>
        <w:t xml:space="preserve">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Материал</w:t>
      </w:r>
      <w:r w:rsidRPr="0009210A">
        <w:rPr>
          <w:rFonts w:ascii="Times New Roman" w:hAnsi="Times New Roman" w:cs="Times New Roman"/>
        </w:rPr>
        <w:t xml:space="preserve">: набор из трех белых и трех цветных квадратных фишек (одинаковых по размеру), четыре карточки с образцами узоров (рис. 3), экран (ширма). </w:t>
      </w:r>
    </w:p>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09210A" w:rsidRPr="0009210A" w:rsidTr="001A61D8">
        <w:tc>
          <w:tcPr>
            <w:tcW w:w="397" w:type="dxa"/>
            <w:tcBorders>
              <w:bottom w:val="single" w:sz="4" w:space="0" w:color="auto"/>
            </w:tcBorders>
          </w:tcPr>
          <w:p w:rsidR="0009210A" w:rsidRPr="0009210A" w:rsidRDefault="0009210A" w:rsidP="0009210A">
            <w:pPr>
              <w:spacing w:after="0"/>
              <w:rPr>
                <w:rFonts w:ascii="Times New Roman" w:hAnsi="Times New Roman" w:cs="Times New Roman"/>
                <w:sz w:val="28"/>
                <w:szCs w:val="28"/>
              </w:rPr>
            </w:pPr>
          </w:p>
        </w:tc>
        <w:tc>
          <w:tcPr>
            <w:tcW w:w="397" w:type="dxa"/>
          </w:tcPr>
          <w:p w:rsidR="0009210A" w:rsidRPr="0009210A" w:rsidRDefault="0009210A" w:rsidP="0009210A">
            <w:pPr>
              <w:spacing w:after="0"/>
              <w:rPr>
                <w:rFonts w:ascii="Times New Roman" w:hAnsi="Times New Roman" w:cs="Times New Roman"/>
                <w:sz w:val="28"/>
                <w:szCs w:val="28"/>
              </w:rPr>
            </w:pPr>
          </w:p>
        </w:tc>
        <w:tc>
          <w:tcPr>
            <w:tcW w:w="397" w:type="dxa"/>
            <w:tcBorders>
              <w:bottom w:val="nil"/>
            </w:tcBorders>
            <w:shd w:val="clear" w:color="auto" w:fill="8C8C8C"/>
          </w:tcPr>
          <w:p w:rsidR="0009210A" w:rsidRPr="0009210A" w:rsidRDefault="0009210A" w:rsidP="0009210A">
            <w:pPr>
              <w:spacing w:after="0"/>
              <w:rPr>
                <w:rFonts w:ascii="Times New Roman" w:hAnsi="Times New Roman" w:cs="Times New Roman"/>
                <w:sz w:val="28"/>
                <w:szCs w:val="28"/>
              </w:rPr>
            </w:pPr>
          </w:p>
        </w:tc>
      </w:tr>
      <w:tr w:rsidR="0009210A" w:rsidRPr="0009210A" w:rsidTr="001A61D8">
        <w:tc>
          <w:tcPr>
            <w:tcW w:w="397" w:type="dxa"/>
            <w:shd w:val="clear" w:color="auto" w:fill="8C8C8C"/>
          </w:tcPr>
          <w:p w:rsidR="0009210A" w:rsidRPr="0009210A" w:rsidRDefault="0009210A" w:rsidP="0009210A">
            <w:pPr>
              <w:spacing w:after="0"/>
              <w:rPr>
                <w:rFonts w:ascii="Times New Roman" w:hAnsi="Times New Roman" w:cs="Times New Roman"/>
                <w:sz w:val="28"/>
                <w:szCs w:val="28"/>
              </w:rPr>
            </w:pPr>
          </w:p>
        </w:tc>
        <w:tc>
          <w:tcPr>
            <w:tcW w:w="397" w:type="dxa"/>
          </w:tcPr>
          <w:p w:rsidR="0009210A" w:rsidRPr="0009210A" w:rsidRDefault="0009210A" w:rsidP="0009210A">
            <w:pPr>
              <w:spacing w:after="0"/>
              <w:rPr>
                <w:rFonts w:ascii="Times New Roman" w:hAnsi="Times New Roman" w:cs="Times New Roman"/>
                <w:sz w:val="28"/>
                <w:szCs w:val="28"/>
              </w:rPr>
            </w:pPr>
          </w:p>
        </w:tc>
        <w:tc>
          <w:tcPr>
            <w:tcW w:w="397" w:type="dxa"/>
            <w:tcBorders>
              <w:top w:val="nil"/>
            </w:tcBorders>
            <w:shd w:val="clear" w:color="auto" w:fill="8C8C8C"/>
          </w:tcPr>
          <w:p w:rsidR="0009210A" w:rsidRPr="0009210A" w:rsidRDefault="0009210A" w:rsidP="0009210A">
            <w:pPr>
              <w:spacing w:after="0"/>
              <w:rPr>
                <w:rFonts w:ascii="Times New Roman" w:hAnsi="Times New Roman" w:cs="Times New Roman"/>
                <w:sz w:val="28"/>
                <w:szCs w:val="28"/>
              </w:rPr>
            </w:pPr>
          </w:p>
        </w:tc>
      </w:tr>
    </w:tbl>
    <w:p w:rsidR="0009210A" w:rsidRPr="0009210A" w:rsidRDefault="0009210A" w:rsidP="0009210A">
      <w:pPr>
        <w:spacing w:after="0"/>
        <w:rPr>
          <w:rFonts w:ascii="Times New Roman" w:hAnsi="Times New Roman" w:cs="Times New Roman"/>
          <w:vanish/>
        </w:rPr>
      </w:pPr>
    </w:p>
    <w:tbl>
      <w:tblPr>
        <w:tblpPr w:leftFromText="180" w:rightFromText="180" w:vertAnchor="text" w:horzAnchor="page" w:tblpX="807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09210A" w:rsidRPr="0009210A" w:rsidTr="001A61D8">
        <w:tc>
          <w:tcPr>
            <w:tcW w:w="397" w:type="dxa"/>
            <w:shd w:val="clear" w:color="auto" w:fill="8C8C8C"/>
          </w:tcPr>
          <w:p w:rsidR="0009210A" w:rsidRPr="0009210A" w:rsidRDefault="0009210A" w:rsidP="0009210A">
            <w:pPr>
              <w:spacing w:after="0"/>
              <w:rPr>
                <w:rFonts w:ascii="Times New Roman" w:hAnsi="Times New Roman" w:cs="Times New Roman"/>
                <w:sz w:val="28"/>
                <w:szCs w:val="28"/>
              </w:rPr>
            </w:pPr>
          </w:p>
        </w:tc>
        <w:tc>
          <w:tcPr>
            <w:tcW w:w="397" w:type="dxa"/>
            <w:tcBorders>
              <w:bottom w:val="single" w:sz="4" w:space="0" w:color="auto"/>
            </w:tcBorders>
            <w:shd w:val="clear" w:color="auto" w:fill="8C8C8C"/>
          </w:tcPr>
          <w:p w:rsidR="0009210A" w:rsidRPr="0009210A" w:rsidRDefault="0009210A" w:rsidP="0009210A">
            <w:pPr>
              <w:spacing w:after="0"/>
              <w:rPr>
                <w:rFonts w:ascii="Times New Roman" w:hAnsi="Times New Roman" w:cs="Times New Roman"/>
                <w:sz w:val="28"/>
                <w:szCs w:val="28"/>
              </w:rPr>
            </w:pPr>
          </w:p>
        </w:tc>
        <w:tc>
          <w:tcPr>
            <w:tcW w:w="397" w:type="dxa"/>
            <w:tcBorders>
              <w:bottom w:val="single" w:sz="4" w:space="0" w:color="auto"/>
            </w:tcBorders>
          </w:tcPr>
          <w:p w:rsidR="0009210A" w:rsidRPr="0009210A" w:rsidRDefault="0009210A" w:rsidP="0009210A">
            <w:pPr>
              <w:spacing w:after="0"/>
              <w:rPr>
                <w:rFonts w:ascii="Times New Roman" w:hAnsi="Times New Roman" w:cs="Times New Roman"/>
                <w:sz w:val="28"/>
                <w:szCs w:val="28"/>
              </w:rPr>
            </w:pPr>
          </w:p>
        </w:tc>
      </w:tr>
      <w:tr w:rsidR="0009210A" w:rsidRPr="0009210A" w:rsidTr="001A61D8">
        <w:tc>
          <w:tcPr>
            <w:tcW w:w="397" w:type="dxa"/>
          </w:tcPr>
          <w:p w:rsidR="0009210A" w:rsidRPr="0009210A" w:rsidRDefault="0009210A" w:rsidP="0009210A">
            <w:pPr>
              <w:spacing w:after="0"/>
              <w:rPr>
                <w:rFonts w:ascii="Times New Roman" w:hAnsi="Times New Roman" w:cs="Times New Roman"/>
                <w:sz w:val="28"/>
                <w:szCs w:val="28"/>
              </w:rPr>
            </w:pPr>
          </w:p>
        </w:tc>
        <w:tc>
          <w:tcPr>
            <w:tcW w:w="397" w:type="dxa"/>
            <w:shd w:val="clear" w:color="auto" w:fill="8C8C8C"/>
          </w:tcPr>
          <w:p w:rsidR="0009210A" w:rsidRPr="0009210A" w:rsidRDefault="0009210A" w:rsidP="0009210A">
            <w:pPr>
              <w:spacing w:after="0"/>
              <w:rPr>
                <w:rFonts w:ascii="Times New Roman" w:hAnsi="Times New Roman" w:cs="Times New Roman"/>
                <w:sz w:val="28"/>
                <w:szCs w:val="28"/>
              </w:rPr>
            </w:pPr>
          </w:p>
        </w:tc>
        <w:tc>
          <w:tcPr>
            <w:tcW w:w="397" w:type="dxa"/>
            <w:shd w:val="clear" w:color="auto" w:fill="8C8C8C"/>
          </w:tcPr>
          <w:p w:rsidR="0009210A" w:rsidRPr="0009210A" w:rsidRDefault="0009210A" w:rsidP="0009210A">
            <w:pPr>
              <w:spacing w:after="0"/>
              <w:rPr>
                <w:rFonts w:ascii="Times New Roman" w:hAnsi="Times New Roman" w:cs="Times New Roman"/>
                <w:sz w:val="28"/>
                <w:szCs w:val="28"/>
              </w:rPr>
            </w:pPr>
          </w:p>
        </w:tc>
      </w:tr>
    </w:tbl>
    <w:p w:rsidR="0009210A" w:rsidRPr="0009210A" w:rsidRDefault="0009210A" w:rsidP="0009210A">
      <w:pPr>
        <w:spacing w:after="0"/>
        <w:rPr>
          <w:rFonts w:ascii="Times New Roman" w:hAnsi="Times New Roman" w:cs="Times New Roman"/>
          <w:vanish/>
        </w:rPr>
      </w:pPr>
    </w:p>
    <w:tbl>
      <w:tblPr>
        <w:tblpPr w:leftFromText="180" w:rightFromText="180" w:vertAnchor="text" w:horzAnchor="page" w:tblpX="399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09210A" w:rsidRPr="0009210A" w:rsidTr="001A61D8">
        <w:tc>
          <w:tcPr>
            <w:tcW w:w="397" w:type="dxa"/>
            <w:tcBorders>
              <w:bottom w:val="single" w:sz="4" w:space="0" w:color="auto"/>
            </w:tcBorders>
          </w:tcPr>
          <w:p w:rsidR="0009210A" w:rsidRPr="0009210A" w:rsidRDefault="0009210A" w:rsidP="0009210A">
            <w:pPr>
              <w:spacing w:after="0"/>
              <w:rPr>
                <w:rFonts w:ascii="Times New Roman" w:hAnsi="Times New Roman" w:cs="Times New Roman"/>
                <w:sz w:val="28"/>
                <w:szCs w:val="28"/>
              </w:rPr>
            </w:pPr>
          </w:p>
        </w:tc>
        <w:tc>
          <w:tcPr>
            <w:tcW w:w="397" w:type="dxa"/>
            <w:shd w:val="clear" w:color="auto" w:fill="999999"/>
          </w:tcPr>
          <w:p w:rsidR="0009210A" w:rsidRPr="0009210A" w:rsidRDefault="0009210A" w:rsidP="0009210A">
            <w:pPr>
              <w:spacing w:after="0"/>
              <w:rPr>
                <w:rFonts w:ascii="Times New Roman" w:hAnsi="Times New Roman" w:cs="Times New Roman"/>
                <w:sz w:val="28"/>
                <w:szCs w:val="28"/>
              </w:rPr>
            </w:pPr>
          </w:p>
        </w:tc>
        <w:tc>
          <w:tcPr>
            <w:tcW w:w="397" w:type="dxa"/>
            <w:tcBorders>
              <w:bottom w:val="single" w:sz="4" w:space="0" w:color="auto"/>
            </w:tcBorders>
          </w:tcPr>
          <w:p w:rsidR="0009210A" w:rsidRPr="0009210A" w:rsidRDefault="0009210A" w:rsidP="0009210A">
            <w:pPr>
              <w:spacing w:after="0"/>
              <w:rPr>
                <w:rFonts w:ascii="Times New Roman" w:hAnsi="Times New Roman" w:cs="Times New Roman"/>
                <w:sz w:val="28"/>
                <w:szCs w:val="28"/>
              </w:rPr>
            </w:pPr>
          </w:p>
        </w:tc>
      </w:tr>
      <w:tr w:rsidR="0009210A" w:rsidRPr="0009210A" w:rsidTr="001A61D8">
        <w:tc>
          <w:tcPr>
            <w:tcW w:w="397" w:type="dxa"/>
            <w:shd w:val="clear" w:color="auto" w:fill="999999"/>
          </w:tcPr>
          <w:p w:rsidR="0009210A" w:rsidRPr="0009210A" w:rsidRDefault="0009210A" w:rsidP="0009210A">
            <w:pPr>
              <w:spacing w:after="0"/>
              <w:rPr>
                <w:rFonts w:ascii="Times New Roman" w:hAnsi="Times New Roman" w:cs="Times New Roman"/>
                <w:sz w:val="28"/>
                <w:szCs w:val="28"/>
              </w:rPr>
            </w:pPr>
          </w:p>
        </w:tc>
        <w:tc>
          <w:tcPr>
            <w:tcW w:w="397" w:type="dxa"/>
          </w:tcPr>
          <w:p w:rsidR="0009210A" w:rsidRPr="0009210A" w:rsidRDefault="0009210A" w:rsidP="0009210A">
            <w:pPr>
              <w:spacing w:after="0"/>
              <w:rPr>
                <w:rFonts w:ascii="Times New Roman" w:hAnsi="Times New Roman" w:cs="Times New Roman"/>
                <w:sz w:val="28"/>
                <w:szCs w:val="28"/>
              </w:rPr>
            </w:pPr>
          </w:p>
        </w:tc>
        <w:tc>
          <w:tcPr>
            <w:tcW w:w="397" w:type="dxa"/>
            <w:shd w:val="clear" w:color="auto" w:fill="999999"/>
          </w:tcPr>
          <w:p w:rsidR="0009210A" w:rsidRPr="0009210A" w:rsidRDefault="0009210A" w:rsidP="0009210A">
            <w:pPr>
              <w:spacing w:after="0"/>
              <w:rPr>
                <w:rFonts w:ascii="Times New Roman" w:hAnsi="Times New Roman" w:cs="Times New Roman"/>
                <w:sz w:val="28"/>
                <w:szCs w:val="28"/>
              </w:rPr>
            </w:pPr>
          </w:p>
        </w:tc>
      </w:tr>
    </w:tbl>
    <w:p w:rsidR="0009210A" w:rsidRPr="0009210A" w:rsidRDefault="0009210A" w:rsidP="0009210A">
      <w:pPr>
        <w:spacing w:after="0"/>
        <w:rPr>
          <w:rFonts w:ascii="Times New Roman" w:hAnsi="Times New Roman" w:cs="Times New Roman"/>
          <w:vanish/>
        </w:rPr>
      </w:pPr>
    </w:p>
    <w:tbl>
      <w:tblPr>
        <w:tblpPr w:leftFromText="180" w:rightFromText="180" w:vertAnchor="text" w:horzAnchor="margin" w:tblpY="296"/>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09210A" w:rsidRPr="0009210A" w:rsidTr="001A61D8">
        <w:tc>
          <w:tcPr>
            <w:tcW w:w="397" w:type="dxa"/>
            <w:tcBorders>
              <w:bottom w:val="single" w:sz="4" w:space="0" w:color="auto"/>
            </w:tcBorders>
          </w:tcPr>
          <w:p w:rsidR="0009210A" w:rsidRPr="0009210A" w:rsidRDefault="0009210A" w:rsidP="0009210A">
            <w:pPr>
              <w:spacing w:after="0"/>
              <w:rPr>
                <w:rFonts w:ascii="Times New Roman" w:hAnsi="Times New Roman" w:cs="Times New Roman"/>
                <w:sz w:val="28"/>
                <w:szCs w:val="28"/>
              </w:rPr>
            </w:pPr>
          </w:p>
        </w:tc>
        <w:tc>
          <w:tcPr>
            <w:tcW w:w="397" w:type="dxa"/>
            <w:tcBorders>
              <w:bottom w:val="single" w:sz="4" w:space="0" w:color="auto"/>
            </w:tcBorders>
          </w:tcPr>
          <w:p w:rsidR="0009210A" w:rsidRPr="0009210A" w:rsidRDefault="0009210A" w:rsidP="0009210A">
            <w:pPr>
              <w:spacing w:after="0"/>
              <w:rPr>
                <w:rFonts w:ascii="Times New Roman" w:hAnsi="Times New Roman" w:cs="Times New Roman"/>
                <w:sz w:val="28"/>
                <w:szCs w:val="28"/>
              </w:rPr>
            </w:pPr>
          </w:p>
        </w:tc>
        <w:tc>
          <w:tcPr>
            <w:tcW w:w="397" w:type="dxa"/>
            <w:tcBorders>
              <w:bottom w:val="single" w:sz="4" w:space="0" w:color="auto"/>
            </w:tcBorders>
          </w:tcPr>
          <w:p w:rsidR="0009210A" w:rsidRPr="0009210A" w:rsidRDefault="0009210A" w:rsidP="0009210A">
            <w:pPr>
              <w:spacing w:after="0"/>
              <w:rPr>
                <w:rFonts w:ascii="Times New Roman" w:hAnsi="Times New Roman" w:cs="Times New Roman"/>
                <w:sz w:val="28"/>
                <w:szCs w:val="28"/>
              </w:rPr>
            </w:pPr>
          </w:p>
        </w:tc>
      </w:tr>
      <w:tr w:rsidR="0009210A" w:rsidRPr="0009210A" w:rsidTr="001A61D8">
        <w:tc>
          <w:tcPr>
            <w:tcW w:w="397" w:type="dxa"/>
            <w:shd w:val="clear" w:color="auto" w:fill="8C8C8C"/>
          </w:tcPr>
          <w:p w:rsidR="0009210A" w:rsidRPr="0009210A" w:rsidRDefault="0009210A" w:rsidP="0009210A">
            <w:pPr>
              <w:spacing w:after="0"/>
              <w:rPr>
                <w:rFonts w:ascii="Times New Roman" w:hAnsi="Times New Roman" w:cs="Times New Roman"/>
                <w:sz w:val="28"/>
                <w:szCs w:val="28"/>
              </w:rPr>
            </w:pPr>
          </w:p>
        </w:tc>
        <w:tc>
          <w:tcPr>
            <w:tcW w:w="397" w:type="dxa"/>
            <w:shd w:val="clear" w:color="auto" w:fill="8C8C8C"/>
          </w:tcPr>
          <w:p w:rsidR="0009210A" w:rsidRPr="0009210A" w:rsidRDefault="0009210A" w:rsidP="0009210A">
            <w:pPr>
              <w:spacing w:after="0"/>
              <w:rPr>
                <w:rFonts w:ascii="Times New Roman" w:hAnsi="Times New Roman" w:cs="Times New Roman"/>
                <w:sz w:val="28"/>
                <w:szCs w:val="28"/>
              </w:rPr>
            </w:pPr>
          </w:p>
        </w:tc>
        <w:tc>
          <w:tcPr>
            <w:tcW w:w="397" w:type="dxa"/>
            <w:shd w:val="clear" w:color="auto" w:fill="8C8C8C"/>
          </w:tcPr>
          <w:p w:rsidR="0009210A" w:rsidRPr="0009210A" w:rsidRDefault="0009210A" w:rsidP="0009210A">
            <w:pPr>
              <w:spacing w:after="0"/>
              <w:rPr>
                <w:rFonts w:ascii="Times New Roman" w:hAnsi="Times New Roman" w:cs="Times New Roman"/>
                <w:sz w:val="28"/>
                <w:szCs w:val="28"/>
              </w:rPr>
            </w:pPr>
          </w:p>
        </w:tc>
      </w:tr>
    </w:tbl>
    <w:p w:rsidR="0009210A" w:rsidRPr="0009210A" w:rsidRDefault="0009210A" w:rsidP="0009210A">
      <w:pPr>
        <w:spacing w:after="0"/>
        <w:rPr>
          <w:rFonts w:ascii="Times New Roman" w:hAnsi="Times New Roman" w:cs="Times New Roman"/>
          <w:sz w:val="28"/>
          <w:szCs w:val="28"/>
        </w:rPr>
      </w:pPr>
      <w:r w:rsidRPr="0009210A">
        <w:rPr>
          <w:rFonts w:ascii="Times New Roman" w:hAnsi="Times New Roman" w:cs="Times New Roman"/>
          <w:sz w:val="28"/>
          <w:szCs w:val="28"/>
        </w:rPr>
        <w:t xml:space="preserve"> </w:t>
      </w:r>
    </w:p>
    <w:p w:rsidR="0009210A" w:rsidRPr="0009210A" w:rsidRDefault="0009210A" w:rsidP="0009210A">
      <w:pPr>
        <w:spacing w:after="0"/>
        <w:rPr>
          <w:rFonts w:ascii="Times New Roman" w:hAnsi="Times New Roman" w:cs="Times New Roman"/>
          <w:sz w:val="28"/>
          <w:szCs w:val="28"/>
        </w:rPr>
      </w:pPr>
      <w:r w:rsidRPr="0009210A">
        <w:rPr>
          <w:rFonts w:ascii="Times New Roman" w:hAnsi="Times New Roman" w:cs="Times New Roman"/>
          <w:sz w:val="28"/>
          <w:szCs w:val="28"/>
        </w:rPr>
        <w:t xml:space="preserve"> </w:t>
      </w:r>
    </w:p>
    <w:p w:rsidR="0009210A" w:rsidRPr="0009210A" w:rsidRDefault="0009210A" w:rsidP="0009210A">
      <w:pPr>
        <w:spacing w:after="0"/>
        <w:rPr>
          <w:rFonts w:ascii="Times New Roman" w:hAnsi="Times New Roman" w:cs="Times New Roman"/>
          <w:sz w:val="28"/>
          <w:szCs w:val="28"/>
        </w:rPr>
      </w:pPr>
      <w:r w:rsidRPr="0009210A">
        <w:rPr>
          <w:rFonts w:ascii="Times New Roman" w:hAnsi="Times New Roman" w:cs="Times New Roman"/>
          <w:sz w:val="28"/>
          <w:szCs w:val="28"/>
        </w:rPr>
        <w:t xml:space="preserve">  </w:t>
      </w:r>
    </w:p>
    <w:p w:rsidR="0009210A" w:rsidRPr="0009210A" w:rsidRDefault="0009210A" w:rsidP="0009210A">
      <w:pPr>
        <w:spacing w:after="0"/>
        <w:rPr>
          <w:rFonts w:ascii="Times New Roman" w:hAnsi="Times New Roman" w:cs="Times New Roman"/>
          <w:sz w:val="28"/>
          <w:szCs w:val="28"/>
        </w:rPr>
      </w:pPr>
      <w:r w:rsidRPr="0009210A">
        <w:rPr>
          <w:rFonts w:ascii="Times New Roman" w:hAnsi="Times New Roman" w:cs="Times New Roman"/>
          <w:sz w:val="28"/>
          <w:szCs w:val="28"/>
        </w:rPr>
        <w:t xml:space="preserve">                                                            Рис. 3 </w:t>
      </w:r>
    </w:p>
    <w:p w:rsidR="0009210A" w:rsidRPr="0009210A" w:rsidRDefault="0009210A" w:rsidP="0009210A">
      <w:pPr>
        <w:spacing w:after="0"/>
        <w:jc w:val="both"/>
        <w:rPr>
          <w:rFonts w:ascii="Times New Roman" w:hAnsi="Times New Roman" w:cs="Times New Roman"/>
          <w:highlight w:val="yellow"/>
        </w:rPr>
      </w:pPr>
      <w:r w:rsidRPr="0009210A">
        <w:rPr>
          <w:rFonts w:ascii="Times New Roman" w:hAnsi="Times New Roman" w:cs="Times New Roman"/>
          <w:i/>
        </w:rPr>
        <w:t>Инструкция</w:t>
      </w:r>
      <w:r w:rsidRPr="0009210A">
        <w:rPr>
          <w:rFonts w:ascii="Times New Roman" w:hAnsi="Times New Roman" w:cs="Times New Roman"/>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Критерии оценивания</w:t>
      </w:r>
      <w:r w:rsidRPr="0009210A">
        <w:rPr>
          <w:rFonts w:ascii="Times New Roman" w:hAnsi="Times New Roman" w:cs="Times New Roman"/>
        </w:rPr>
        <w:t xml:space="preserve">: </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i/>
        </w:rPr>
        <w:t xml:space="preserve">продуктивность </w:t>
      </w:r>
      <w:r w:rsidRPr="0009210A">
        <w:rPr>
          <w:rFonts w:ascii="Times New Roman" w:hAnsi="Times New Roman" w:cs="Times New Roman"/>
        </w:rPr>
        <w:t>совместной</w:t>
      </w:r>
      <w:r w:rsidRPr="0009210A">
        <w:rPr>
          <w:rFonts w:ascii="Times New Roman" w:hAnsi="Times New Roman" w:cs="Times New Roman"/>
          <w:i/>
        </w:rPr>
        <w:t xml:space="preserve"> </w:t>
      </w:r>
      <w:r w:rsidRPr="0009210A">
        <w:rPr>
          <w:rFonts w:ascii="Times New Roman" w:hAnsi="Times New Roman" w:cs="Times New Roman"/>
        </w:rPr>
        <w:t>деятельности оценивается по сходству выложенных узоров с образцами;</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rPr>
        <w:t xml:space="preserve">способность строить </w:t>
      </w:r>
      <w:r w:rsidRPr="0009210A">
        <w:rPr>
          <w:rFonts w:ascii="Times New Roman" w:hAnsi="Times New Roman" w:cs="Times New Roman"/>
          <w:i/>
        </w:rPr>
        <w:t>понятные</w:t>
      </w:r>
      <w:r w:rsidRPr="0009210A">
        <w:rPr>
          <w:rFonts w:ascii="Times New Roman" w:hAnsi="Times New Roman" w:cs="Times New Roman"/>
        </w:rPr>
        <w:t xml:space="preserve"> для партнера высказывания, учитывающие, что он знает и видит, а что нет; в данном случае достаточно точно, последовательно и полно </w:t>
      </w:r>
      <w:r w:rsidRPr="0009210A">
        <w:rPr>
          <w:rFonts w:ascii="Times New Roman" w:hAnsi="Times New Roman" w:cs="Times New Roman"/>
          <w:i/>
        </w:rPr>
        <w:t>указать ориентиры</w:t>
      </w:r>
      <w:r w:rsidRPr="0009210A">
        <w:rPr>
          <w:rFonts w:ascii="Times New Roman" w:hAnsi="Times New Roman" w:cs="Times New Roman"/>
        </w:rPr>
        <w:t xml:space="preserve"> действия по построению узора; </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rPr>
        <w:t xml:space="preserve">умение </w:t>
      </w:r>
      <w:r w:rsidRPr="0009210A">
        <w:rPr>
          <w:rFonts w:ascii="Times New Roman" w:hAnsi="Times New Roman" w:cs="Times New Roman"/>
          <w:i/>
        </w:rPr>
        <w:t>задавать вопросы</w:t>
      </w:r>
      <w:r w:rsidRPr="0009210A">
        <w:rPr>
          <w:rFonts w:ascii="Times New Roman" w:hAnsi="Times New Roman" w:cs="Times New Roman"/>
        </w:rPr>
        <w:t xml:space="preserve">, чтобы с их помощью получить необходимые сведения от партнера по деятельности;  </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rPr>
        <w:t xml:space="preserve">способы </w:t>
      </w:r>
      <w:r w:rsidRPr="0009210A">
        <w:rPr>
          <w:rStyle w:val="a3"/>
          <w:rFonts w:ascii="Times New Roman" w:hAnsi="Times New Roman" w:cs="Times New Roman"/>
        </w:rPr>
        <w:t>взаимного контроля</w:t>
      </w:r>
      <w:r w:rsidRPr="0009210A">
        <w:rPr>
          <w:rFonts w:ascii="Times New Roman" w:hAnsi="Times New Roman" w:cs="Times New Roman"/>
        </w:rPr>
        <w:t xml:space="preserve"> по ходу выполнения деятельности и </w:t>
      </w:r>
      <w:r w:rsidRPr="0009210A">
        <w:rPr>
          <w:rFonts w:ascii="Times New Roman" w:hAnsi="Times New Roman" w:cs="Times New Roman"/>
          <w:i/>
        </w:rPr>
        <w:t>взаимопомощи</w:t>
      </w:r>
      <w:r w:rsidRPr="0009210A">
        <w:rPr>
          <w:rFonts w:ascii="Times New Roman" w:hAnsi="Times New Roman" w:cs="Times New Roman"/>
        </w:rPr>
        <w:t xml:space="preserve">; </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i/>
        </w:rPr>
        <w:t>эмоциональное</w:t>
      </w:r>
      <w:r w:rsidRPr="0009210A">
        <w:rPr>
          <w:rFonts w:ascii="Times New Roman" w:hAnsi="Times New Roman" w:cs="Times New Roman"/>
        </w:rPr>
        <w:t xml:space="preserve"> </w:t>
      </w:r>
      <w:r w:rsidRPr="0009210A">
        <w:rPr>
          <w:rFonts w:ascii="Times New Roman" w:hAnsi="Times New Roman" w:cs="Times New Roman"/>
          <w:i/>
        </w:rPr>
        <w:t>отношение</w:t>
      </w:r>
      <w:r w:rsidRPr="0009210A">
        <w:rPr>
          <w:rFonts w:ascii="Times New Roman" w:hAnsi="Times New Roman" w:cs="Times New Roman"/>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Показатели уровня выполнения задания</w:t>
      </w:r>
      <w:r w:rsidRPr="0009210A">
        <w:rPr>
          <w:rFonts w:ascii="Times New Roman" w:hAnsi="Times New Roman" w:cs="Times New Roman"/>
        </w:rPr>
        <w:t>:</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1) </w:t>
      </w:r>
      <w:r w:rsidRPr="0009210A">
        <w:rPr>
          <w:rFonts w:ascii="Times New Roman" w:hAnsi="Times New Roman" w:cs="Times New Roman"/>
          <w:i/>
        </w:rPr>
        <w:t>низкий уровень</w:t>
      </w:r>
      <w:r w:rsidRPr="0009210A">
        <w:rPr>
          <w:rFonts w:ascii="Times New Roman" w:hAnsi="Times New Roman" w:cs="Times New Roman"/>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2) </w:t>
      </w:r>
      <w:r w:rsidRPr="0009210A">
        <w:rPr>
          <w:rFonts w:ascii="Times New Roman" w:hAnsi="Times New Roman" w:cs="Times New Roman"/>
          <w:i/>
        </w:rPr>
        <w:t>средний уровень</w:t>
      </w:r>
      <w:r w:rsidRPr="0009210A">
        <w:rPr>
          <w:rFonts w:ascii="Times New Roman" w:hAnsi="Times New Roman" w:cs="Times New Roman"/>
        </w:rPr>
        <w:t xml:space="preserve">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3) </w:t>
      </w:r>
      <w:r w:rsidRPr="0009210A">
        <w:rPr>
          <w:rFonts w:ascii="Times New Roman" w:hAnsi="Times New Roman" w:cs="Times New Roman"/>
          <w:i/>
        </w:rPr>
        <w:t>высокий уровень</w:t>
      </w:r>
      <w:r w:rsidRPr="0009210A">
        <w:rPr>
          <w:rFonts w:ascii="Times New Roman" w:hAnsi="Times New Roman" w:cs="Times New Roman"/>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09210A" w:rsidRPr="0009210A" w:rsidRDefault="0009210A" w:rsidP="0009210A">
      <w:pPr>
        <w:spacing w:after="0"/>
        <w:ind w:left="360"/>
        <w:jc w:val="both"/>
        <w:rPr>
          <w:rFonts w:ascii="Times New Roman" w:hAnsi="Times New Roman" w:cs="Times New Roman"/>
          <w:b/>
        </w:rPr>
      </w:pPr>
    </w:p>
    <w:p w:rsidR="0009210A" w:rsidRPr="0009210A" w:rsidRDefault="0009210A" w:rsidP="0009210A">
      <w:pPr>
        <w:spacing w:after="0"/>
        <w:ind w:left="360"/>
        <w:jc w:val="both"/>
        <w:rPr>
          <w:rFonts w:ascii="Times New Roman" w:hAnsi="Times New Roman" w:cs="Times New Roman"/>
          <w:b/>
        </w:rPr>
      </w:pPr>
    </w:p>
    <w:p w:rsidR="0009210A" w:rsidRPr="0009210A" w:rsidRDefault="0009210A" w:rsidP="0009210A">
      <w:pPr>
        <w:spacing w:after="0"/>
        <w:jc w:val="center"/>
        <w:rPr>
          <w:rFonts w:ascii="Times New Roman" w:hAnsi="Times New Roman" w:cs="Times New Roman"/>
          <w:b/>
          <w:i/>
          <w:sz w:val="28"/>
          <w:szCs w:val="28"/>
        </w:rPr>
      </w:pPr>
      <w:r w:rsidRPr="0009210A">
        <w:rPr>
          <w:rFonts w:ascii="Times New Roman" w:hAnsi="Times New Roman" w:cs="Times New Roman"/>
          <w:b/>
          <w:i/>
          <w:sz w:val="28"/>
          <w:szCs w:val="28"/>
        </w:rPr>
        <w:t>Коммуникативные действия, направленные</w:t>
      </w:r>
    </w:p>
    <w:p w:rsidR="0009210A" w:rsidRPr="0009210A" w:rsidRDefault="0009210A" w:rsidP="0009210A">
      <w:pPr>
        <w:spacing w:after="0"/>
        <w:jc w:val="center"/>
        <w:rPr>
          <w:rFonts w:ascii="Times New Roman" w:hAnsi="Times New Roman" w:cs="Times New Roman"/>
          <w:b/>
          <w:i/>
          <w:sz w:val="28"/>
          <w:szCs w:val="28"/>
        </w:rPr>
      </w:pPr>
      <w:r w:rsidRPr="0009210A">
        <w:rPr>
          <w:rFonts w:ascii="Times New Roman" w:hAnsi="Times New Roman" w:cs="Times New Roman"/>
          <w:b/>
          <w:i/>
          <w:sz w:val="28"/>
          <w:szCs w:val="28"/>
        </w:rPr>
        <w:t>на организацию и осуществление сотрудничества (кооперацию)</w:t>
      </w:r>
    </w:p>
    <w:p w:rsidR="0009210A" w:rsidRPr="0009210A" w:rsidRDefault="0009210A" w:rsidP="0009210A">
      <w:pPr>
        <w:spacing w:after="0"/>
        <w:jc w:val="center"/>
        <w:rPr>
          <w:rFonts w:ascii="Times New Roman" w:hAnsi="Times New Roman" w:cs="Times New Roman"/>
          <w:b/>
          <w:i/>
        </w:rPr>
      </w:pPr>
      <w:r w:rsidRPr="0009210A">
        <w:rPr>
          <w:rFonts w:ascii="Times New Roman" w:hAnsi="Times New Roman" w:cs="Times New Roman"/>
          <w:b/>
          <w:i/>
          <w:u w:val="single"/>
        </w:rPr>
        <w:t>Задание  «Рукавички»</w:t>
      </w:r>
      <w:r w:rsidRPr="0009210A">
        <w:rPr>
          <w:rFonts w:ascii="Times New Roman" w:hAnsi="Times New Roman" w:cs="Times New Roman"/>
          <w:b/>
          <w:i/>
        </w:rPr>
        <w:t xml:space="preserve"> (Г.А. </w:t>
      </w:r>
      <w:proofErr w:type="spellStart"/>
      <w:r w:rsidRPr="0009210A">
        <w:rPr>
          <w:rFonts w:ascii="Times New Roman" w:hAnsi="Times New Roman" w:cs="Times New Roman"/>
          <w:b/>
          <w:i/>
        </w:rPr>
        <w:t>Цукерман</w:t>
      </w:r>
      <w:proofErr w:type="spellEnd"/>
      <w:r w:rsidRPr="0009210A">
        <w:rPr>
          <w:rFonts w:ascii="Times New Roman" w:hAnsi="Times New Roman" w:cs="Times New Roman"/>
          <w:b/>
          <w:i/>
        </w:rPr>
        <w:t>)</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Оцениваемые УУД</w:t>
      </w:r>
      <w:r w:rsidRPr="0009210A">
        <w:rPr>
          <w:rFonts w:ascii="Times New Roman" w:hAnsi="Times New Roman" w:cs="Times New Roman"/>
        </w:rPr>
        <w:t>: коммуникативные действия по согласованию усилий  в процессе организации и осуществления сотрудничества (кооперация)</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Возраст</w:t>
      </w:r>
      <w:r w:rsidRPr="0009210A">
        <w:rPr>
          <w:rFonts w:ascii="Times New Roman" w:hAnsi="Times New Roman" w:cs="Times New Roman"/>
        </w:rPr>
        <w:t xml:space="preserve">: начальная ступень (6,5 – 7 лет)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Форма (ситуация оценивания)</w:t>
      </w:r>
      <w:r w:rsidRPr="0009210A">
        <w:rPr>
          <w:rFonts w:ascii="Times New Roman" w:hAnsi="Times New Roman" w:cs="Times New Roman"/>
        </w:rPr>
        <w:t>: работа учащихся в классе парами.</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Метод оценивания</w:t>
      </w:r>
      <w:r w:rsidRPr="0009210A">
        <w:rPr>
          <w:rFonts w:ascii="Times New Roman" w:hAnsi="Times New Roman" w:cs="Times New Roman"/>
        </w:rPr>
        <w:t>: наблюдение за взаимодействием и анализ результата.</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 xml:space="preserve">Описание задания: </w:t>
      </w:r>
      <w:r w:rsidRPr="0009210A">
        <w:rPr>
          <w:rFonts w:ascii="Times New Roman" w:hAnsi="Times New Roman" w:cs="Times New Roman"/>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Инструкция</w:t>
      </w:r>
      <w:r w:rsidRPr="0009210A">
        <w:rPr>
          <w:rFonts w:ascii="Times New Roman" w:hAnsi="Times New Roman" w:cs="Times New Roman"/>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Материал</w:t>
      </w:r>
      <w:r w:rsidRPr="0009210A">
        <w:rPr>
          <w:rFonts w:ascii="Times New Roman" w:hAnsi="Times New Roman" w:cs="Times New Roman"/>
        </w:rPr>
        <w:t xml:space="preserve">: Каждая пара учеников получает изображение рукавиц (на правую и левую руку) и по одинаковому набору карандашей.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Критерии оценивания</w:t>
      </w:r>
      <w:r w:rsidRPr="0009210A">
        <w:rPr>
          <w:rFonts w:ascii="Times New Roman" w:hAnsi="Times New Roman" w:cs="Times New Roman"/>
        </w:rPr>
        <w:t xml:space="preserve">: </w:t>
      </w:r>
    </w:p>
    <w:p w:rsidR="0009210A" w:rsidRPr="0009210A" w:rsidRDefault="0009210A" w:rsidP="0009210A">
      <w:pPr>
        <w:numPr>
          <w:ilvl w:val="0"/>
          <w:numId w:val="1"/>
        </w:numPr>
        <w:spacing w:after="0" w:line="240" w:lineRule="auto"/>
        <w:rPr>
          <w:rFonts w:ascii="Times New Roman" w:hAnsi="Times New Roman" w:cs="Times New Roman"/>
        </w:rPr>
      </w:pPr>
      <w:r w:rsidRPr="0009210A">
        <w:rPr>
          <w:rFonts w:ascii="Times New Roman" w:hAnsi="Times New Roman" w:cs="Times New Roman"/>
          <w:i/>
        </w:rPr>
        <w:t xml:space="preserve">продуктивность </w:t>
      </w:r>
      <w:r w:rsidRPr="0009210A">
        <w:rPr>
          <w:rFonts w:ascii="Times New Roman" w:hAnsi="Times New Roman" w:cs="Times New Roman"/>
        </w:rPr>
        <w:t>совместной</w:t>
      </w:r>
      <w:r w:rsidRPr="0009210A">
        <w:rPr>
          <w:rFonts w:ascii="Times New Roman" w:hAnsi="Times New Roman" w:cs="Times New Roman"/>
          <w:i/>
        </w:rPr>
        <w:t xml:space="preserve"> </w:t>
      </w:r>
      <w:r w:rsidRPr="0009210A">
        <w:rPr>
          <w:rFonts w:ascii="Times New Roman" w:hAnsi="Times New Roman" w:cs="Times New Roman"/>
        </w:rPr>
        <w:t>деятельности оценивается по степени сходства узоров на рукавичках;</w:t>
      </w:r>
    </w:p>
    <w:p w:rsidR="0009210A" w:rsidRPr="0009210A" w:rsidRDefault="0009210A" w:rsidP="0009210A">
      <w:pPr>
        <w:numPr>
          <w:ilvl w:val="0"/>
          <w:numId w:val="1"/>
        </w:numPr>
        <w:spacing w:after="0" w:line="240" w:lineRule="auto"/>
        <w:rPr>
          <w:rFonts w:ascii="Times New Roman" w:hAnsi="Times New Roman" w:cs="Times New Roman"/>
        </w:rPr>
      </w:pPr>
      <w:r w:rsidRPr="0009210A">
        <w:rPr>
          <w:rFonts w:ascii="Times New Roman" w:hAnsi="Times New Roman" w:cs="Times New Roman"/>
        </w:rPr>
        <w:t xml:space="preserve">умение детей </w:t>
      </w:r>
      <w:r w:rsidRPr="0009210A">
        <w:rPr>
          <w:rStyle w:val="a3"/>
          <w:rFonts w:ascii="Times New Roman" w:hAnsi="Times New Roman" w:cs="Times New Roman"/>
        </w:rPr>
        <w:t>договариваться</w:t>
      </w:r>
      <w:r w:rsidRPr="0009210A">
        <w:rPr>
          <w:rFonts w:ascii="Times New Roman" w:hAnsi="Times New Roman" w:cs="Times New Roman"/>
        </w:rPr>
        <w:t xml:space="preserve">, приходить к общему решению, умение убеждать, аргументировать и т.д.; </w:t>
      </w:r>
    </w:p>
    <w:p w:rsidR="0009210A" w:rsidRPr="0009210A" w:rsidRDefault="0009210A" w:rsidP="0009210A">
      <w:pPr>
        <w:numPr>
          <w:ilvl w:val="0"/>
          <w:numId w:val="1"/>
        </w:numPr>
        <w:spacing w:after="0" w:line="240" w:lineRule="auto"/>
        <w:rPr>
          <w:rFonts w:ascii="Times New Roman" w:hAnsi="Times New Roman" w:cs="Times New Roman"/>
        </w:rPr>
      </w:pPr>
      <w:r w:rsidRPr="0009210A">
        <w:rPr>
          <w:rStyle w:val="a3"/>
          <w:rFonts w:ascii="Times New Roman" w:hAnsi="Times New Roman" w:cs="Times New Roman"/>
        </w:rPr>
        <w:t>взаимный контроль</w:t>
      </w:r>
      <w:r w:rsidRPr="0009210A">
        <w:rPr>
          <w:rFonts w:ascii="Times New Roman" w:hAnsi="Times New Roman" w:cs="Times New Roman"/>
        </w:rPr>
        <w:t xml:space="preserve"> по ходу выполнения деятельности: замечают ли дети друг у друга отступления от первоначального замысла, как на них реагируют; </w:t>
      </w:r>
    </w:p>
    <w:p w:rsidR="0009210A" w:rsidRPr="0009210A" w:rsidRDefault="0009210A" w:rsidP="0009210A">
      <w:pPr>
        <w:numPr>
          <w:ilvl w:val="0"/>
          <w:numId w:val="1"/>
        </w:numPr>
        <w:spacing w:after="0" w:line="240" w:lineRule="auto"/>
        <w:rPr>
          <w:rFonts w:ascii="Times New Roman" w:hAnsi="Times New Roman" w:cs="Times New Roman"/>
        </w:rPr>
      </w:pPr>
      <w:r w:rsidRPr="0009210A">
        <w:rPr>
          <w:rStyle w:val="a3"/>
          <w:rFonts w:ascii="Times New Roman" w:hAnsi="Times New Roman" w:cs="Times New Roman"/>
        </w:rPr>
        <w:t>взаимопомощь</w:t>
      </w:r>
      <w:r w:rsidRPr="0009210A">
        <w:rPr>
          <w:rFonts w:ascii="Times New Roman" w:hAnsi="Times New Roman" w:cs="Times New Roman"/>
        </w:rPr>
        <w:t xml:space="preserve"> по ходу рисования,</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i/>
        </w:rPr>
        <w:t>эмоциональное</w:t>
      </w:r>
      <w:r w:rsidRPr="0009210A">
        <w:rPr>
          <w:rFonts w:ascii="Times New Roman" w:hAnsi="Times New Roman" w:cs="Times New Roman"/>
        </w:rPr>
        <w:t xml:space="preserve"> </w:t>
      </w:r>
      <w:r w:rsidRPr="0009210A">
        <w:rPr>
          <w:rFonts w:ascii="Times New Roman" w:hAnsi="Times New Roman" w:cs="Times New Roman"/>
          <w:i/>
        </w:rPr>
        <w:t>отношение</w:t>
      </w:r>
      <w:r w:rsidRPr="0009210A">
        <w:rPr>
          <w:rFonts w:ascii="Times New Roman" w:hAnsi="Times New Roman" w:cs="Times New Roman"/>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Показатели уровня выполнения задания</w:t>
      </w:r>
      <w:r w:rsidRPr="0009210A">
        <w:rPr>
          <w:rFonts w:ascii="Times New Roman" w:hAnsi="Times New Roman" w:cs="Times New Roman"/>
        </w:rPr>
        <w:t>:</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1) </w:t>
      </w:r>
      <w:r w:rsidRPr="0009210A">
        <w:rPr>
          <w:rFonts w:ascii="Times New Roman" w:hAnsi="Times New Roman" w:cs="Times New Roman"/>
          <w:i/>
        </w:rPr>
        <w:t>низкий уровень</w:t>
      </w:r>
      <w:r w:rsidRPr="0009210A">
        <w:rPr>
          <w:rFonts w:ascii="Times New Roman" w:hAnsi="Times New Roman" w:cs="Times New Roman"/>
        </w:rPr>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2) </w:t>
      </w:r>
      <w:r w:rsidRPr="0009210A">
        <w:rPr>
          <w:rFonts w:ascii="Times New Roman" w:hAnsi="Times New Roman" w:cs="Times New Roman"/>
          <w:i/>
        </w:rPr>
        <w:t>средний уровень</w:t>
      </w:r>
      <w:r w:rsidRPr="0009210A">
        <w:rPr>
          <w:rFonts w:ascii="Times New Roman" w:hAnsi="Times New Roman" w:cs="Times New Roman"/>
        </w:rPr>
        <w:t xml:space="preserve"> – сходство частичное: отдельные признаки (цвет или форма некоторых деталей) совпадают, но имеются и заметные отличия;</w:t>
      </w:r>
    </w:p>
    <w:p w:rsidR="0009210A" w:rsidRPr="0009210A" w:rsidRDefault="0009210A" w:rsidP="0009210A">
      <w:pPr>
        <w:spacing w:after="0"/>
        <w:jc w:val="both"/>
        <w:rPr>
          <w:rFonts w:ascii="Times New Roman" w:hAnsi="Times New Roman" w:cs="Times New Roman"/>
          <w:b/>
        </w:rPr>
      </w:pPr>
      <w:r w:rsidRPr="0009210A">
        <w:rPr>
          <w:rFonts w:ascii="Times New Roman" w:hAnsi="Times New Roman" w:cs="Times New Roman"/>
        </w:rPr>
        <w:t xml:space="preserve">3) </w:t>
      </w:r>
      <w:r w:rsidRPr="0009210A">
        <w:rPr>
          <w:rFonts w:ascii="Times New Roman" w:hAnsi="Times New Roman" w:cs="Times New Roman"/>
          <w:i/>
        </w:rPr>
        <w:t>высокий уровень</w:t>
      </w:r>
      <w:r w:rsidRPr="0009210A">
        <w:rPr>
          <w:rFonts w:ascii="Times New Roman" w:hAnsi="Times New Roman" w:cs="Times New Roman"/>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09210A" w:rsidRPr="0009210A" w:rsidRDefault="0009210A" w:rsidP="0009210A">
      <w:pPr>
        <w:spacing w:after="0"/>
        <w:rPr>
          <w:rFonts w:ascii="Times New Roman" w:hAnsi="Times New Roman" w:cs="Times New Roman"/>
          <w:b/>
        </w:rPr>
      </w:pPr>
      <w:r w:rsidRPr="0009210A">
        <w:rPr>
          <w:rFonts w:ascii="Times New Roman" w:hAnsi="Times New Roman" w:cs="Times New Roman"/>
          <w:b/>
        </w:rPr>
        <w:t xml:space="preserve">                                                                                        </w:t>
      </w:r>
    </w:p>
    <w:p w:rsidR="0009210A" w:rsidRPr="0009210A" w:rsidRDefault="0009210A" w:rsidP="0009210A">
      <w:pPr>
        <w:spacing w:after="0"/>
        <w:jc w:val="center"/>
        <w:rPr>
          <w:rFonts w:ascii="Times New Roman" w:hAnsi="Times New Roman" w:cs="Times New Roman"/>
          <w:b/>
          <w:i/>
          <w:sz w:val="28"/>
          <w:szCs w:val="28"/>
        </w:rPr>
      </w:pPr>
      <w:r w:rsidRPr="0009210A">
        <w:rPr>
          <w:rFonts w:ascii="Times New Roman" w:hAnsi="Times New Roman" w:cs="Times New Roman"/>
          <w:b/>
          <w:i/>
          <w:sz w:val="28"/>
          <w:szCs w:val="28"/>
        </w:rPr>
        <w:t xml:space="preserve">Коммуникативные действия, направленные </w:t>
      </w:r>
    </w:p>
    <w:p w:rsidR="0009210A" w:rsidRPr="0009210A" w:rsidRDefault="0009210A" w:rsidP="0009210A">
      <w:pPr>
        <w:spacing w:after="0"/>
        <w:jc w:val="center"/>
        <w:rPr>
          <w:rFonts w:ascii="Times New Roman" w:hAnsi="Times New Roman" w:cs="Times New Roman"/>
          <w:b/>
          <w:i/>
          <w:sz w:val="28"/>
          <w:szCs w:val="28"/>
        </w:rPr>
      </w:pPr>
      <w:r w:rsidRPr="0009210A">
        <w:rPr>
          <w:rFonts w:ascii="Times New Roman" w:hAnsi="Times New Roman" w:cs="Times New Roman"/>
          <w:b/>
          <w:i/>
          <w:sz w:val="28"/>
          <w:szCs w:val="28"/>
        </w:rPr>
        <w:t>на учет позиции собеседника (партнера)</w:t>
      </w:r>
    </w:p>
    <w:p w:rsidR="0009210A" w:rsidRPr="0009210A" w:rsidRDefault="0009210A" w:rsidP="0009210A">
      <w:pPr>
        <w:spacing w:after="0"/>
        <w:jc w:val="center"/>
        <w:rPr>
          <w:rFonts w:ascii="Times New Roman" w:hAnsi="Times New Roman" w:cs="Times New Roman"/>
          <w:b/>
          <w:i/>
          <w:sz w:val="28"/>
          <w:szCs w:val="28"/>
        </w:rPr>
      </w:pPr>
      <w:r w:rsidRPr="0009210A">
        <w:rPr>
          <w:rFonts w:ascii="Times New Roman" w:hAnsi="Times New Roman" w:cs="Times New Roman"/>
          <w:b/>
          <w:i/>
          <w:sz w:val="28"/>
          <w:szCs w:val="28"/>
        </w:rPr>
        <w:t>(интеллектуальный аспект общения)</w:t>
      </w:r>
    </w:p>
    <w:p w:rsidR="0009210A" w:rsidRPr="0009210A" w:rsidRDefault="0009210A" w:rsidP="0009210A">
      <w:pPr>
        <w:spacing w:after="0"/>
        <w:jc w:val="center"/>
        <w:rPr>
          <w:rFonts w:ascii="Times New Roman" w:hAnsi="Times New Roman" w:cs="Times New Roman"/>
          <w:b/>
          <w:i/>
        </w:rPr>
      </w:pPr>
    </w:p>
    <w:p w:rsidR="0009210A" w:rsidRPr="0009210A" w:rsidRDefault="0009210A" w:rsidP="0009210A">
      <w:pPr>
        <w:spacing w:after="0"/>
        <w:jc w:val="center"/>
        <w:rPr>
          <w:rFonts w:ascii="Times New Roman" w:hAnsi="Times New Roman" w:cs="Times New Roman"/>
          <w:b/>
          <w:i/>
        </w:rPr>
      </w:pPr>
      <w:r w:rsidRPr="0009210A">
        <w:rPr>
          <w:rFonts w:ascii="Times New Roman" w:hAnsi="Times New Roman" w:cs="Times New Roman"/>
          <w:b/>
          <w:i/>
        </w:rPr>
        <w:t>Методика</w:t>
      </w:r>
    </w:p>
    <w:p w:rsidR="0009210A" w:rsidRPr="0009210A" w:rsidRDefault="0009210A" w:rsidP="0009210A">
      <w:pPr>
        <w:widowControl w:val="0"/>
        <w:autoSpaceDE w:val="0"/>
        <w:autoSpaceDN w:val="0"/>
        <w:adjustRightInd w:val="0"/>
        <w:spacing w:after="0"/>
        <w:jc w:val="center"/>
        <w:rPr>
          <w:rFonts w:ascii="Times New Roman" w:hAnsi="Times New Roman" w:cs="Times New Roman"/>
          <w:b/>
          <w:i/>
        </w:rPr>
      </w:pPr>
      <w:r w:rsidRPr="0009210A">
        <w:rPr>
          <w:rFonts w:ascii="Times New Roman" w:hAnsi="Times New Roman" w:cs="Times New Roman"/>
          <w:b/>
          <w:i/>
          <w:u w:val="single"/>
        </w:rPr>
        <w:t>«Левая и правая стороны»</w:t>
      </w:r>
      <w:r w:rsidRPr="0009210A">
        <w:rPr>
          <w:rFonts w:ascii="Times New Roman" w:hAnsi="Times New Roman" w:cs="Times New Roman"/>
          <w:b/>
          <w:i/>
        </w:rPr>
        <w:t xml:space="preserve"> (Пиаже, 1997).</w:t>
      </w:r>
    </w:p>
    <w:p w:rsidR="0009210A" w:rsidRPr="0009210A" w:rsidRDefault="0009210A" w:rsidP="0009210A">
      <w:pPr>
        <w:spacing w:after="0"/>
        <w:ind w:firstLine="720"/>
        <w:jc w:val="both"/>
        <w:rPr>
          <w:rFonts w:ascii="Times New Roman" w:hAnsi="Times New Roman" w:cs="Times New Roman"/>
        </w:rPr>
      </w:pPr>
      <w:r w:rsidRPr="0009210A">
        <w:rPr>
          <w:rFonts w:ascii="Times New Roman" w:hAnsi="Times New Roman" w:cs="Times New Roman"/>
          <w:i/>
        </w:rPr>
        <w:t>Оцениваемые УУД</w:t>
      </w:r>
      <w:r w:rsidRPr="0009210A">
        <w:rPr>
          <w:rFonts w:ascii="Times New Roman" w:hAnsi="Times New Roman" w:cs="Times New Roman"/>
        </w:rPr>
        <w:t>: действия, направленные на учет позиции собеседника (партнера)</w:t>
      </w:r>
    </w:p>
    <w:p w:rsidR="0009210A" w:rsidRPr="0009210A" w:rsidRDefault="0009210A" w:rsidP="0009210A">
      <w:pPr>
        <w:spacing w:after="0"/>
        <w:ind w:firstLine="720"/>
        <w:jc w:val="both"/>
        <w:rPr>
          <w:rFonts w:ascii="Times New Roman" w:hAnsi="Times New Roman" w:cs="Times New Roman"/>
        </w:rPr>
      </w:pPr>
      <w:r w:rsidRPr="0009210A">
        <w:rPr>
          <w:rFonts w:ascii="Times New Roman" w:hAnsi="Times New Roman" w:cs="Times New Roman"/>
          <w:i/>
        </w:rPr>
        <w:t>Возраст</w:t>
      </w:r>
      <w:r w:rsidRPr="0009210A">
        <w:rPr>
          <w:rFonts w:ascii="Times New Roman" w:hAnsi="Times New Roman" w:cs="Times New Roman"/>
        </w:rPr>
        <w:t xml:space="preserve">: начальная ступень (6,5 – 7 лет) </w:t>
      </w:r>
    </w:p>
    <w:p w:rsidR="0009210A" w:rsidRPr="0009210A" w:rsidRDefault="0009210A" w:rsidP="0009210A">
      <w:pPr>
        <w:spacing w:after="0"/>
        <w:ind w:firstLine="720"/>
        <w:jc w:val="both"/>
        <w:rPr>
          <w:rFonts w:ascii="Times New Roman" w:hAnsi="Times New Roman" w:cs="Times New Roman"/>
        </w:rPr>
      </w:pPr>
      <w:r w:rsidRPr="0009210A">
        <w:rPr>
          <w:rFonts w:ascii="Times New Roman" w:hAnsi="Times New Roman" w:cs="Times New Roman"/>
          <w:i/>
        </w:rPr>
        <w:t>Форма (ситуация оценивания)</w:t>
      </w:r>
      <w:r w:rsidRPr="0009210A">
        <w:rPr>
          <w:rFonts w:ascii="Times New Roman" w:hAnsi="Times New Roman" w:cs="Times New Roman"/>
        </w:rPr>
        <w:t xml:space="preserve">: индивидуальное обследование ребенка  </w:t>
      </w:r>
    </w:p>
    <w:p w:rsidR="0009210A" w:rsidRPr="0009210A" w:rsidRDefault="0009210A" w:rsidP="0009210A">
      <w:pPr>
        <w:spacing w:after="0"/>
        <w:ind w:firstLine="720"/>
        <w:jc w:val="both"/>
        <w:rPr>
          <w:rFonts w:ascii="Times New Roman" w:hAnsi="Times New Roman" w:cs="Times New Roman"/>
        </w:rPr>
      </w:pPr>
      <w:r w:rsidRPr="0009210A">
        <w:rPr>
          <w:rFonts w:ascii="Times New Roman" w:hAnsi="Times New Roman" w:cs="Times New Roman"/>
          <w:i/>
        </w:rPr>
        <w:t>Метод оценивания</w:t>
      </w:r>
      <w:r w:rsidRPr="0009210A">
        <w:rPr>
          <w:rFonts w:ascii="Times New Roman" w:hAnsi="Times New Roman" w:cs="Times New Roman"/>
        </w:rPr>
        <w:t>: беседа</w:t>
      </w:r>
    </w:p>
    <w:p w:rsidR="0009210A" w:rsidRPr="0009210A" w:rsidRDefault="0009210A" w:rsidP="0009210A">
      <w:pPr>
        <w:spacing w:after="0"/>
        <w:ind w:firstLine="720"/>
        <w:jc w:val="both"/>
        <w:rPr>
          <w:rFonts w:ascii="Times New Roman" w:hAnsi="Times New Roman" w:cs="Times New Roman"/>
        </w:rPr>
      </w:pPr>
      <w:r w:rsidRPr="0009210A">
        <w:rPr>
          <w:rFonts w:ascii="Times New Roman" w:hAnsi="Times New Roman" w:cs="Times New Roman"/>
          <w:i/>
        </w:rPr>
        <w:lastRenderedPageBreak/>
        <w:t xml:space="preserve">Описание задания: </w:t>
      </w:r>
      <w:r w:rsidRPr="0009210A">
        <w:rPr>
          <w:rFonts w:ascii="Times New Roman" w:hAnsi="Times New Roman" w:cs="Times New Roman"/>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09210A" w:rsidRPr="0009210A" w:rsidRDefault="0009210A" w:rsidP="0009210A">
      <w:pPr>
        <w:spacing w:after="0"/>
        <w:ind w:firstLine="720"/>
        <w:jc w:val="both"/>
        <w:rPr>
          <w:rFonts w:ascii="Times New Roman" w:hAnsi="Times New Roman" w:cs="Times New Roman"/>
        </w:rPr>
      </w:pPr>
      <w:r w:rsidRPr="0009210A">
        <w:rPr>
          <w:rFonts w:ascii="Times New Roman" w:hAnsi="Times New Roman" w:cs="Times New Roman"/>
          <w:i/>
        </w:rPr>
        <w:t>Материал</w:t>
      </w:r>
      <w:r w:rsidRPr="0009210A">
        <w:rPr>
          <w:rFonts w:ascii="Times New Roman" w:hAnsi="Times New Roman" w:cs="Times New Roman"/>
        </w:rPr>
        <w:t>: два хорошо знакомых детям (чтобы не привлекать их внимание) предмета, например, монета и карандаш.</w:t>
      </w:r>
    </w:p>
    <w:p w:rsidR="0009210A" w:rsidRPr="0009210A" w:rsidRDefault="0009210A" w:rsidP="0009210A">
      <w:pPr>
        <w:spacing w:after="0"/>
        <w:ind w:firstLine="720"/>
        <w:jc w:val="both"/>
        <w:rPr>
          <w:rFonts w:ascii="Times New Roman" w:hAnsi="Times New Roman" w:cs="Times New Roman"/>
        </w:rPr>
      </w:pPr>
      <w:r w:rsidRPr="0009210A">
        <w:rPr>
          <w:rFonts w:ascii="Times New Roman" w:hAnsi="Times New Roman" w:cs="Times New Roman"/>
          <w:i/>
        </w:rPr>
        <w:t>Инструкция</w:t>
      </w:r>
      <w:r w:rsidRPr="0009210A">
        <w:rPr>
          <w:rFonts w:ascii="Times New Roman" w:hAnsi="Times New Roman" w:cs="Times New Roman"/>
        </w:rPr>
        <w:t>:</w:t>
      </w:r>
    </w:p>
    <w:p w:rsidR="0009210A" w:rsidRPr="0009210A" w:rsidRDefault="0009210A" w:rsidP="0009210A">
      <w:pPr>
        <w:widowControl w:val="0"/>
        <w:autoSpaceDE w:val="0"/>
        <w:autoSpaceDN w:val="0"/>
        <w:adjustRightInd w:val="0"/>
        <w:spacing w:after="0"/>
        <w:ind w:firstLine="720"/>
        <w:jc w:val="both"/>
        <w:rPr>
          <w:rFonts w:ascii="Times New Roman" w:hAnsi="Times New Roman" w:cs="Times New Roman"/>
        </w:rPr>
      </w:pPr>
      <w:r w:rsidRPr="0009210A">
        <w:rPr>
          <w:rFonts w:ascii="Times New Roman" w:hAnsi="Times New Roman" w:cs="Times New Roman"/>
        </w:rPr>
        <w:t>1.   «Покажи мне свою правую руку. Левую. Покажи мне правую ногу. Левую».</w:t>
      </w:r>
    </w:p>
    <w:p w:rsidR="0009210A" w:rsidRPr="0009210A" w:rsidRDefault="0009210A" w:rsidP="0009210A">
      <w:pPr>
        <w:widowControl w:val="0"/>
        <w:autoSpaceDE w:val="0"/>
        <w:autoSpaceDN w:val="0"/>
        <w:adjustRightInd w:val="0"/>
        <w:spacing w:after="0"/>
        <w:ind w:firstLine="720"/>
        <w:jc w:val="both"/>
        <w:rPr>
          <w:rFonts w:ascii="Times New Roman" w:hAnsi="Times New Roman" w:cs="Times New Roman"/>
        </w:rPr>
      </w:pPr>
      <w:r w:rsidRPr="0009210A">
        <w:rPr>
          <w:rFonts w:ascii="Times New Roman" w:hAnsi="Times New Roman" w:cs="Times New Roman"/>
        </w:rPr>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09210A" w:rsidRPr="0009210A" w:rsidRDefault="0009210A" w:rsidP="0009210A">
      <w:pPr>
        <w:widowControl w:val="0"/>
        <w:autoSpaceDE w:val="0"/>
        <w:autoSpaceDN w:val="0"/>
        <w:adjustRightInd w:val="0"/>
        <w:spacing w:after="0"/>
        <w:ind w:firstLine="720"/>
        <w:jc w:val="both"/>
        <w:rPr>
          <w:rFonts w:ascii="Times New Roman" w:hAnsi="Times New Roman" w:cs="Times New Roman"/>
        </w:rPr>
      </w:pPr>
      <w:r w:rsidRPr="0009210A">
        <w:rPr>
          <w:rFonts w:ascii="Times New Roman" w:hAnsi="Times New Roman" w:cs="Times New Roman"/>
          <w:i/>
        </w:rPr>
        <w:t>Вариант</w:t>
      </w:r>
      <w:r w:rsidRPr="0009210A">
        <w:rPr>
          <w:rFonts w:ascii="Times New Roman" w:hAnsi="Times New Roman" w:cs="Times New Roman"/>
        </w:rPr>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09210A" w:rsidRPr="0009210A" w:rsidRDefault="0009210A" w:rsidP="0009210A">
      <w:pPr>
        <w:widowControl w:val="0"/>
        <w:autoSpaceDE w:val="0"/>
        <w:autoSpaceDN w:val="0"/>
        <w:adjustRightInd w:val="0"/>
        <w:spacing w:after="0"/>
        <w:ind w:firstLine="720"/>
        <w:jc w:val="both"/>
        <w:rPr>
          <w:rFonts w:ascii="Times New Roman" w:hAnsi="Times New Roman" w:cs="Times New Roman"/>
        </w:rPr>
      </w:pPr>
      <w:r w:rsidRPr="0009210A">
        <w:rPr>
          <w:rFonts w:ascii="Times New Roman" w:hAnsi="Times New Roman" w:cs="Times New Roman"/>
        </w:rPr>
        <w:t>3.   «[На столе перед ребенком монета и карандаш: монета с левой стороны от карандаша по отношению к ребенку.] Карандаш слева или справа? А монета?»</w:t>
      </w:r>
    </w:p>
    <w:p w:rsidR="0009210A" w:rsidRPr="0009210A" w:rsidRDefault="0009210A" w:rsidP="0009210A">
      <w:pPr>
        <w:widowControl w:val="0"/>
        <w:autoSpaceDE w:val="0"/>
        <w:autoSpaceDN w:val="0"/>
        <w:adjustRightInd w:val="0"/>
        <w:spacing w:after="0"/>
        <w:ind w:firstLine="720"/>
        <w:jc w:val="both"/>
        <w:rPr>
          <w:rFonts w:ascii="Times New Roman" w:hAnsi="Times New Roman" w:cs="Times New Roman"/>
        </w:rPr>
      </w:pPr>
      <w:r w:rsidRPr="0009210A">
        <w:rPr>
          <w:rFonts w:ascii="Times New Roman" w:hAnsi="Times New Roman" w:cs="Times New Roman"/>
        </w:rPr>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09210A" w:rsidRPr="0009210A" w:rsidRDefault="0009210A" w:rsidP="0009210A">
      <w:pPr>
        <w:spacing w:after="0"/>
        <w:ind w:firstLine="720"/>
        <w:jc w:val="both"/>
        <w:rPr>
          <w:rFonts w:ascii="Times New Roman" w:hAnsi="Times New Roman" w:cs="Times New Roman"/>
        </w:rPr>
      </w:pPr>
      <w:r w:rsidRPr="0009210A">
        <w:rPr>
          <w:rFonts w:ascii="Times New Roman" w:hAnsi="Times New Roman" w:cs="Times New Roman"/>
          <w:i/>
        </w:rPr>
        <w:t>Критерии оценивания</w:t>
      </w:r>
      <w:r w:rsidRPr="0009210A">
        <w:rPr>
          <w:rFonts w:ascii="Times New Roman" w:hAnsi="Times New Roman" w:cs="Times New Roman"/>
        </w:rPr>
        <w:t xml:space="preserve">: </w:t>
      </w:r>
    </w:p>
    <w:p w:rsidR="0009210A" w:rsidRPr="0009210A" w:rsidRDefault="0009210A" w:rsidP="0009210A">
      <w:pPr>
        <w:numPr>
          <w:ilvl w:val="0"/>
          <w:numId w:val="2"/>
        </w:numPr>
        <w:tabs>
          <w:tab w:val="clear" w:pos="360"/>
        </w:tabs>
        <w:spacing w:after="0" w:line="240" w:lineRule="auto"/>
        <w:ind w:left="0" w:firstLine="720"/>
        <w:jc w:val="both"/>
        <w:rPr>
          <w:rFonts w:ascii="Times New Roman" w:hAnsi="Times New Roman" w:cs="Times New Roman"/>
        </w:rPr>
      </w:pPr>
      <w:r w:rsidRPr="0009210A">
        <w:rPr>
          <w:rFonts w:ascii="Times New Roman" w:hAnsi="Times New Roman" w:cs="Times New Roman"/>
        </w:rPr>
        <w:t xml:space="preserve">понимание возможности различных позиций и точек зрения, ориентация на позицию других людей, отличную </w:t>
      </w:r>
      <w:proofErr w:type="gramStart"/>
      <w:r w:rsidRPr="0009210A">
        <w:rPr>
          <w:rFonts w:ascii="Times New Roman" w:hAnsi="Times New Roman" w:cs="Times New Roman"/>
        </w:rPr>
        <w:t>от</w:t>
      </w:r>
      <w:proofErr w:type="gramEnd"/>
      <w:r w:rsidRPr="0009210A">
        <w:rPr>
          <w:rFonts w:ascii="Times New Roman" w:hAnsi="Times New Roman" w:cs="Times New Roman"/>
        </w:rPr>
        <w:t xml:space="preserve"> собственной,</w:t>
      </w:r>
    </w:p>
    <w:p w:rsidR="0009210A" w:rsidRPr="0009210A" w:rsidRDefault="0009210A" w:rsidP="0009210A">
      <w:pPr>
        <w:numPr>
          <w:ilvl w:val="0"/>
          <w:numId w:val="2"/>
        </w:numPr>
        <w:tabs>
          <w:tab w:val="clear" w:pos="360"/>
        </w:tabs>
        <w:spacing w:after="0" w:line="240" w:lineRule="auto"/>
        <w:ind w:left="0" w:firstLine="720"/>
        <w:jc w:val="both"/>
        <w:rPr>
          <w:rFonts w:ascii="Times New Roman" w:hAnsi="Times New Roman" w:cs="Times New Roman"/>
        </w:rPr>
      </w:pPr>
      <w:r w:rsidRPr="0009210A">
        <w:rPr>
          <w:rFonts w:ascii="Times New Roman" w:hAnsi="Times New Roman" w:cs="Times New Roman"/>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09210A" w:rsidRPr="0009210A" w:rsidRDefault="0009210A" w:rsidP="0009210A">
      <w:pPr>
        <w:spacing w:after="0"/>
        <w:ind w:firstLine="720"/>
        <w:jc w:val="both"/>
        <w:rPr>
          <w:rFonts w:ascii="Times New Roman" w:hAnsi="Times New Roman" w:cs="Times New Roman"/>
          <w:i/>
        </w:rPr>
      </w:pPr>
      <w:r w:rsidRPr="0009210A">
        <w:rPr>
          <w:rFonts w:ascii="Times New Roman" w:hAnsi="Times New Roman" w:cs="Times New Roman"/>
          <w:i/>
        </w:rPr>
        <w:t>Показатели уровня выполнения задания:</w:t>
      </w:r>
    </w:p>
    <w:p w:rsidR="0009210A" w:rsidRPr="0009210A" w:rsidRDefault="0009210A" w:rsidP="0009210A">
      <w:pPr>
        <w:widowControl w:val="0"/>
        <w:autoSpaceDE w:val="0"/>
        <w:autoSpaceDN w:val="0"/>
        <w:adjustRightInd w:val="0"/>
        <w:spacing w:after="0"/>
        <w:ind w:firstLine="720"/>
        <w:jc w:val="both"/>
        <w:rPr>
          <w:rFonts w:ascii="Times New Roman" w:hAnsi="Times New Roman" w:cs="Times New Roman"/>
        </w:rPr>
      </w:pPr>
      <w:r w:rsidRPr="0009210A">
        <w:rPr>
          <w:rFonts w:ascii="Times New Roman" w:hAnsi="Times New Roman" w:cs="Times New Roman"/>
          <w:i/>
        </w:rPr>
        <w:t>Низкий уровень</w:t>
      </w:r>
      <w:r w:rsidRPr="0009210A">
        <w:rPr>
          <w:rFonts w:ascii="Times New Roman" w:hAnsi="Times New Roman" w:cs="Times New Roman"/>
        </w:rPr>
        <w:t>: ребенок отвечает неправильно во всех четырех пробах.</w:t>
      </w:r>
    </w:p>
    <w:p w:rsidR="0009210A" w:rsidRPr="0009210A" w:rsidRDefault="0009210A" w:rsidP="0009210A">
      <w:pPr>
        <w:widowControl w:val="0"/>
        <w:autoSpaceDE w:val="0"/>
        <w:autoSpaceDN w:val="0"/>
        <w:adjustRightInd w:val="0"/>
        <w:spacing w:after="0"/>
        <w:ind w:firstLine="720"/>
        <w:jc w:val="both"/>
        <w:rPr>
          <w:rFonts w:ascii="Times New Roman" w:hAnsi="Times New Roman" w:cs="Times New Roman"/>
        </w:rPr>
      </w:pPr>
      <w:r w:rsidRPr="0009210A">
        <w:rPr>
          <w:rFonts w:ascii="Times New Roman" w:hAnsi="Times New Roman" w:cs="Times New Roman"/>
          <w:i/>
        </w:rPr>
        <w:t>Средний уровень</w:t>
      </w:r>
      <w:r w:rsidRPr="0009210A">
        <w:rPr>
          <w:rFonts w:ascii="Times New Roman" w:hAnsi="Times New Roman" w:cs="Times New Roman"/>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w:t>
      </w:r>
      <w:proofErr w:type="gramStart"/>
      <w:r w:rsidRPr="0009210A">
        <w:rPr>
          <w:rFonts w:ascii="Times New Roman" w:hAnsi="Times New Roman" w:cs="Times New Roman"/>
        </w:rPr>
        <w:t>от</w:t>
      </w:r>
      <w:proofErr w:type="gramEnd"/>
      <w:r w:rsidRPr="0009210A">
        <w:rPr>
          <w:rFonts w:ascii="Times New Roman" w:hAnsi="Times New Roman" w:cs="Times New Roman"/>
        </w:rPr>
        <w:t xml:space="preserve"> своей. </w:t>
      </w:r>
    </w:p>
    <w:p w:rsidR="0009210A" w:rsidRPr="0009210A" w:rsidRDefault="0009210A" w:rsidP="0009210A">
      <w:pPr>
        <w:widowControl w:val="0"/>
        <w:autoSpaceDE w:val="0"/>
        <w:autoSpaceDN w:val="0"/>
        <w:adjustRightInd w:val="0"/>
        <w:spacing w:after="0"/>
        <w:ind w:firstLine="720"/>
        <w:jc w:val="both"/>
        <w:rPr>
          <w:rFonts w:ascii="Times New Roman" w:hAnsi="Times New Roman" w:cs="Times New Roman"/>
        </w:rPr>
      </w:pPr>
      <w:r w:rsidRPr="0009210A">
        <w:rPr>
          <w:rFonts w:ascii="Times New Roman" w:hAnsi="Times New Roman" w:cs="Times New Roman"/>
          <w:i/>
        </w:rPr>
        <w:t>Высокий уровень</w:t>
      </w:r>
      <w:r w:rsidRPr="0009210A">
        <w:rPr>
          <w:rFonts w:ascii="Times New Roman" w:hAnsi="Times New Roman" w:cs="Times New Roman"/>
        </w:rPr>
        <w:t>: на все вопросы во всех четырех пробах ребенок отвечает правильно, т.е. учитывает отличия позиции другого человека.</w:t>
      </w:r>
    </w:p>
    <w:p w:rsidR="0009210A" w:rsidRPr="0009210A" w:rsidRDefault="0009210A" w:rsidP="0009210A">
      <w:pPr>
        <w:widowControl w:val="0"/>
        <w:autoSpaceDE w:val="0"/>
        <w:autoSpaceDN w:val="0"/>
        <w:adjustRightInd w:val="0"/>
        <w:spacing w:after="0"/>
        <w:jc w:val="center"/>
        <w:rPr>
          <w:rFonts w:ascii="Times New Roman" w:hAnsi="Times New Roman" w:cs="Times New Roman"/>
          <w:b/>
          <w:i/>
          <w:u w:val="single"/>
        </w:rPr>
      </w:pPr>
    </w:p>
    <w:p w:rsidR="0009210A" w:rsidRPr="0009210A" w:rsidRDefault="0009210A" w:rsidP="0009210A">
      <w:pPr>
        <w:widowControl w:val="0"/>
        <w:autoSpaceDE w:val="0"/>
        <w:autoSpaceDN w:val="0"/>
        <w:adjustRightInd w:val="0"/>
        <w:spacing w:after="0"/>
        <w:jc w:val="center"/>
        <w:rPr>
          <w:rFonts w:ascii="Times New Roman" w:hAnsi="Times New Roman" w:cs="Times New Roman"/>
          <w:b/>
          <w:i/>
          <w:u w:val="single"/>
        </w:rPr>
      </w:pPr>
    </w:p>
    <w:p w:rsidR="0009210A" w:rsidRPr="0009210A" w:rsidRDefault="0009210A" w:rsidP="0009210A">
      <w:pPr>
        <w:spacing w:after="0"/>
        <w:jc w:val="center"/>
        <w:rPr>
          <w:rFonts w:ascii="Times New Roman" w:hAnsi="Times New Roman" w:cs="Times New Roman"/>
          <w:b/>
        </w:rPr>
      </w:pPr>
      <w:r w:rsidRPr="0009210A">
        <w:rPr>
          <w:rFonts w:ascii="Times New Roman" w:hAnsi="Times New Roman" w:cs="Times New Roman"/>
          <w:b/>
          <w:u w:val="single"/>
        </w:rPr>
        <w:t>Задание «Совместная сортировка</w:t>
      </w:r>
      <w:r w:rsidRPr="0009210A">
        <w:rPr>
          <w:rFonts w:ascii="Times New Roman" w:hAnsi="Times New Roman" w:cs="Times New Roman"/>
          <w:b/>
        </w:rPr>
        <w:t>» (</w:t>
      </w:r>
      <w:proofErr w:type="spellStart"/>
      <w:r w:rsidRPr="0009210A">
        <w:rPr>
          <w:rFonts w:ascii="Times New Roman" w:hAnsi="Times New Roman" w:cs="Times New Roman"/>
          <w:b/>
        </w:rPr>
        <w:t>Бурменская</w:t>
      </w:r>
      <w:proofErr w:type="spellEnd"/>
      <w:r w:rsidRPr="0009210A">
        <w:rPr>
          <w:rFonts w:ascii="Times New Roman" w:hAnsi="Times New Roman" w:cs="Times New Roman"/>
          <w:b/>
        </w:rPr>
        <w:t>, 2007)</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Оцениваемые УУД</w:t>
      </w:r>
      <w:r w:rsidRPr="0009210A">
        <w:rPr>
          <w:rFonts w:ascii="Times New Roman" w:hAnsi="Times New Roman" w:cs="Times New Roman"/>
        </w:rPr>
        <w:t>: коммуникативные действия по согласованию усилий  в процессе организации и осуществления сотрудничества (кооперация)</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Возраст</w:t>
      </w:r>
      <w:r w:rsidRPr="0009210A">
        <w:rPr>
          <w:rFonts w:ascii="Times New Roman" w:hAnsi="Times New Roman" w:cs="Times New Roman"/>
        </w:rPr>
        <w:t xml:space="preserve">: ступень начальной школы (10,5 – 11 лет)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Форма (ситуация оценивания)</w:t>
      </w:r>
      <w:r w:rsidRPr="0009210A">
        <w:rPr>
          <w:rFonts w:ascii="Times New Roman" w:hAnsi="Times New Roman" w:cs="Times New Roman"/>
        </w:rPr>
        <w:t xml:space="preserve">: работа учащихся в классе парами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Метод оценивания</w:t>
      </w:r>
      <w:r w:rsidRPr="0009210A">
        <w:rPr>
          <w:rFonts w:ascii="Times New Roman" w:hAnsi="Times New Roman" w:cs="Times New Roman"/>
        </w:rPr>
        <w:t>: наблюдение за взаимодействием и анализ результата</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 xml:space="preserve">Описание задания: </w:t>
      </w:r>
      <w:r w:rsidRPr="0009210A">
        <w:rPr>
          <w:rFonts w:ascii="Times New Roman" w:hAnsi="Times New Roman" w:cs="Times New Roman"/>
        </w:rPr>
        <w:t xml:space="preserve">детям, сидящим парами, дается набор фишек для их сортировки (распределения между собой) согласно заданным условиям.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Инструкция</w:t>
      </w:r>
      <w:r w:rsidRPr="0009210A">
        <w:rPr>
          <w:rFonts w:ascii="Times New Roman" w:hAnsi="Times New Roman" w:cs="Times New Roman"/>
        </w:rPr>
        <w:t>: «Дети, перед Вами лежит набор разных фишек. Пусть одном</w:t>
      </w:r>
      <w:proofErr w:type="gramStart"/>
      <w:r w:rsidRPr="0009210A">
        <w:rPr>
          <w:rFonts w:ascii="Times New Roman" w:hAnsi="Times New Roman" w:cs="Times New Roman"/>
        </w:rPr>
        <w:t>у(</w:t>
      </w:r>
      <w:proofErr w:type="gramEnd"/>
      <w:r w:rsidRPr="0009210A">
        <w:rPr>
          <w:rFonts w:ascii="Times New Roman" w:hAnsi="Times New Roman" w:cs="Times New Roman"/>
        </w:rPr>
        <w:t xml:space="preserve">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Материал</w:t>
      </w:r>
      <w:r w:rsidRPr="0009210A">
        <w:rPr>
          <w:rFonts w:ascii="Times New Roman" w:hAnsi="Times New Roman" w:cs="Times New Roman"/>
        </w:rPr>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Критерии оценивания</w:t>
      </w:r>
      <w:r w:rsidRPr="0009210A">
        <w:rPr>
          <w:rFonts w:ascii="Times New Roman" w:hAnsi="Times New Roman" w:cs="Times New Roman"/>
        </w:rPr>
        <w:t xml:space="preserve">: </w:t>
      </w:r>
    </w:p>
    <w:p w:rsidR="0009210A" w:rsidRPr="0009210A" w:rsidRDefault="0009210A" w:rsidP="0009210A">
      <w:pPr>
        <w:numPr>
          <w:ilvl w:val="0"/>
          <w:numId w:val="1"/>
        </w:numPr>
        <w:spacing w:after="0" w:line="240" w:lineRule="auto"/>
        <w:rPr>
          <w:rFonts w:ascii="Times New Roman" w:hAnsi="Times New Roman" w:cs="Times New Roman"/>
        </w:rPr>
      </w:pPr>
      <w:r w:rsidRPr="0009210A">
        <w:rPr>
          <w:rFonts w:ascii="Times New Roman" w:hAnsi="Times New Roman" w:cs="Times New Roman"/>
        </w:rPr>
        <w:t>продуктивность совместной деятельности оценивается по правильности распределения полученных фишек;</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rPr>
        <w:t xml:space="preserve">умение </w:t>
      </w:r>
      <w:r w:rsidRPr="0009210A">
        <w:rPr>
          <w:rStyle w:val="a3"/>
          <w:rFonts w:ascii="Times New Roman" w:hAnsi="Times New Roman" w:cs="Times New Roman"/>
          <w:i w:val="0"/>
        </w:rPr>
        <w:t>договариваться</w:t>
      </w:r>
      <w:r w:rsidRPr="0009210A">
        <w:rPr>
          <w:rFonts w:ascii="Times New Roman" w:hAnsi="Times New Roman" w:cs="Times New Roman"/>
        </w:rPr>
        <w:t xml:space="preserve">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rPr>
        <w:t xml:space="preserve">способность сохранять доброжелательное отношение друг к другу в ситуации  конфликта интересов, </w:t>
      </w:r>
    </w:p>
    <w:p w:rsidR="0009210A" w:rsidRPr="0009210A" w:rsidRDefault="0009210A" w:rsidP="0009210A">
      <w:pPr>
        <w:numPr>
          <w:ilvl w:val="0"/>
          <w:numId w:val="1"/>
        </w:numPr>
        <w:spacing w:after="0" w:line="240" w:lineRule="auto"/>
        <w:rPr>
          <w:rFonts w:ascii="Times New Roman" w:hAnsi="Times New Roman" w:cs="Times New Roman"/>
        </w:rPr>
      </w:pPr>
      <w:r w:rsidRPr="0009210A">
        <w:rPr>
          <w:rFonts w:ascii="Times New Roman" w:hAnsi="Times New Roman" w:cs="Times New Roman"/>
        </w:rPr>
        <w:t xml:space="preserve">умение аргументировать свое предложение, убеждать и уступать; </w:t>
      </w:r>
    </w:p>
    <w:p w:rsidR="0009210A" w:rsidRPr="0009210A" w:rsidRDefault="0009210A" w:rsidP="0009210A">
      <w:pPr>
        <w:numPr>
          <w:ilvl w:val="0"/>
          <w:numId w:val="1"/>
        </w:numPr>
        <w:spacing w:after="0" w:line="240" w:lineRule="auto"/>
        <w:rPr>
          <w:rFonts w:ascii="Times New Roman" w:hAnsi="Times New Roman" w:cs="Times New Roman"/>
        </w:rPr>
      </w:pPr>
      <w:r w:rsidRPr="0009210A">
        <w:rPr>
          <w:rStyle w:val="a3"/>
          <w:rFonts w:ascii="Times New Roman" w:hAnsi="Times New Roman" w:cs="Times New Roman"/>
          <w:i w:val="0"/>
        </w:rPr>
        <w:lastRenderedPageBreak/>
        <w:t>взаимоконтроль и взаимопомощь</w:t>
      </w:r>
      <w:r w:rsidRPr="0009210A">
        <w:rPr>
          <w:rFonts w:ascii="Times New Roman" w:hAnsi="Times New Roman" w:cs="Times New Roman"/>
        </w:rPr>
        <w:t xml:space="preserve"> по ходу выполнения задания,</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i/>
        </w:rPr>
        <w:t>эмоциональное</w:t>
      </w:r>
      <w:r w:rsidRPr="0009210A">
        <w:rPr>
          <w:rFonts w:ascii="Times New Roman" w:hAnsi="Times New Roman" w:cs="Times New Roman"/>
        </w:rPr>
        <w:t xml:space="preserve"> </w:t>
      </w:r>
      <w:r w:rsidRPr="0009210A">
        <w:rPr>
          <w:rFonts w:ascii="Times New Roman" w:hAnsi="Times New Roman" w:cs="Times New Roman"/>
          <w:i/>
        </w:rPr>
        <w:t>отношение</w:t>
      </w:r>
      <w:r w:rsidRPr="0009210A">
        <w:rPr>
          <w:rFonts w:ascii="Times New Roman" w:hAnsi="Times New Roman" w:cs="Times New Roman"/>
        </w:rPr>
        <w:t xml:space="preserve">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Показатели уровня выполнения задания</w:t>
      </w:r>
      <w:r w:rsidRPr="0009210A">
        <w:rPr>
          <w:rFonts w:ascii="Times New Roman" w:hAnsi="Times New Roman" w:cs="Times New Roman"/>
        </w:rPr>
        <w:t>:</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1) </w:t>
      </w:r>
      <w:r w:rsidRPr="0009210A">
        <w:rPr>
          <w:rFonts w:ascii="Times New Roman" w:hAnsi="Times New Roman" w:cs="Times New Roman"/>
          <w:i/>
        </w:rPr>
        <w:t>низкий уровень</w:t>
      </w:r>
      <w:r w:rsidRPr="0009210A">
        <w:rPr>
          <w:rFonts w:ascii="Times New Roman" w:hAnsi="Times New Roman" w:cs="Times New Roman"/>
        </w:rPr>
        <w:t xml:space="preserve"> –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 друга;</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2) </w:t>
      </w:r>
      <w:r w:rsidRPr="0009210A">
        <w:rPr>
          <w:rFonts w:ascii="Times New Roman" w:hAnsi="Times New Roman" w:cs="Times New Roman"/>
          <w:i/>
        </w:rPr>
        <w:t>средний уровень</w:t>
      </w:r>
      <w:r w:rsidRPr="0009210A">
        <w:rPr>
          <w:rFonts w:ascii="Times New Roman" w:hAnsi="Times New Roman" w:cs="Times New Roman"/>
        </w:rPr>
        <w:t xml:space="preserve">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3) </w:t>
      </w:r>
      <w:r w:rsidRPr="0009210A">
        <w:rPr>
          <w:rFonts w:ascii="Times New Roman" w:hAnsi="Times New Roman" w:cs="Times New Roman"/>
          <w:i/>
        </w:rPr>
        <w:t>высокий уровень</w:t>
      </w:r>
      <w:r w:rsidRPr="0009210A">
        <w:rPr>
          <w:rFonts w:ascii="Times New Roman" w:hAnsi="Times New Roman" w:cs="Times New Roman"/>
        </w:rPr>
        <w:t xml:space="preserve"> – в итоге фишки разделены на четыре кучки: 1) </w:t>
      </w:r>
      <w:proofErr w:type="gramStart"/>
      <w:r w:rsidRPr="0009210A">
        <w:rPr>
          <w:rFonts w:ascii="Times New Roman" w:hAnsi="Times New Roman" w:cs="Times New Roman"/>
        </w:rPr>
        <w:t>общую</w:t>
      </w:r>
      <w:proofErr w:type="gramEnd"/>
      <w:r w:rsidRPr="0009210A">
        <w:rPr>
          <w:rFonts w:ascii="Times New Roman" w:hAnsi="Times New Roman" w:cs="Times New Roman"/>
        </w:rPr>
        <w:t xml:space="preserve">,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w:t>
      </w:r>
      <w:r w:rsidRPr="0009210A">
        <w:rPr>
          <w:rStyle w:val="a3"/>
          <w:rFonts w:ascii="Times New Roman" w:hAnsi="Times New Roman" w:cs="Times New Roman"/>
          <w:i w:val="0"/>
        </w:rPr>
        <w:t>контролируют действия друг друга</w:t>
      </w:r>
      <w:r w:rsidRPr="0009210A">
        <w:rPr>
          <w:rFonts w:ascii="Times New Roman" w:hAnsi="Times New Roman" w:cs="Times New Roman"/>
        </w:rPr>
        <w:t xml:space="preserve"> в ходе выполнения задания.   </w:t>
      </w:r>
    </w:p>
    <w:p w:rsidR="0009210A" w:rsidRPr="0009210A" w:rsidRDefault="0009210A" w:rsidP="0009210A">
      <w:pPr>
        <w:spacing w:after="0"/>
        <w:jc w:val="both"/>
        <w:rPr>
          <w:rFonts w:ascii="Times New Roman" w:hAnsi="Times New Roman" w:cs="Times New Roman"/>
        </w:rPr>
      </w:pPr>
    </w:p>
    <w:p w:rsidR="0009210A" w:rsidRPr="0009210A" w:rsidRDefault="0009210A" w:rsidP="0009210A">
      <w:pPr>
        <w:spacing w:after="0"/>
        <w:jc w:val="both"/>
        <w:rPr>
          <w:rFonts w:ascii="Times New Roman" w:hAnsi="Times New Roman" w:cs="Times New Roman"/>
        </w:rPr>
      </w:pPr>
    </w:p>
    <w:p w:rsidR="0009210A" w:rsidRPr="0009210A" w:rsidRDefault="0009210A" w:rsidP="0009210A">
      <w:pPr>
        <w:widowControl w:val="0"/>
        <w:autoSpaceDE w:val="0"/>
        <w:autoSpaceDN w:val="0"/>
        <w:adjustRightInd w:val="0"/>
        <w:spacing w:after="0"/>
        <w:jc w:val="center"/>
        <w:rPr>
          <w:rFonts w:ascii="Times New Roman" w:hAnsi="Times New Roman" w:cs="Times New Roman"/>
          <w:b/>
        </w:rPr>
      </w:pPr>
      <w:r w:rsidRPr="0009210A">
        <w:rPr>
          <w:rFonts w:ascii="Times New Roman" w:hAnsi="Times New Roman" w:cs="Times New Roman"/>
          <w:b/>
        </w:rPr>
        <w:t>З</w:t>
      </w:r>
      <w:r w:rsidRPr="0009210A">
        <w:rPr>
          <w:rFonts w:ascii="Times New Roman" w:hAnsi="Times New Roman" w:cs="Times New Roman"/>
          <w:b/>
          <w:u w:val="single"/>
        </w:rPr>
        <w:t>адание   «Дорога к дому»</w:t>
      </w:r>
      <w:r w:rsidRPr="0009210A">
        <w:rPr>
          <w:rFonts w:ascii="Times New Roman" w:hAnsi="Times New Roman" w:cs="Times New Roman"/>
          <w:b/>
        </w:rPr>
        <w:t xml:space="preserve"> (модифицированное задание «Архитектор-строитель», Возрастно-психологическое консультирование…, 2007).</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Оцениваемые УУД</w:t>
      </w:r>
      <w:r w:rsidRPr="0009210A">
        <w:rPr>
          <w:rFonts w:ascii="Times New Roman" w:hAnsi="Times New Roman" w:cs="Times New Roman"/>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Возраст</w:t>
      </w:r>
      <w:r w:rsidRPr="0009210A">
        <w:rPr>
          <w:rFonts w:ascii="Times New Roman" w:hAnsi="Times New Roman" w:cs="Times New Roman"/>
        </w:rPr>
        <w:t xml:space="preserve">: ступень начальной школы (10,5 – 11 лет)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Форма (ситуация оценивания)</w:t>
      </w:r>
      <w:r w:rsidRPr="0009210A">
        <w:rPr>
          <w:rFonts w:ascii="Times New Roman" w:hAnsi="Times New Roman" w:cs="Times New Roman"/>
        </w:rPr>
        <w:t xml:space="preserve">: выполнение совместного задания в классе парами.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Метод оценивания</w:t>
      </w:r>
      <w:r w:rsidRPr="0009210A">
        <w:rPr>
          <w:rFonts w:ascii="Times New Roman" w:hAnsi="Times New Roman" w:cs="Times New Roman"/>
        </w:rPr>
        <w:t>: наблюдение за процессом совместной деятельности и анализ результата</w:t>
      </w:r>
    </w:p>
    <w:p w:rsidR="0009210A" w:rsidRPr="0009210A" w:rsidRDefault="0009210A" w:rsidP="0009210A">
      <w:pPr>
        <w:spacing w:after="0"/>
        <w:jc w:val="both"/>
        <w:rPr>
          <w:rFonts w:ascii="Times New Roman" w:hAnsi="Times New Roman" w:cs="Times New Roman"/>
          <w:i/>
        </w:rPr>
      </w:pPr>
      <w:r w:rsidRPr="0009210A">
        <w:rPr>
          <w:rFonts w:ascii="Times New Roman" w:hAnsi="Times New Roman" w:cs="Times New Roman"/>
          <w:i/>
        </w:rPr>
        <w:t xml:space="preserve">Описание задания: </w:t>
      </w:r>
      <w:r w:rsidRPr="0009210A">
        <w:rPr>
          <w:rFonts w:ascii="Times New Roman" w:hAnsi="Times New Roman" w:cs="Times New Roman"/>
        </w:rPr>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r w:rsidRPr="0009210A">
        <w:rPr>
          <w:rFonts w:ascii="Times New Roman" w:hAnsi="Times New Roman" w:cs="Times New Roman"/>
          <w:i/>
        </w:rPr>
        <w:t xml:space="preserve">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Материал</w:t>
      </w:r>
      <w:r w:rsidRPr="0009210A">
        <w:rPr>
          <w:rFonts w:ascii="Times New Roman" w:hAnsi="Times New Roman" w:cs="Times New Roman"/>
        </w:rPr>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09210A" w:rsidRPr="0009210A" w:rsidRDefault="0009210A" w:rsidP="0009210A">
      <w:pPr>
        <w:spacing w:after="0"/>
        <w:rPr>
          <w:rFonts w:ascii="Times New Roman" w:hAnsi="Times New Roman" w:cs="Times New Roman"/>
          <w:sz w:val="28"/>
          <w:szCs w:val="28"/>
        </w:rPr>
      </w:pPr>
      <w:r w:rsidRPr="0009210A">
        <w:rPr>
          <w:rFonts w:ascii="Times New Roman" w:hAnsi="Times New Roman" w:cs="Times New Roman"/>
          <w:noProof/>
          <w:sz w:val="28"/>
          <w:szCs w:val="28"/>
        </w:rPr>
        <w:drawing>
          <wp:inline distT="0" distB="0" distL="0" distR="0">
            <wp:extent cx="5114925" cy="191452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a:stretch>
                      <a:fillRect/>
                    </a:stretch>
                  </pic:blipFill>
                  <pic:spPr bwMode="auto">
                    <a:xfrm>
                      <a:off x="0" y="0"/>
                      <a:ext cx="5114925" cy="1914525"/>
                    </a:xfrm>
                    <a:prstGeom prst="rect">
                      <a:avLst/>
                    </a:prstGeom>
                    <a:noFill/>
                    <a:ln w="9525">
                      <a:noFill/>
                      <a:miter lim="800000"/>
                      <a:headEnd/>
                      <a:tailEnd/>
                    </a:ln>
                  </pic:spPr>
                </pic:pic>
              </a:graphicData>
            </a:graphic>
          </wp:inline>
        </w:drawing>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Инструкция</w:t>
      </w:r>
      <w:r w:rsidRPr="0009210A">
        <w:rPr>
          <w:rFonts w:ascii="Times New Roman" w:hAnsi="Times New Roman" w:cs="Times New Roman"/>
        </w:rPr>
        <w:t xml:space="preserve">: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w:t>
      </w:r>
      <w:r w:rsidRPr="0009210A">
        <w:rPr>
          <w:rFonts w:ascii="Times New Roman" w:hAnsi="Times New Roman" w:cs="Times New Roman"/>
        </w:rPr>
        <w:lastRenderedPageBreak/>
        <w:t>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Критерии оценивания</w:t>
      </w:r>
      <w:r w:rsidRPr="0009210A">
        <w:rPr>
          <w:rFonts w:ascii="Times New Roman" w:hAnsi="Times New Roman" w:cs="Times New Roman"/>
        </w:rPr>
        <w:t xml:space="preserve">: </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i/>
        </w:rPr>
        <w:t xml:space="preserve">продуктивность </w:t>
      </w:r>
      <w:r w:rsidRPr="0009210A">
        <w:rPr>
          <w:rFonts w:ascii="Times New Roman" w:hAnsi="Times New Roman" w:cs="Times New Roman"/>
        </w:rPr>
        <w:t>совместной</w:t>
      </w:r>
      <w:r w:rsidRPr="0009210A">
        <w:rPr>
          <w:rFonts w:ascii="Times New Roman" w:hAnsi="Times New Roman" w:cs="Times New Roman"/>
          <w:i/>
        </w:rPr>
        <w:t xml:space="preserve"> </w:t>
      </w:r>
      <w:r w:rsidRPr="0009210A">
        <w:rPr>
          <w:rFonts w:ascii="Times New Roman" w:hAnsi="Times New Roman" w:cs="Times New Roman"/>
        </w:rPr>
        <w:t>деятельности оценивается по степени сходства нарисованных дорожек с образцами;</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rPr>
        <w:t xml:space="preserve">способность строить </w:t>
      </w:r>
      <w:r w:rsidRPr="0009210A">
        <w:rPr>
          <w:rFonts w:ascii="Times New Roman" w:hAnsi="Times New Roman" w:cs="Times New Roman"/>
          <w:i/>
        </w:rPr>
        <w:t>понятные</w:t>
      </w:r>
      <w:r w:rsidRPr="0009210A">
        <w:rPr>
          <w:rFonts w:ascii="Times New Roman" w:hAnsi="Times New Roman" w:cs="Times New Roman"/>
        </w:rPr>
        <w:t xml:space="preserve"> для партнера высказывания, учитывающие, что он знает и видит, а что нет; в данном случае достаточно точно, последовательно и полно </w:t>
      </w:r>
      <w:r w:rsidRPr="0009210A">
        <w:rPr>
          <w:rFonts w:ascii="Times New Roman" w:hAnsi="Times New Roman" w:cs="Times New Roman"/>
          <w:i/>
        </w:rPr>
        <w:t>указать ориентиры</w:t>
      </w:r>
      <w:r w:rsidRPr="0009210A">
        <w:rPr>
          <w:rFonts w:ascii="Times New Roman" w:hAnsi="Times New Roman" w:cs="Times New Roman"/>
        </w:rPr>
        <w:t xml:space="preserve"> траектории дороги;</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rPr>
        <w:t xml:space="preserve">умение </w:t>
      </w:r>
      <w:r w:rsidRPr="0009210A">
        <w:rPr>
          <w:rFonts w:ascii="Times New Roman" w:hAnsi="Times New Roman" w:cs="Times New Roman"/>
          <w:i/>
        </w:rPr>
        <w:t>задавать вопросы</w:t>
      </w:r>
      <w:r w:rsidRPr="0009210A">
        <w:rPr>
          <w:rFonts w:ascii="Times New Roman" w:hAnsi="Times New Roman" w:cs="Times New Roman"/>
        </w:rPr>
        <w:t xml:space="preserve">, чтобы с их помощью получить необходимые сведения от партнера по деятельности;  </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rPr>
        <w:t xml:space="preserve">способы </w:t>
      </w:r>
      <w:r w:rsidRPr="0009210A">
        <w:rPr>
          <w:rStyle w:val="a3"/>
          <w:rFonts w:ascii="Times New Roman" w:hAnsi="Times New Roman" w:cs="Times New Roman"/>
        </w:rPr>
        <w:t>взаимного контроля</w:t>
      </w:r>
      <w:r w:rsidRPr="0009210A">
        <w:rPr>
          <w:rFonts w:ascii="Times New Roman" w:hAnsi="Times New Roman" w:cs="Times New Roman"/>
        </w:rPr>
        <w:t xml:space="preserve"> по ходу выполнения деятельности и </w:t>
      </w:r>
      <w:r w:rsidRPr="0009210A">
        <w:rPr>
          <w:rFonts w:ascii="Times New Roman" w:hAnsi="Times New Roman" w:cs="Times New Roman"/>
          <w:i/>
        </w:rPr>
        <w:t>взаимопомощи</w:t>
      </w:r>
      <w:r w:rsidRPr="0009210A">
        <w:rPr>
          <w:rFonts w:ascii="Times New Roman" w:hAnsi="Times New Roman" w:cs="Times New Roman"/>
        </w:rPr>
        <w:t xml:space="preserve">; </w:t>
      </w:r>
    </w:p>
    <w:p w:rsidR="0009210A" w:rsidRPr="0009210A" w:rsidRDefault="0009210A" w:rsidP="0009210A">
      <w:pPr>
        <w:numPr>
          <w:ilvl w:val="0"/>
          <w:numId w:val="1"/>
        </w:numPr>
        <w:spacing w:after="0" w:line="240" w:lineRule="auto"/>
        <w:jc w:val="both"/>
        <w:rPr>
          <w:rFonts w:ascii="Times New Roman" w:hAnsi="Times New Roman" w:cs="Times New Roman"/>
        </w:rPr>
      </w:pPr>
      <w:r w:rsidRPr="0009210A">
        <w:rPr>
          <w:rFonts w:ascii="Times New Roman" w:hAnsi="Times New Roman" w:cs="Times New Roman"/>
          <w:i/>
        </w:rPr>
        <w:t>эмоциональное</w:t>
      </w:r>
      <w:r w:rsidRPr="0009210A">
        <w:rPr>
          <w:rFonts w:ascii="Times New Roman" w:hAnsi="Times New Roman" w:cs="Times New Roman"/>
        </w:rPr>
        <w:t xml:space="preserve"> </w:t>
      </w:r>
      <w:r w:rsidRPr="0009210A">
        <w:rPr>
          <w:rFonts w:ascii="Times New Roman" w:hAnsi="Times New Roman" w:cs="Times New Roman"/>
          <w:i/>
        </w:rPr>
        <w:t>отношение</w:t>
      </w:r>
      <w:r w:rsidRPr="0009210A">
        <w:rPr>
          <w:rFonts w:ascii="Times New Roman" w:hAnsi="Times New Roman" w:cs="Times New Roman"/>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Показатели уровня выполнения задания</w:t>
      </w:r>
      <w:r w:rsidRPr="0009210A">
        <w:rPr>
          <w:rFonts w:ascii="Times New Roman" w:hAnsi="Times New Roman" w:cs="Times New Roman"/>
        </w:rPr>
        <w:t>:</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1) </w:t>
      </w:r>
      <w:r w:rsidRPr="0009210A">
        <w:rPr>
          <w:rFonts w:ascii="Times New Roman" w:hAnsi="Times New Roman" w:cs="Times New Roman"/>
          <w:i/>
        </w:rPr>
        <w:t>низкий уровень</w:t>
      </w:r>
      <w:r w:rsidRPr="0009210A">
        <w:rPr>
          <w:rFonts w:ascii="Times New Roman" w:hAnsi="Times New Roman" w:cs="Times New Roman"/>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2) </w:t>
      </w:r>
      <w:r w:rsidRPr="0009210A">
        <w:rPr>
          <w:rFonts w:ascii="Times New Roman" w:hAnsi="Times New Roman" w:cs="Times New Roman"/>
          <w:i/>
        </w:rPr>
        <w:t>средний уровень</w:t>
      </w:r>
      <w:r w:rsidRPr="0009210A">
        <w:rPr>
          <w:rFonts w:ascii="Times New Roman" w:hAnsi="Times New Roman" w:cs="Times New Roman"/>
        </w:rPr>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3) </w:t>
      </w:r>
      <w:r w:rsidRPr="0009210A">
        <w:rPr>
          <w:rFonts w:ascii="Times New Roman" w:hAnsi="Times New Roman" w:cs="Times New Roman"/>
          <w:i/>
        </w:rPr>
        <w:t>высокий уровень</w:t>
      </w:r>
      <w:r w:rsidRPr="0009210A">
        <w:rPr>
          <w:rFonts w:ascii="Times New Roman" w:hAnsi="Times New Roman" w:cs="Times New Roman"/>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rsidR="0009210A" w:rsidRPr="0009210A" w:rsidRDefault="0009210A" w:rsidP="0009210A">
      <w:pPr>
        <w:spacing w:after="0"/>
        <w:jc w:val="both"/>
        <w:rPr>
          <w:rFonts w:ascii="Times New Roman" w:hAnsi="Times New Roman" w:cs="Times New Roman"/>
        </w:rPr>
      </w:pPr>
    </w:p>
    <w:p w:rsidR="0009210A" w:rsidRPr="0009210A" w:rsidRDefault="0009210A" w:rsidP="0009210A">
      <w:pPr>
        <w:spacing w:after="0"/>
        <w:jc w:val="both"/>
        <w:rPr>
          <w:rFonts w:ascii="Times New Roman" w:hAnsi="Times New Roman" w:cs="Times New Roman"/>
          <w:sz w:val="28"/>
        </w:rPr>
      </w:pPr>
    </w:p>
    <w:p w:rsidR="0009210A" w:rsidRPr="0009210A" w:rsidRDefault="0009210A" w:rsidP="0009210A">
      <w:pPr>
        <w:pStyle w:val="1"/>
        <w:jc w:val="center"/>
        <w:rPr>
          <w:b/>
          <w:i/>
          <w:sz w:val="22"/>
          <w:szCs w:val="22"/>
          <w:u w:val="single"/>
        </w:rPr>
      </w:pPr>
      <w:r w:rsidRPr="0009210A">
        <w:rPr>
          <w:b/>
          <w:i/>
          <w:sz w:val="28"/>
          <w:szCs w:val="22"/>
          <w:u w:val="single"/>
        </w:rPr>
        <w:t>Методика «Кто прав?»</w:t>
      </w:r>
      <w:r w:rsidRPr="0009210A">
        <w:rPr>
          <w:b/>
          <w:i/>
          <w:sz w:val="22"/>
          <w:szCs w:val="22"/>
          <w:u w:val="single"/>
        </w:rPr>
        <w:t xml:space="preserve"> </w:t>
      </w:r>
    </w:p>
    <w:p w:rsidR="0009210A" w:rsidRPr="0009210A" w:rsidRDefault="0009210A" w:rsidP="0009210A">
      <w:pPr>
        <w:pStyle w:val="1"/>
        <w:jc w:val="center"/>
        <w:rPr>
          <w:bCs/>
          <w:sz w:val="24"/>
          <w:szCs w:val="22"/>
        </w:rPr>
      </w:pPr>
      <w:r w:rsidRPr="0009210A">
        <w:rPr>
          <w:bCs/>
          <w:sz w:val="24"/>
          <w:szCs w:val="22"/>
        </w:rPr>
        <w:t xml:space="preserve">(модифицированная  методика </w:t>
      </w:r>
      <w:proofErr w:type="spellStart"/>
      <w:r w:rsidRPr="0009210A">
        <w:rPr>
          <w:bCs/>
          <w:sz w:val="24"/>
          <w:szCs w:val="22"/>
        </w:rPr>
        <w:t>Цукерман</w:t>
      </w:r>
      <w:proofErr w:type="spellEnd"/>
      <w:r w:rsidRPr="0009210A">
        <w:rPr>
          <w:bCs/>
          <w:sz w:val="24"/>
          <w:szCs w:val="22"/>
        </w:rPr>
        <w:t xml:space="preserve"> Г.А. и др., [1992])</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Оцениваемые УУД</w:t>
      </w:r>
      <w:r w:rsidRPr="0009210A">
        <w:rPr>
          <w:rFonts w:ascii="Times New Roman" w:hAnsi="Times New Roman" w:cs="Times New Roman"/>
        </w:rPr>
        <w:t>: действия, направленные на учет позиции собеседника (партнера)</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Возраст</w:t>
      </w:r>
      <w:r w:rsidRPr="0009210A">
        <w:rPr>
          <w:rFonts w:ascii="Times New Roman" w:hAnsi="Times New Roman" w:cs="Times New Roman"/>
        </w:rPr>
        <w:t xml:space="preserve">: ступень начальной школы (10,5 – 11 лет)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Форма (ситуация оценивания)</w:t>
      </w:r>
      <w:r w:rsidRPr="0009210A">
        <w:rPr>
          <w:rFonts w:ascii="Times New Roman" w:hAnsi="Times New Roman" w:cs="Times New Roman"/>
        </w:rPr>
        <w:t xml:space="preserve">: индивидуальное обследование ребенка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Метод оценивания</w:t>
      </w:r>
      <w:r w:rsidRPr="0009210A">
        <w:rPr>
          <w:rFonts w:ascii="Times New Roman" w:hAnsi="Times New Roman" w:cs="Times New Roman"/>
        </w:rPr>
        <w:t>: беседа</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i/>
        </w:rPr>
        <w:t xml:space="preserve">Описание задания: </w:t>
      </w:r>
      <w:r w:rsidRPr="0009210A">
        <w:rPr>
          <w:rFonts w:ascii="Times New Roman" w:hAnsi="Times New Roman" w:cs="Times New Roman"/>
        </w:rPr>
        <w:t xml:space="preserve">ребенку, сидящему перед ведущим обследование взрослым, дается по очереди текст трех </w:t>
      </w:r>
      <w:proofErr w:type="gramStart"/>
      <w:r w:rsidRPr="0009210A">
        <w:rPr>
          <w:rFonts w:ascii="Times New Roman" w:hAnsi="Times New Roman" w:cs="Times New Roman"/>
        </w:rPr>
        <w:t>заданий</w:t>
      </w:r>
      <w:proofErr w:type="gramEnd"/>
      <w:r w:rsidRPr="0009210A">
        <w:rPr>
          <w:rFonts w:ascii="Times New Roman" w:hAnsi="Times New Roman" w:cs="Times New Roman"/>
        </w:rPr>
        <w:t xml:space="preserve"> и задаются вопросы.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Материал</w:t>
      </w:r>
      <w:r w:rsidRPr="0009210A">
        <w:rPr>
          <w:rFonts w:ascii="Times New Roman" w:hAnsi="Times New Roman" w:cs="Times New Roman"/>
        </w:rPr>
        <w:t>: три  карточки с текстом заданий.</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Инструкция</w:t>
      </w:r>
      <w:r w:rsidRPr="0009210A">
        <w:rPr>
          <w:rFonts w:ascii="Times New Roman" w:hAnsi="Times New Roman" w:cs="Times New Roman"/>
        </w:rPr>
        <w:t>: «Прочитай по очереди те</w:t>
      </w:r>
      <w:proofErr w:type="gramStart"/>
      <w:r w:rsidRPr="0009210A">
        <w:rPr>
          <w:rFonts w:ascii="Times New Roman" w:hAnsi="Times New Roman" w:cs="Times New Roman"/>
        </w:rPr>
        <w:t>кст тр</w:t>
      </w:r>
      <w:proofErr w:type="gramEnd"/>
      <w:r w:rsidRPr="0009210A">
        <w:rPr>
          <w:rFonts w:ascii="Times New Roman" w:hAnsi="Times New Roman" w:cs="Times New Roman"/>
        </w:rPr>
        <w:t>ех маленьких рассказов и ответь на поставленные вопросы».</w:t>
      </w:r>
    </w:p>
    <w:p w:rsidR="0009210A" w:rsidRPr="0009210A" w:rsidRDefault="0009210A" w:rsidP="0009210A">
      <w:pPr>
        <w:pStyle w:val="1"/>
        <w:rPr>
          <w:sz w:val="24"/>
          <w:szCs w:val="24"/>
        </w:rPr>
      </w:pPr>
      <w:r w:rsidRPr="0009210A">
        <w:rPr>
          <w:i/>
          <w:sz w:val="24"/>
          <w:szCs w:val="24"/>
        </w:rPr>
        <w:t>Задание 1.</w:t>
      </w:r>
      <w:r w:rsidRPr="0009210A">
        <w:rPr>
          <w:sz w:val="24"/>
          <w:szCs w:val="24"/>
        </w:rPr>
        <w:t xml:space="preserve"> «Петя нарисовал Змея Горыныча и показал рисунок друзьям. Володя сказал: «Вот здорово!». А Саша воскликнул: «Фу, ну и </w:t>
      </w:r>
      <w:proofErr w:type="gramStart"/>
      <w:r w:rsidRPr="0009210A">
        <w:rPr>
          <w:sz w:val="24"/>
          <w:szCs w:val="24"/>
        </w:rPr>
        <w:t>страшилище</w:t>
      </w:r>
      <w:proofErr w:type="gramEnd"/>
      <w:r w:rsidRPr="0009210A">
        <w:rPr>
          <w:sz w:val="24"/>
          <w:szCs w:val="24"/>
        </w:rPr>
        <w:t>!»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09210A" w:rsidRPr="0009210A" w:rsidRDefault="0009210A" w:rsidP="0009210A">
      <w:pPr>
        <w:pStyle w:val="1"/>
        <w:rPr>
          <w:sz w:val="24"/>
          <w:szCs w:val="24"/>
        </w:rPr>
      </w:pPr>
      <w:r w:rsidRPr="0009210A">
        <w:rPr>
          <w:i/>
          <w:sz w:val="24"/>
          <w:szCs w:val="24"/>
        </w:rPr>
        <w:t>Задание 2.</w:t>
      </w:r>
      <w:r w:rsidRPr="0009210A">
        <w:rPr>
          <w:sz w:val="24"/>
          <w:szCs w:val="24"/>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09210A" w:rsidRPr="0009210A" w:rsidRDefault="0009210A" w:rsidP="0009210A">
      <w:pPr>
        <w:pStyle w:val="1"/>
        <w:rPr>
          <w:sz w:val="24"/>
          <w:szCs w:val="24"/>
        </w:rPr>
      </w:pPr>
      <w:r w:rsidRPr="0009210A">
        <w:rPr>
          <w:i/>
          <w:sz w:val="24"/>
          <w:szCs w:val="24"/>
        </w:rPr>
        <w:t>Задание 3.</w:t>
      </w:r>
      <w:r w:rsidRPr="0009210A">
        <w:rPr>
          <w:sz w:val="24"/>
          <w:szCs w:val="24"/>
        </w:rPr>
        <w:t xml:space="preserve"> «Две сестры пошли выбирать подарок своему маленькому братишке к первому </w:t>
      </w:r>
      <w:r w:rsidRPr="0009210A">
        <w:rPr>
          <w:sz w:val="24"/>
          <w:szCs w:val="24"/>
        </w:rPr>
        <w:lastRenderedPageBreak/>
        <w:t>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Критерии оценивания</w:t>
      </w:r>
      <w:r w:rsidRPr="0009210A">
        <w:rPr>
          <w:rFonts w:ascii="Times New Roman" w:hAnsi="Times New Roman" w:cs="Times New Roman"/>
        </w:rPr>
        <w:t xml:space="preserve">: </w:t>
      </w:r>
    </w:p>
    <w:p w:rsidR="0009210A" w:rsidRPr="0009210A" w:rsidRDefault="0009210A" w:rsidP="0009210A">
      <w:pPr>
        <w:numPr>
          <w:ilvl w:val="0"/>
          <w:numId w:val="2"/>
        </w:numPr>
        <w:tabs>
          <w:tab w:val="clear" w:pos="360"/>
        </w:tabs>
        <w:spacing w:after="0" w:line="240" w:lineRule="auto"/>
        <w:jc w:val="both"/>
        <w:rPr>
          <w:rFonts w:ascii="Times New Roman" w:hAnsi="Times New Roman" w:cs="Times New Roman"/>
        </w:rPr>
      </w:pPr>
      <w:r w:rsidRPr="0009210A">
        <w:rPr>
          <w:rFonts w:ascii="Times New Roman" w:hAnsi="Times New Roman" w:cs="Times New Roman"/>
        </w:rPr>
        <w:t xml:space="preserve">понимание возможности различных позиций и точек зрения (преодоление эгоцентризма), ориентация на позиции других людей, отличные </w:t>
      </w:r>
      <w:proofErr w:type="gramStart"/>
      <w:r w:rsidRPr="0009210A">
        <w:rPr>
          <w:rFonts w:ascii="Times New Roman" w:hAnsi="Times New Roman" w:cs="Times New Roman"/>
        </w:rPr>
        <w:t>от</w:t>
      </w:r>
      <w:proofErr w:type="gramEnd"/>
      <w:r w:rsidRPr="0009210A">
        <w:rPr>
          <w:rFonts w:ascii="Times New Roman" w:hAnsi="Times New Roman" w:cs="Times New Roman"/>
        </w:rPr>
        <w:t xml:space="preserve"> собственной,</w:t>
      </w:r>
    </w:p>
    <w:p w:rsidR="0009210A" w:rsidRPr="0009210A" w:rsidRDefault="0009210A" w:rsidP="0009210A">
      <w:pPr>
        <w:numPr>
          <w:ilvl w:val="0"/>
          <w:numId w:val="2"/>
        </w:numPr>
        <w:tabs>
          <w:tab w:val="clear" w:pos="360"/>
        </w:tabs>
        <w:spacing w:after="0" w:line="240" w:lineRule="auto"/>
        <w:jc w:val="both"/>
        <w:rPr>
          <w:rFonts w:ascii="Times New Roman" w:hAnsi="Times New Roman" w:cs="Times New Roman"/>
        </w:rPr>
      </w:pPr>
      <w:r w:rsidRPr="0009210A">
        <w:rPr>
          <w:rFonts w:ascii="Times New Roman" w:hAnsi="Times New Roman" w:cs="Times New Roman"/>
        </w:rPr>
        <w:t>понимание возможности разных оснований для оценки одного и того же предмета, понимание относительности оценок  или подходов к выбору,</w:t>
      </w:r>
    </w:p>
    <w:p w:rsidR="0009210A" w:rsidRPr="0009210A" w:rsidRDefault="0009210A" w:rsidP="0009210A">
      <w:pPr>
        <w:numPr>
          <w:ilvl w:val="0"/>
          <w:numId w:val="2"/>
        </w:numPr>
        <w:tabs>
          <w:tab w:val="clear" w:pos="360"/>
        </w:tabs>
        <w:spacing w:after="0" w:line="240" w:lineRule="auto"/>
        <w:rPr>
          <w:rFonts w:ascii="Times New Roman" w:hAnsi="Times New Roman" w:cs="Times New Roman"/>
        </w:rPr>
      </w:pPr>
      <w:r w:rsidRPr="0009210A">
        <w:rPr>
          <w:rFonts w:ascii="Times New Roman" w:hAnsi="Times New Roman" w:cs="Times New Roman"/>
        </w:rPr>
        <w:t>учет разных мнений и умение обосновать собственное,</w:t>
      </w:r>
    </w:p>
    <w:p w:rsidR="0009210A" w:rsidRPr="0009210A" w:rsidRDefault="0009210A" w:rsidP="0009210A">
      <w:pPr>
        <w:numPr>
          <w:ilvl w:val="0"/>
          <w:numId w:val="2"/>
        </w:numPr>
        <w:tabs>
          <w:tab w:val="clear" w:pos="360"/>
        </w:tabs>
        <w:spacing w:after="0" w:line="240" w:lineRule="auto"/>
        <w:rPr>
          <w:rFonts w:ascii="Times New Roman" w:hAnsi="Times New Roman" w:cs="Times New Roman"/>
        </w:rPr>
      </w:pPr>
      <w:r w:rsidRPr="0009210A">
        <w:rPr>
          <w:rFonts w:ascii="Times New Roman" w:hAnsi="Times New Roman" w:cs="Times New Roman"/>
        </w:rPr>
        <w:t>учет разных потребностей и интересов.</w:t>
      </w:r>
    </w:p>
    <w:p w:rsidR="0009210A" w:rsidRPr="0009210A" w:rsidRDefault="0009210A" w:rsidP="0009210A">
      <w:pPr>
        <w:spacing w:after="0"/>
        <w:rPr>
          <w:rFonts w:ascii="Times New Roman" w:hAnsi="Times New Roman" w:cs="Times New Roman"/>
          <w:i/>
        </w:rPr>
      </w:pPr>
      <w:r w:rsidRPr="0009210A">
        <w:rPr>
          <w:rFonts w:ascii="Times New Roman" w:hAnsi="Times New Roman" w:cs="Times New Roman"/>
          <w:i/>
        </w:rPr>
        <w:t>Показатели уровня выполнения задания:</w:t>
      </w:r>
    </w:p>
    <w:p w:rsidR="0009210A" w:rsidRPr="0009210A" w:rsidRDefault="0009210A" w:rsidP="0009210A">
      <w:pPr>
        <w:widowControl w:val="0"/>
        <w:autoSpaceDE w:val="0"/>
        <w:autoSpaceDN w:val="0"/>
        <w:adjustRightInd w:val="0"/>
        <w:spacing w:after="0"/>
        <w:jc w:val="both"/>
        <w:rPr>
          <w:rFonts w:ascii="Times New Roman" w:hAnsi="Times New Roman" w:cs="Times New Roman"/>
        </w:rPr>
      </w:pPr>
      <w:r w:rsidRPr="0009210A">
        <w:rPr>
          <w:rFonts w:ascii="Times New Roman" w:hAnsi="Times New Roman" w:cs="Times New Roman"/>
          <w:i/>
        </w:rPr>
        <w:t>Низкий уровень</w:t>
      </w:r>
      <w:r w:rsidRPr="0009210A">
        <w:rPr>
          <w:rFonts w:ascii="Times New Roman" w:hAnsi="Times New Roman" w:cs="Times New Roman"/>
        </w:rPr>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09210A" w:rsidRPr="0009210A" w:rsidRDefault="0009210A" w:rsidP="0009210A">
      <w:pPr>
        <w:widowControl w:val="0"/>
        <w:autoSpaceDE w:val="0"/>
        <w:autoSpaceDN w:val="0"/>
        <w:adjustRightInd w:val="0"/>
        <w:spacing w:after="0"/>
        <w:jc w:val="both"/>
        <w:rPr>
          <w:rFonts w:ascii="Times New Roman" w:hAnsi="Times New Roman" w:cs="Times New Roman"/>
        </w:rPr>
      </w:pPr>
      <w:r w:rsidRPr="0009210A">
        <w:rPr>
          <w:rFonts w:ascii="Times New Roman" w:hAnsi="Times New Roman" w:cs="Times New Roman"/>
          <w:i/>
        </w:rPr>
        <w:t>Средний уровень</w:t>
      </w:r>
      <w:r w:rsidRPr="0009210A">
        <w:rPr>
          <w:rFonts w:ascii="Times New Roman" w:hAnsi="Times New Roman" w:cs="Times New Roman"/>
        </w:rPr>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09210A" w:rsidRPr="0009210A" w:rsidRDefault="0009210A" w:rsidP="0009210A">
      <w:pPr>
        <w:widowControl w:val="0"/>
        <w:autoSpaceDE w:val="0"/>
        <w:autoSpaceDN w:val="0"/>
        <w:adjustRightInd w:val="0"/>
        <w:spacing w:after="0"/>
        <w:jc w:val="both"/>
        <w:rPr>
          <w:rFonts w:ascii="Times New Roman" w:hAnsi="Times New Roman" w:cs="Times New Roman"/>
        </w:rPr>
      </w:pPr>
      <w:r w:rsidRPr="0009210A">
        <w:rPr>
          <w:rFonts w:ascii="Times New Roman" w:hAnsi="Times New Roman" w:cs="Times New Roman"/>
          <w:i/>
        </w:rPr>
        <w:t>Высокий уровень</w:t>
      </w:r>
      <w:r w:rsidRPr="0009210A">
        <w:rPr>
          <w:rFonts w:ascii="Times New Roman" w:hAnsi="Times New Roman" w:cs="Times New Roman"/>
        </w:rPr>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09210A" w:rsidRPr="0009210A" w:rsidRDefault="0009210A" w:rsidP="0009210A">
      <w:pPr>
        <w:spacing w:after="0"/>
        <w:jc w:val="both"/>
        <w:rPr>
          <w:rFonts w:ascii="Times New Roman" w:hAnsi="Times New Roman" w:cs="Times New Roman"/>
        </w:rPr>
      </w:pPr>
      <w:r w:rsidRPr="0009210A">
        <w:rPr>
          <w:rFonts w:ascii="Times New Roman" w:hAnsi="Times New Roman" w:cs="Times New Roman"/>
        </w:rPr>
        <w:t xml:space="preserve">  </w:t>
      </w:r>
    </w:p>
    <w:p w:rsidR="0009210A" w:rsidRPr="0009210A" w:rsidRDefault="0009210A" w:rsidP="0009210A">
      <w:pPr>
        <w:widowControl w:val="0"/>
        <w:autoSpaceDE w:val="0"/>
        <w:autoSpaceDN w:val="0"/>
        <w:adjustRightInd w:val="0"/>
        <w:spacing w:after="0"/>
        <w:jc w:val="center"/>
        <w:rPr>
          <w:rFonts w:ascii="Times New Roman" w:hAnsi="Times New Roman" w:cs="Times New Roman"/>
          <w:b/>
        </w:rPr>
      </w:pPr>
    </w:p>
    <w:p w:rsidR="0009210A" w:rsidRPr="0009210A" w:rsidRDefault="0009210A" w:rsidP="0009210A">
      <w:pPr>
        <w:spacing w:after="0"/>
        <w:jc w:val="center"/>
        <w:rPr>
          <w:rFonts w:ascii="Times New Roman" w:hAnsi="Times New Roman" w:cs="Times New Roman"/>
          <w:b/>
        </w:rPr>
      </w:pPr>
      <w:r w:rsidRPr="0009210A">
        <w:rPr>
          <w:rFonts w:ascii="Times New Roman" w:hAnsi="Times New Roman" w:cs="Times New Roman"/>
          <w:b/>
        </w:rPr>
        <w:t>Методики для дополнительной диагностики.</w:t>
      </w:r>
    </w:p>
    <w:p w:rsidR="0009210A" w:rsidRPr="0009210A" w:rsidRDefault="0009210A" w:rsidP="0009210A">
      <w:pPr>
        <w:widowControl w:val="0"/>
        <w:autoSpaceDE w:val="0"/>
        <w:autoSpaceDN w:val="0"/>
        <w:adjustRightInd w:val="0"/>
        <w:spacing w:after="0"/>
        <w:jc w:val="both"/>
        <w:rPr>
          <w:rFonts w:ascii="Times New Roman" w:hAnsi="Times New Roman" w:cs="Times New Roman"/>
          <w:b/>
        </w:rPr>
      </w:pPr>
    </w:p>
    <w:p w:rsidR="0009210A" w:rsidRPr="0009210A" w:rsidRDefault="0009210A" w:rsidP="0009210A">
      <w:pPr>
        <w:pStyle w:val="5"/>
      </w:pPr>
      <w:r w:rsidRPr="0009210A">
        <w:t>Методика «Братья и сестры»</w:t>
      </w:r>
    </w:p>
    <w:p w:rsidR="0009210A" w:rsidRPr="0009210A" w:rsidRDefault="0009210A" w:rsidP="0009210A">
      <w:pPr>
        <w:widowControl w:val="0"/>
        <w:autoSpaceDE w:val="0"/>
        <w:autoSpaceDN w:val="0"/>
        <w:adjustRightInd w:val="0"/>
        <w:spacing w:after="0"/>
        <w:jc w:val="center"/>
        <w:rPr>
          <w:rFonts w:ascii="Times New Roman" w:hAnsi="Times New Roman" w:cs="Times New Roman"/>
          <w:b/>
          <w:i/>
        </w:rPr>
      </w:pPr>
      <w:r w:rsidRPr="0009210A">
        <w:rPr>
          <w:rFonts w:ascii="Times New Roman" w:hAnsi="Times New Roman" w:cs="Times New Roman"/>
          <w:b/>
          <w:i/>
          <w:u w:val="single"/>
        </w:rPr>
        <w:t xml:space="preserve"> </w:t>
      </w:r>
      <w:r w:rsidRPr="0009210A">
        <w:rPr>
          <w:rFonts w:ascii="Times New Roman" w:hAnsi="Times New Roman" w:cs="Times New Roman"/>
          <w:b/>
          <w:i/>
        </w:rPr>
        <w:t>(Пиаже, 1997).</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Оцениваемые УУД</w:t>
      </w:r>
      <w:r w:rsidRPr="0009210A">
        <w:rPr>
          <w:rFonts w:ascii="Times New Roman" w:hAnsi="Times New Roman" w:cs="Times New Roman"/>
        </w:rPr>
        <w:t>: коммуникативные действия, направленные на учет позиции собеседника (партнера)</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Возраст</w:t>
      </w:r>
      <w:r w:rsidRPr="0009210A">
        <w:rPr>
          <w:rFonts w:ascii="Times New Roman" w:hAnsi="Times New Roman" w:cs="Times New Roman"/>
        </w:rPr>
        <w:t xml:space="preserve">: начальная ступень  (6,5 – 7 лет)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Форма (ситуация оценивания)</w:t>
      </w:r>
      <w:r w:rsidRPr="0009210A">
        <w:rPr>
          <w:rFonts w:ascii="Times New Roman" w:hAnsi="Times New Roman" w:cs="Times New Roman"/>
        </w:rPr>
        <w:t xml:space="preserve">: индивидуальное обследование ребенка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Метод оценивания</w:t>
      </w:r>
      <w:r w:rsidRPr="0009210A">
        <w:rPr>
          <w:rFonts w:ascii="Times New Roman" w:hAnsi="Times New Roman" w:cs="Times New Roman"/>
        </w:rPr>
        <w:t>: беседа</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Инструкция</w:t>
      </w:r>
      <w:r w:rsidRPr="0009210A">
        <w:rPr>
          <w:rFonts w:ascii="Times New Roman" w:hAnsi="Times New Roman" w:cs="Times New Roman"/>
        </w:rPr>
        <w:t>:</w:t>
      </w:r>
    </w:p>
    <w:p w:rsidR="0009210A" w:rsidRPr="0009210A" w:rsidRDefault="0009210A" w:rsidP="0009210A">
      <w:pPr>
        <w:widowControl w:val="0"/>
        <w:autoSpaceDE w:val="0"/>
        <w:autoSpaceDN w:val="0"/>
        <w:adjustRightInd w:val="0"/>
        <w:spacing w:after="0"/>
        <w:rPr>
          <w:rFonts w:ascii="Times New Roman" w:hAnsi="Times New Roman" w:cs="Times New Roman"/>
        </w:rPr>
      </w:pPr>
      <w:r w:rsidRPr="0009210A">
        <w:rPr>
          <w:rFonts w:ascii="Times New Roman" w:hAnsi="Times New Roman" w:cs="Times New Roman"/>
        </w:rPr>
        <w:t xml:space="preserve">1.   «В семье моих </w:t>
      </w:r>
      <w:proofErr w:type="gramStart"/>
      <w:r w:rsidRPr="0009210A">
        <w:rPr>
          <w:rFonts w:ascii="Times New Roman" w:hAnsi="Times New Roman" w:cs="Times New Roman"/>
        </w:rPr>
        <w:t>знакомых</w:t>
      </w:r>
      <w:proofErr w:type="gramEnd"/>
      <w:r w:rsidRPr="0009210A">
        <w:rPr>
          <w:rFonts w:ascii="Times New Roman" w:hAnsi="Times New Roman" w:cs="Times New Roman"/>
        </w:rPr>
        <w:t xml:space="preserve"> два брата — Саша и Володя. Сколько братьев у Саши? А у Володи?»</w:t>
      </w:r>
    </w:p>
    <w:p w:rsidR="0009210A" w:rsidRPr="0009210A" w:rsidRDefault="0009210A" w:rsidP="0009210A">
      <w:pPr>
        <w:widowControl w:val="0"/>
        <w:autoSpaceDE w:val="0"/>
        <w:autoSpaceDN w:val="0"/>
        <w:adjustRightInd w:val="0"/>
        <w:spacing w:after="0"/>
        <w:rPr>
          <w:rFonts w:ascii="Times New Roman" w:hAnsi="Times New Roman" w:cs="Times New Roman"/>
        </w:rPr>
      </w:pPr>
      <w:r w:rsidRPr="0009210A">
        <w:rPr>
          <w:rFonts w:ascii="Times New Roman" w:hAnsi="Times New Roman" w:cs="Times New Roman"/>
        </w:rPr>
        <w:t>2.   «У девочки Наташи есть две сестры — Оля и Маша. Сколько сестер у Оли? А у Маши?»</w:t>
      </w:r>
    </w:p>
    <w:p w:rsidR="0009210A" w:rsidRPr="0009210A" w:rsidRDefault="0009210A" w:rsidP="0009210A">
      <w:pPr>
        <w:widowControl w:val="0"/>
        <w:autoSpaceDE w:val="0"/>
        <w:autoSpaceDN w:val="0"/>
        <w:adjustRightInd w:val="0"/>
        <w:spacing w:after="0"/>
        <w:rPr>
          <w:rFonts w:ascii="Times New Roman" w:hAnsi="Times New Roman" w:cs="Times New Roman"/>
        </w:rPr>
      </w:pPr>
      <w:r w:rsidRPr="0009210A">
        <w:rPr>
          <w:rFonts w:ascii="Times New Roman" w:hAnsi="Times New Roman" w:cs="Times New Roman"/>
        </w:rPr>
        <w:t>3.   «Сколько сестер в этой семье?»</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Критерии оценивания</w:t>
      </w:r>
      <w:r w:rsidRPr="0009210A">
        <w:rPr>
          <w:rFonts w:ascii="Times New Roman" w:hAnsi="Times New Roman" w:cs="Times New Roman"/>
        </w:rPr>
        <w:t xml:space="preserve">: </w:t>
      </w:r>
    </w:p>
    <w:p w:rsidR="0009210A" w:rsidRPr="0009210A" w:rsidRDefault="0009210A" w:rsidP="0009210A">
      <w:pPr>
        <w:numPr>
          <w:ilvl w:val="0"/>
          <w:numId w:val="2"/>
        </w:numPr>
        <w:tabs>
          <w:tab w:val="clear" w:pos="360"/>
        </w:tabs>
        <w:spacing w:after="0" w:line="240" w:lineRule="auto"/>
        <w:rPr>
          <w:rFonts w:ascii="Times New Roman" w:hAnsi="Times New Roman" w:cs="Times New Roman"/>
        </w:rPr>
      </w:pPr>
      <w:r w:rsidRPr="0009210A">
        <w:rPr>
          <w:rFonts w:ascii="Times New Roman" w:hAnsi="Times New Roman" w:cs="Times New Roman"/>
        </w:rPr>
        <w:t xml:space="preserve">понимание возможности различных позиций и точек зрения, ориентация на позицию других людей, отличную </w:t>
      </w:r>
      <w:proofErr w:type="gramStart"/>
      <w:r w:rsidRPr="0009210A">
        <w:rPr>
          <w:rFonts w:ascii="Times New Roman" w:hAnsi="Times New Roman" w:cs="Times New Roman"/>
        </w:rPr>
        <w:t>от</w:t>
      </w:r>
      <w:proofErr w:type="gramEnd"/>
      <w:r w:rsidRPr="0009210A">
        <w:rPr>
          <w:rFonts w:ascii="Times New Roman" w:hAnsi="Times New Roman" w:cs="Times New Roman"/>
        </w:rPr>
        <w:t xml:space="preserve"> собственной,</w:t>
      </w:r>
    </w:p>
    <w:p w:rsidR="0009210A" w:rsidRPr="0009210A" w:rsidRDefault="0009210A" w:rsidP="0009210A">
      <w:pPr>
        <w:numPr>
          <w:ilvl w:val="0"/>
          <w:numId w:val="2"/>
        </w:numPr>
        <w:tabs>
          <w:tab w:val="clear" w:pos="360"/>
        </w:tabs>
        <w:spacing w:after="0" w:line="240" w:lineRule="auto"/>
        <w:rPr>
          <w:rFonts w:ascii="Times New Roman" w:hAnsi="Times New Roman" w:cs="Times New Roman"/>
        </w:rPr>
      </w:pPr>
      <w:r w:rsidRPr="0009210A">
        <w:rPr>
          <w:rFonts w:ascii="Times New Roman" w:hAnsi="Times New Roman" w:cs="Times New Roman"/>
        </w:rPr>
        <w:t>координация разных точек зрения.</w:t>
      </w:r>
    </w:p>
    <w:p w:rsidR="0009210A" w:rsidRPr="0009210A" w:rsidRDefault="0009210A" w:rsidP="0009210A">
      <w:pPr>
        <w:spacing w:after="0"/>
        <w:rPr>
          <w:rFonts w:ascii="Times New Roman" w:hAnsi="Times New Roman" w:cs="Times New Roman"/>
          <w:i/>
        </w:rPr>
      </w:pPr>
      <w:r w:rsidRPr="0009210A">
        <w:rPr>
          <w:rFonts w:ascii="Times New Roman" w:hAnsi="Times New Roman" w:cs="Times New Roman"/>
          <w:i/>
        </w:rPr>
        <w:t>Показатели уровня выполнения задания:</w:t>
      </w:r>
    </w:p>
    <w:p w:rsidR="0009210A" w:rsidRPr="0009210A" w:rsidRDefault="0009210A" w:rsidP="0009210A">
      <w:pPr>
        <w:widowControl w:val="0"/>
        <w:autoSpaceDE w:val="0"/>
        <w:autoSpaceDN w:val="0"/>
        <w:adjustRightInd w:val="0"/>
        <w:spacing w:after="0"/>
        <w:rPr>
          <w:rFonts w:ascii="Times New Roman" w:hAnsi="Times New Roman" w:cs="Times New Roman"/>
        </w:rPr>
      </w:pPr>
      <w:r w:rsidRPr="0009210A">
        <w:rPr>
          <w:rFonts w:ascii="Times New Roman" w:hAnsi="Times New Roman" w:cs="Times New Roman"/>
          <w:i/>
        </w:rPr>
        <w:t>Низкий уровень</w:t>
      </w:r>
      <w:r w:rsidRPr="0009210A">
        <w:rPr>
          <w:rFonts w:ascii="Times New Roman" w:hAnsi="Times New Roman" w:cs="Times New Roman"/>
        </w:rPr>
        <w:t>: ребенок занимает эгоцентрическую позицию: неправильные ответы во всех трех пробах.</w:t>
      </w:r>
    </w:p>
    <w:p w:rsidR="0009210A" w:rsidRPr="0009210A" w:rsidRDefault="0009210A" w:rsidP="0009210A">
      <w:pPr>
        <w:widowControl w:val="0"/>
        <w:autoSpaceDE w:val="0"/>
        <w:autoSpaceDN w:val="0"/>
        <w:adjustRightInd w:val="0"/>
        <w:spacing w:after="0"/>
        <w:jc w:val="both"/>
        <w:rPr>
          <w:rFonts w:ascii="Times New Roman" w:hAnsi="Times New Roman" w:cs="Times New Roman"/>
        </w:rPr>
      </w:pPr>
      <w:r w:rsidRPr="0009210A">
        <w:rPr>
          <w:rFonts w:ascii="Times New Roman" w:hAnsi="Times New Roman" w:cs="Times New Roman"/>
          <w:i/>
        </w:rPr>
        <w:t>Средний уровень</w:t>
      </w:r>
      <w:r w:rsidRPr="0009210A">
        <w:rPr>
          <w:rFonts w:ascii="Times New Roman" w:hAnsi="Times New Roman" w:cs="Times New Roman"/>
        </w:rPr>
        <w:t xml:space="preserve">: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координирует разные точки зрения. </w:t>
      </w:r>
    </w:p>
    <w:p w:rsidR="0009210A" w:rsidRPr="0009210A" w:rsidRDefault="0009210A" w:rsidP="0009210A">
      <w:pPr>
        <w:widowControl w:val="0"/>
        <w:autoSpaceDE w:val="0"/>
        <w:autoSpaceDN w:val="0"/>
        <w:adjustRightInd w:val="0"/>
        <w:spacing w:after="0"/>
        <w:rPr>
          <w:rFonts w:ascii="Times New Roman" w:hAnsi="Times New Roman" w:cs="Times New Roman"/>
        </w:rPr>
      </w:pPr>
      <w:r w:rsidRPr="0009210A">
        <w:rPr>
          <w:rFonts w:ascii="Times New Roman" w:hAnsi="Times New Roman" w:cs="Times New Roman"/>
          <w:i/>
        </w:rPr>
        <w:t>Высокий уровень</w:t>
      </w:r>
      <w:r w:rsidRPr="0009210A">
        <w:rPr>
          <w:rFonts w:ascii="Times New Roman" w:hAnsi="Times New Roman" w:cs="Times New Roman"/>
        </w:rPr>
        <w:t>: правильные ответы во всех трех пробах, ребенок учитывает позиции других людей и координирует их.</w:t>
      </w:r>
    </w:p>
    <w:p w:rsidR="0009210A" w:rsidRPr="0009210A" w:rsidRDefault="0009210A" w:rsidP="0009210A">
      <w:pPr>
        <w:widowControl w:val="0"/>
        <w:autoSpaceDE w:val="0"/>
        <w:autoSpaceDN w:val="0"/>
        <w:adjustRightInd w:val="0"/>
        <w:spacing w:after="0"/>
        <w:rPr>
          <w:rFonts w:ascii="Times New Roman" w:hAnsi="Times New Roman" w:cs="Times New Roman"/>
        </w:rPr>
      </w:pPr>
    </w:p>
    <w:p w:rsidR="0009210A" w:rsidRPr="0009210A" w:rsidRDefault="0009210A" w:rsidP="0009210A">
      <w:pPr>
        <w:pStyle w:val="5"/>
      </w:pPr>
      <w:r w:rsidRPr="0009210A">
        <w:lastRenderedPageBreak/>
        <w:t xml:space="preserve">Методика «Ваза с яблоками» </w:t>
      </w:r>
    </w:p>
    <w:p w:rsidR="0009210A" w:rsidRPr="0009210A" w:rsidRDefault="0009210A" w:rsidP="0009210A">
      <w:pPr>
        <w:widowControl w:val="0"/>
        <w:autoSpaceDE w:val="0"/>
        <w:autoSpaceDN w:val="0"/>
        <w:adjustRightInd w:val="0"/>
        <w:spacing w:after="0"/>
        <w:jc w:val="center"/>
        <w:rPr>
          <w:rFonts w:ascii="Times New Roman" w:hAnsi="Times New Roman" w:cs="Times New Roman"/>
          <w:b/>
          <w:i/>
        </w:rPr>
      </w:pPr>
      <w:r w:rsidRPr="0009210A">
        <w:rPr>
          <w:rFonts w:ascii="Times New Roman" w:hAnsi="Times New Roman" w:cs="Times New Roman"/>
          <w:b/>
          <w:i/>
        </w:rPr>
        <w:t xml:space="preserve">(модифицированная проба Ж.Пиаже; </w:t>
      </w:r>
      <w:proofErr w:type="spellStart"/>
      <w:r w:rsidRPr="0009210A">
        <w:rPr>
          <w:rFonts w:ascii="Times New Roman" w:hAnsi="Times New Roman" w:cs="Times New Roman"/>
          <w:b/>
          <w:i/>
        </w:rPr>
        <w:t>Флейвелл</w:t>
      </w:r>
      <w:proofErr w:type="spellEnd"/>
      <w:r w:rsidRPr="0009210A">
        <w:rPr>
          <w:rFonts w:ascii="Times New Roman" w:hAnsi="Times New Roman" w:cs="Times New Roman"/>
          <w:b/>
          <w:i/>
        </w:rPr>
        <w:t>, 1967).</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Оцениваемые УУД</w:t>
      </w:r>
      <w:r w:rsidRPr="0009210A">
        <w:rPr>
          <w:rFonts w:ascii="Times New Roman" w:hAnsi="Times New Roman" w:cs="Times New Roman"/>
        </w:rPr>
        <w:t>: действия, направленные на учет позиции собеседника (партнера)</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Возраст</w:t>
      </w:r>
      <w:r w:rsidRPr="0009210A">
        <w:rPr>
          <w:rFonts w:ascii="Times New Roman" w:hAnsi="Times New Roman" w:cs="Times New Roman"/>
        </w:rPr>
        <w:t xml:space="preserve">: ступень начальной школы (10,5 – 11 лет)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Форма (ситуация оценивания)</w:t>
      </w:r>
      <w:r w:rsidRPr="0009210A">
        <w:rPr>
          <w:rFonts w:ascii="Times New Roman" w:hAnsi="Times New Roman" w:cs="Times New Roman"/>
        </w:rPr>
        <w:t xml:space="preserve">: групповая работа с детьми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Метод оценивания</w:t>
      </w:r>
      <w:r w:rsidRPr="0009210A">
        <w:rPr>
          <w:rFonts w:ascii="Times New Roman" w:hAnsi="Times New Roman" w:cs="Times New Roman"/>
        </w:rPr>
        <w:t>: анализ детских рисунков</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 xml:space="preserve">Описание задания: </w:t>
      </w:r>
      <w:r w:rsidRPr="0009210A">
        <w:rPr>
          <w:rFonts w:ascii="Times New Roman" w:hAnsi="Times New Roman" w:cs="Times New Roman"/>
        </w:rPr>
        <w:t xml:space="preserve">детям раздаются бланки с текстом задания и рисунками.  </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Материал</w:t>
      </w:r>
      <w:r w:rsidRPr="0009210A">
        <w:rPr>
          <w:rFonts w:ascii="Times New Roman" w:hAnsi="Times New Roman" w:cs="Times New Roman"/>
        </w:rPr>
        <w:t xml:space="preserve">: бланк задания и четыре разноцветных карандаша (можно фломастера): красный, желтый, зеленый и </w:t>
      </w:r>
      <w:proofErr w:type="spellStart"/>
      <w:r w:rsidRPr="0009210A">
        <w:rPr>
          <w:rFonts w:ascii="Times New Roman" w:hAnsi="Times New Roman" w:cs="Times New Roman"/>
        </w:rPr>
        <w:t>розовый</w:t>
      </w:r>
      <w:proofErr w:type="spellEnd"/>
      <w:r w:rsidRPr="0009210A">
        <w:rPr>
          <w:rFonts w:ascii="Times New Roman" w:hAnsi="Times New Roman" w:cs="Times New Roman"/>
        </w:rPr>
        <w:t>.</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 xml:space="preserve">Инструкция </w:t>
      </w:r>
      <w:r w:rsidRPr="0009210A">
        <w:rPr>
          <w:rFonts w:ascii="Times New Roman" w:hAnsi="Times New Roman" w:cs="Times New Roman"/>
        </w:rPr>
        <w:t xml:space="preserve">(текст задания на бланке): </w:t>
      </w:r>
    </w:p>
    <w:p w:rsidR="0009210A" w:rsidRPr="0009210A" w:rsidRDefault="0009210A" w:rsidP="0009210A">
      <w:pPr>
        <w:pStyle w:val="1"/>
        <w:rPr>
          <w:sz w:val="24"/>
          <w:szCs w:val="24"/>
        </w:rPr>
      </w:pPr>
      <w:r w:rsidRPr="0009210A">
        <w:rPr>
          <w:sz w:val="24"/>
          <w:szCs w:val="24"/>
        </w:rPr>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w:t>
      </w:r>
      <w:proofErr w:type="spellStart"/>
      <w:r w:rsidRPr="0009210A">
        <w:rPr>
          <w:sz w:val="24"/>
          <w:szCs w:val="24"/>
        </w:rPr>
        <w:t>розовым</w:t>
      </w:r>
      <w:proofErr w:type="spellEnd"/>
      <w:r w:rsidRPr="0009210A">
        <w:rPr>
          <w:sz w:val="24"/>
          <w:szCs w:val="24"/>
        </w:rPr>
        <w:t xml:space="preserve"> яблоком). Раскрась и подпиши рисунок каждого из четырех художников (рис. 2: </w:t>
      </w:r>
      <w:r w:rsidRPr="0009210A">
        <w:rPr>
          <w:i/>
          <w:sz w:val="24"/>
          <w:szCs w:val="24"/>
        </w:rPr>
        <w:t>четыре рамки с одинаковыми изображениями вазы с не закрашенными яблоками</w:t>
      </w:r>
      <w:r w:rsidRPr="0009210A">
        <w:rPr>
          <w:sz w:val="24"/>
          <w:szCs w:val="24"/>
        </w:rPr>
        <w:t xml:space="preserve">). </w:t>
      </w:r>
    </w:p>
    <w:p w:rsidR="0009210A" w:rsidRPr="0009210A" w:rsidRDefault="0009210A" w:rsidP="0009210A">
      <w:pPr>
        <w:pStyle w:val="1"/>
        <w:rPr>
          <w:sz w:val="24"/>
          <w:szCs w:val="24"/>
        </w:rPr>
      </w:pPr>
    </w:p>
    <w:p w:rsidR="0009210A" w:rsidRPr="0009210A" w:rsidRDefault="0009210A" w:rsidP="0009210A">
      <w:pPr>
        <w:pStyle w:val="1"/>
        <w:rPr>
          <w:sz w:val="24"/>
          <w:szCs w:val="24"/>
        </w:rPr>
      </w:pPr>
    </w:p>
    <w:p w:rsidR="0009210A" w:rsidRPr="0009210A" w:rsidRDefault="0009210A" w:rsidP="0009210A">
      <w:pPr>
        <w:pStyle w:val="1"/>
        <w:pBdr>
          <w:top w:val="single" w:sz="4" w:space="1" w:color="auto"/>
          <w:left w:val="single" w:sz="4" w:space="4" w:color="auto"/>
          <w:bottom w:val="single" w:sz="4" w:space="1" w:color="auto"/>
          <w:right w:val="single" w:sz="4" w:space="0" w:color="auto"/>
        </w:pBdr>
        <w:jc w:val="left"/>
        <w:rPr>
          <w:sz w:val="28"/>
          <w:szCs w:val="28"/>
        </w:rPr>
      </w:pPr>
      <w:r w:rsidRPr="0009210A">
        <w:rPr>
          <w:sz w:val="28"/>
          <w:szCs w:val="28"/>
        </w:rPr>
        <w:t xml:space="preserve">       </w:t>
      </w:r>
      <w:r w:rsidRPr="0009210A">
        <w:rPr>
          <w:sz w:val="28"/>
          <w:szCs w:val="28"/>
        </w:rPr>
        <w:tab/>
        <w:t xml:space="preserve">                                                Настя</w:t>
      </w:r>
    </w:p>
    <w:p w:rsidR="0009210A" w:rsidRPr="0009210A" w:rsidRDefault="0009210A" w:rsidP="0009210A">
      <w:pPr>
        <w:pStyle w:val="1"/>
        <w:pBdr>
          <w:top w:val="single" w:sz="4" w:space="1" w:color="auto"/>
          <w:left w:val="single" w:sz="4" w:space="4" w:color="auto"/>
          <w:bottom w:val="single" w:sz="4" w:space="1" w:color="auto"/>
          <w:right w:val="single" w:sz="4" w:space="0" w:color="auto"/>
        </w:pBdr>
        <w:jc w:val="left"/>
        <w:rPr>
          <w:sz w:val="28"/>
          <w:szCs w:val="28"/>
        </w:rPr>
      </w:pPr>
      <w:r w:rsidRPr="0009210A">
        <w:rPr>
          <w:sz w:val="28"/>
          <w:szCs w:val="28"/>
        </w:rPr>
        <w:t xml:space="preserve">                                                           </w:t>
      </w:r>
    </w:p>
    <w:p w:rsidR="0009210A" w:rsidRPr="0009210A" w:rsidRDefault="0009210A" w:rsidP="0009210A">
      <w:pPr>
        <w:pStyle w:val="1"/>
        <w:pBdr>
          <w:top w:val="single" w:sz="4" w:space="1" w:color="auto"/>
          <w:left w:val="single" w:sz="4" w:space="4" w:color="auto"/>
          <w:bottom w:val="single" w:sz="4" w:space="1" w:color="auto"/>
          <w:right w:val="single" w:sz="4" w:space="0" w:color="auto"/>
        </w:pBdr>
        <w:jc w:val="left"/>
        <w:rPr>
          <w:sz w:val="28"/>
          <w:szCs w:val="28"/>
        </w:rPr>
      </w:pPr>
      <w:r w:rsidRPr="0009210A">
        <w:rPr>
          <w:noProof/>
          <w:sz w:val="28"/>
          <w:szCs w:val="28"/>
        </w:rPr>
        <w:drawing>
          <wp:anchor distT="0" distB="0" distL="114300" distR="114300" simplePos="0" relativeHeight="251660288" behindDoc="0" locked="0" layoutInCell="1" allowOverlap="1">
            <wp:simplePos x="0" y="0"/>
            <wp:positionH relativeFrom="column">
              <wp:posOffset>1752600</wp:posOffset>
            </wp:positionH>
            <wp:positionV relativeFrom="paragraph">
              <wp:posOffset>-16510</wp:posOffset>
            </wp:positionV>
            <wp:extent cx="1501140" cy="1272540"/>
            <wp:effectExtent l="19050" t="19050" r="22860" b="22860"/>
            <wp:wrapSquare wrapText="bothSides"/>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1501140" cy="1272540"/>
                    </a:xfrm>
                    <a:prstGeom prst="rect">
                      <a:avLst/>
                    </a:prstGeom>
                    <a:noFill/>
                    <a:ln w="6350">
                      <a:solidFill>
                        <a:srgbClr val="000000"/>
                      </a:solidFill>
                      <a:miter lim="800000"/>
                      <a:headEnd/>
                      <a:tailEnd/>
                    </a:ln>
                  </pic:spPr>
                </pic:pic>
              </a:graphicData>
            </a:graphic>
          </wp:anchor>
        </w:drawing>
      </w:r>
    </w:p>
    <w:p w:rsidR="0009210A" w:rsidRPr="0009210A" w:rsidRDefault="0009210A" w:rsidP="0009210A">
      <w:pPr>
        <w:pStyle w:val="1"/>
        <w:pBdr>
          <w:top w:val="single" w:sz="4" w:space="1" w:color="auto"/>
          <w:left w:val="single" w:sz="4" w:space="4" w:color="auto"/>
          <w:bottom w:val="single" w:sz="4" w:space="1" w:color="auto"/>
          <w:right w:val="single" w:sz="4" w:space="0" w:color="auto"/>
        </w:pBdr>
        <w:jc w:val="left"/>
        <w:rPr>
          <w:sz w:val="28"/>
          <w:szCs w:val="28"/>
        </w:rPr>
      </w:pPr>
      <w:r w:rsidRPr="0009210A">
        <w:rPr>
          <w:noProof/>
          <w:sz w:val="28"/>
          <w:szCs w:val="28"/>
        </w:rPr>
        <w:pict>
          <v:shapetype id="_x0000_t202" coordsize="21600,21600" o:spt="202" path="m,l,21600r21600,l21600,xe">
            <v:stroke joinstyle="miter"/>
            <v:path gradientshapeok="t" o:connecttype="rect"/>
          </v:shapetype>
          <v:shape id="_x0000_s1030" type="#_x0000_t202" style="position:absolute;margin-left:180pt;margin-top:7.9pt;width:18pt;height:18pt;z-index:251664384">
            <v:textbox style="mso-next-textbox:#_x0000_s1030">
              <w:txbxContent>
                <w:p w:rsidR="0009210A" w:rsidRDefault="0009210A" w:rsidP="0009210A">
                  <w:pPr>
                    <w:rPr>
                      <w:b/>
                      <w:sz w:val="18"/>
                      <w:szCs w:val="18"/>
                    </w:rPr>
                  </w:pPr>
                  <w:proofErr w:type="gramStart"/>
                  <w:r>
                    <w:rPr>
                      <w:b/>
                      <w:sz w:val="18"/>
                      <w:szCs w:val="18"/>
                    </w:rPr>
                    <w:t>Р</w:t>
                  </w:r>
                  <w:proofErr w:type="gramEnd"/>
                </w:p>
              </w:txbxContent>
            </v:textbox>
          </v:shape>
        </w:pict>
      </w:r>
      <w:r w:rsidRPr="0009210A">
        <w:rPr>
          <w:sz w:val="28"/>
          <w:szCs w:val="28"/>
        </w:rPr>
        <w:t xml:space="preserve">     </w:t>
      </w:r>
    </w:p>
    <w:p w:rsidR="0009210A" w:rsidRPr="0009210A" w:rsidRDefault="0009210A" w:rsidP="0009210A">
      <w:pPr>
        <w:pStyle w:val="1"/>
        <w:pBdr>
          <w:top w:val="single" w:sz="4" w:space="1" w:color="auto"/>
          <w:left w:val="single" w:sz="4" w:space="4" w:color="auto"/>
          <w:bottom w:val="single" w:sz="4" w:space="1" w:color="auto"/>
          <w:right w:val="single" w:sz="4" w:space="0" w:color="auto"/>
        </w:pBdr>
        <w:jc w:val="left"/>
        <w:rPr>
          <w:sz w:val="28"/>
          <w:szCs w:val="28"/>
        </w:rPr>
      </w:pPr>
      <w:r w:rsidRPr="0009210A">
        <w:rPr>
          <w:noProof/>
          <w:sz w:val="28"/>
          <w:szCs w:val="28"/>
        </w:rPr>
        <w:pict>
          <v:shape id="_x0000_s1029" type="#_x0000_t202" style="position:absolute;margin-left:222pt;margin-top:.1pt;width:18pt;height:18pt;z-index:251663360">
            <v:textbox style="mso-next-textbox:#_x0000_s1029">
              <w:txbxContent>
                <w:p w:rsidR="0009210A" w:rsidRDefault="0009210A" w:rsidP="0009210A">
                  <w:pPr>
                    <w:rPr>
                      <w:b/>
                      <w:sz w:val="18"/>
                      <w:szCs w:val="18"/>
                    </w:rPr>
                  </w:pPr>
                  <w:proofErr w:type="gramStart"/>
                  <w:r>
                    <w:rPr>
                      <w:b/>
                      <w:sz w:val="18"/>
                      <w:szCs w:val="18"/>
                    </w:rPr>
                    <w:t>З</w:t>
                  </w:r>
                  <w:proofErr w:type="gramEnd"/>
                </w:p>
              </w:txbxContent>
            </v:textbox>
          </v:shape>
        </w:pict>
      </w:r>
      <w:r w:rsidRPr="0009210A">
        <w:rPr>
          <w:noProof/>
          <w:sz w:val="28"/>
          <w:szCs w:val="28"/>
        </w:rPr>
        <w:pict>
          <v:shape id="_x0000_s1028" type="#_x0000_t202" style="position:absolute;margin-left:156pt;margin-top:6.1pt;width:12pt;height:18pt;z-index:251662336">
            <v:textbox style="mso-next-textbox:#_x0000_s1028">
              <w:txbxContent>
                <w:p w:rsidR="0009210A" w:rsidRDefault="0009210A" w:rsidP="0009210A">
                  <w:pPr>
                    <w:rPr>
                      <w:b/>
                      <w:sz w:val="16"/>
                      <w:szCs w:val="16"/>
                    </w:rPr>
                  </w:pPr>
                  <w:r>
                    <w:rPr>
                      <w:b/>
                      <w:sz w:val="16"/>
                      <w:szCs w:val="16"/>
                    </w:rPr>
                    <w:t>Ж</w:t>
                  </w:r>
                </w:p>
              </w:txbxContent>
            </v:textbox>
          </v:shape>
        </w:pict>
      </w:r>
      <w:r w:rsidRPr="0009210A">
        <w:rPr>
          <w:sz w:val="28"/>
          <w:szCs w:val="28"/>
        </w:rPr>
        <w:t xml:space="preserve">                             Люба                           Денис                  </w:t>
      </w:r>
    </w:p>
    <w:p w:rsidR="0009210A" w:rsidRPr="0009210A" w:rsidRDefault="0009210A" w:rsidP="0009210A">
      <w:pPr>
        <w:pStyle w:val="1"/>
        <w:pBdr>
          <w:top w:val="single" w:sz="4" w:space="1" w:color="auto"/>
          <w:left w:val="single" w:sz="4" w:space="4" w:color="auto"/>
          <w:bottom w:val="single" w:sz="4" w:space="1" w:color="auto"/>
          <w:right w:val="single" w:sz="4" w:space="0" w:color="auto"/>
        </w:pBdr>
        <w:jc w:val="left"/>
        <w:rPr>
          <w:sz w:val="28"/>
          <w:szCs w:val="28"/>
        </w:rPr>
      </w:pPr>
      <w:r w:rsidRPr="0009210A">
        <w:rPr>
          <w:noProof/>
          <w:sz w:val="28"/>
          <w:szCs w:val="28"/>
        </w:rPr>
        <w:pict>
          <v:shape id="_x0000_s1027" type="#_x0000_t202" style="position:absolute;margin-left:186pt;margin-top:-1.7pt;width:18pt;height:18pt;z-index:251661312">
            <v:textbox style="mso-next-textbox:#_x0000_s1027">
              <w:txbxContent>
                <w:p w:rsidR="0009210A" w:rsidRDefault="0009210A" w:rsidP="0009210A">
                  <w:pPr>
                    <w:rPr>
                      <w:b/>
                      <w:sz w:val="18"/>
                      <w:szCs w:val="18"/>
                    </w:rPr>
                  </w:pPr>
                  <w:r>
                    <w:rPr>
                      <w:b/>
                      <w:sz w:val="18"/>
                      <w:szCs w:val="18"/>
                    </w:rPr>
                    <w:t>К</w:t>
                  </w:r>
                </w:p>
              </w:txbxContent>
            </v:textbox>
          </v:shape>
        </w:pict>
      </w:r>
    </w:p>
    <w:p w:rsidR="0009210A" w:rsidRPr="0009210A" w:rsidRDefault="0009210A" w:rsidP="0009210A">
      <w:pPr>
        <w:pStyle w:val="1"/>
        <w:pBdr>
          <w:top w:val="single" w:sz="4" w:space="1" w:color="auto"/>
          <w:left w:val="single" w:sz="4" w:space="4" w:color="auto"/>
          <w:bottom w:val="single" w:sz="4" w:space="1" w:color="auto"/>
          <w:right w:val="single" w:sz="4" w:space="0" w:color="auto"/>
        </w:pBdr>
        <w:jc w:val="left"/>
        <w:rPr>
          <w:sz w:val="28"/>
          <w:szCs w:val="28"/>
        </w:rPr>
      </w:pPr>
    </w:p>
    <w:p w:rsidR="0009210A" w:rsidRPr="0009210A" w:rsidRDefault="0009210A" w:rsidP="0009210A">
      <w:pPr>
        <w:pStyle w:val="1"/>
        <w:pBdr>
          <w:top w:val="single" w:sz="4" w:space="1" w:color="auto"/>
          <w:left w:val="single" w:sz="4" w:space="4" w:color="auto"/>
          <w:bottom w:val="single" w:sz="4" w:space="1" w:color="auto"/>
          <w:right w:val="single" w:sz="4" w:space="0" w:color="auto"/>
        </w:pBdr>
        <w:jc w:val="left"/>
        <w:rPr>
          <w:sz w:val="28"/>
          <w:szCs w:val="28"/>
        </w:rPr>
      </w:pPr>
      <w:r w:rsidRPr="0009210A">
        <w:rPr>
          <w:sz w:val="28"/>
          <w:szCs w:val="28"/>
        </w:rPr>
        <w:t xml:space="preserve">                                                              Егор                                                     </w:t>
      </w:r>
    </w:p>
    <w:p w:rsidR="0009210A" w:rsidRPr="0009210A" w:rsidRDefault="0009210A" w:rsidP="0009210A">
      <w:pPr>
        <w:pStyle w:val="1"/>
        <w:jc w:val="left"/>
        <w:rPr>
          <w:sz w:val="28"/>
          <w:szCs w:val="28"/>
        </w:rPr>
      </w:pPr>
      <w:r w:rsidRPr="0009210A">
        <w:rPr>
          <w:sz w:val="28"/>
          <w:szCs w:val="28"/>
        </w:rPr>
        <w:t xml:space="preserve">                                                               Рис. 1.</w:t>
      </w:r>
    </w:p>
    <w:p w:rsidR="0009210A" w:rsidRPr="0009210A" w:rsidRDefault="0009210A" w:rsidP="0009210A">
      <w:pPr>
        <w:pStyle w:val="1"/>
        <w:pBdr>
          <w:top w:val="single" w:sz="4" w:space="1" w:color="auto"/>
          <w:left w:val="single" w:sz="4" w:space="4" w:color="auto"/>
          <w:bottom w:val="single" w:sz="4" w:space="1" w:color="auto"/>
          <w:right w:val="single" w:sz="4" w:space="0" w:color="auto"/>
        </w:pBdr>
        <w:jc w:val="left"/>
        <w:rPr>
          <w:sz w:val="28"/>
          <w:szCs w:val="28"/>
        </w:rPr>
      </w:pPr>
      <w:r w:rsidRPr="0009210A">
        <w:rPr>
          <w:sz w:val="28"/>
          <w:szCs w:val="28"/>
        </w:rPr>
        <w:t xml:space="preserve">             </w:t>
      </w:r>
      <w:r w:rsidRPr="0009210A">
        <w:rPr>
          <w:noProof/>
          <w:sz w:val="28"/>
          <w:szCs w:val="28"/>
        </w:rPr>
        <w:drawing>
          <wp:inline distT="0" distB="0" distL="0" distR="0">
            <wp:extent cx="1257300" cy="1390650"/>
            <wp:effectExtent l="19050" t="0" r="0" b="0"/>
            <wp:docPr id="2" name="Рисунок 1"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за_1"/>
                    <pic:cNvPicPr>
                      <a:picLocks noChangeAspect="1" noChangeArrowheads="1"/>
                    </pic:cNvPicPr>
                  </pic:nvPicPr>
                  <pic:blipFill>
                    <a:blip r:embed="rId7"/>
                    <a:srcRect/>
                    <a:stretch>
                      <a:fillRect/>
                    </a:stretch>
                  </pic:blipFill>
                  <pic:spPr bwMode="auto">
                    <a:xfrm>
                      <a:off x="0" y="0"/>
                      <a:ext cx="1257300" cy="1390650"/>
                    </a:xfrm>
                    <a:prstGeom prst="rect">
                      <a:avLst/>
                    </a:prstGeom>
                    <a:noFill/>
                    <a:ln w="9525">
                      <a:noFill/>
                      <a:miter lim="800000"/>
                      <a:headEnd/>
                      <a:tailEnd/>
                    </a:ln>
                  </pic:spPr>
                </pic:pic>
              </a:graphicData>
            </a:graphic>
          </wp:inline>
        </w:drawing>
      </w:r>
      <w:r w:rsidRPr="0009210A">
        <w:rPr>
          <w:noProof/>
          <w:sz w:val="28"/>
          <w:szCs w:val="28"/>
        </w:rPr>
        <w:drawing>
          <wp:inline distT="0" distB="0" distL="0" distR="0">
            <wp:extent cx="1257300" cy="1390650"/>
            <wp:effectExtent l="19050" t="0" r="0" b="0"/>
            <wp:docPr id="3" name="Рисунок 2"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аза_1"/>
                    <pic:cNvPicPr>
                      <a:picLocks noChangeAspect="1" noChangeArrowheads="1"/>
                    </pic:cNvPicPr>
                  </pic:nvPicPr>
                  <pic:blipFill>
                    <a:blip r:embed="rId7"/>
                    <a:srcRect/>
                    <a:stretch>
                      <a:fillRect/>
                    </a:stretch>
                  </pic:blipFill>
                  <pic:spPr bwMode="auto">
                    <a:xfrm>
                      <a:off x="0" y="0"/>
                      <a:ext cx="1257300" cy="1390650"/>
                    </a:xfrm>
                    <a:prstGeom prst="rect">
                      <a:avLst/>
                    </a:prstGeom>
                    <a:noFill/>
                    <a:ln w="9525">
                      <a:noFill/>
                      <a:miter lim="800000"/>
                      <a:headEnd/>
                      <a:tailEnd/>
                    </a:ln>
                  </pic:spPr>
                </pic:pic>
              </a:graphicData>
            </a:graphic>
          </wp:inline>
        </w:drawing>
      </w:r>
      <w:r w:rsidRPr="0009210A">
        <w:rPr>
          <w:noProof/>
          <w:sz w:val="28"/>
          <w:szCs w:val="28"/>
        </w:rPr>
        <w:drawing>
          <wp:inline distT="0" distB="0" distL="0" distR="0">
            <wp:extent cx="1257300" cy="1390650"/>
            <wp:effectExtent l="19050" t="0" r="0" b="0"/>
            <wp:docPr id="4" name="Рисунок 3"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аза_1"/>
                    <pic:cNvPicPr>
                      <a:picLocks noChangeAspect="1" noChangeArrowheads="1"/>
                    </pic:cNvPicPr>
                  </pic:nvPicPr>
                  <pic:blipFill>
                    <a:blip r:embed="rId7"/>
                    <a:srcRect/>
                    <a:stretch>
                      <a:fillRect/>
                    </a:stretch>
                  </pic:blipFill>
                  <pic:spPr bwMode="auto">
                    <a:xfrm>
                      <a:off x="0" y="0"/>
                      <a:ext cx="1257300" cy="1390650"/>
                    </a:xfrm>
                    <a:prstGeom prst="rect">
                      <a:avLst/>
                    </a:prstGeom>
                    <a:noFill/>
                    <a:ln w="9525">
                      <a:noFill/>
                      <a:miter lim="800000"/>
                      <a:headEnd/>
                      <a:tailEnd/>
                    </a:ln>
                  </pic:spPr>
                </pic:pic>
              </a:graphicData>
            </a:graphic>
          </wp:inline>
        </w:drawing>
      </w:r>
      <w:r w:rsidRPr="0009210A">
        <w:rPr>
          <w:noProof/>
          <w:sz w:val="28"/>
          <w:szCs w:val="28"/>
        </w:rPr>
        <w:drawing>
          <wp:inline distT="0" distB="0" distL="0" distR="0">
            <wp:extent cx="1257300" cy="1390650"/>
            <wp:effectExtent l="19050" t="0" r="0" b="0"/>
            <wp:docPr id="5" name="Рисунок 4"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ваза_1"/>
                    <pic:cNvPicPr>
                      <a:picLocks noChangeAspect="1" noChangeArrowheads="1"/>
                    </pic:cNvPicPr>
                  </pic:nvPicPr>
                  <pic:blipFill>
                    <a:blip r:embed="rId7"/>
                    <a:srcRect/>
                    <a:stretch>
                      <a:fillRect/>
                    </a:stretch>
                  </pic:blipFill>
                  <pic:spPr bwMode="auto">
                    <a:xfrm>
                      <a:off x="0" y="0"/>
                      <a:ext cx="1257300" cy="1390650"/>
                    </a:xfrm>
                    <a:prstGeom prst="rect">
                      <a:avLst/>
                    </a:prstGeom>
                    <a:noFill/>
                    <a:ln w="9525">
                      <a:noFill/>
                      <a:miter lim="800000"/>
                      <a:headEnd/>
                      <a:tailEnd/>
                    </a:ln>
                  </pic:spPr>
                </pic:pic>
              </a:graphicData>
            </a:graphic>
          </wp:inline>
        </w:drawing>
      </w:r>
    </w:p>
    <w:p w:rsidR="0009210A" w:rsidRPr="0009210A" w:rsidRDefault="0009210A" w:rsidP="0009210A">
      <w:pPr>
        <w:pStyle w:val="1"/>
        <w:jc w:val="left"/>
        <w:rPr>
          <w:sz w:val="28"/>
          <w:szCs w:val="28"/>
        </w:rPr>
      </w:pPr>
      <w:r w:rsidRPr="0009210A">
        <w:rPr>
          <w:sz w:val="28"/>
          <w:szCs w:val="28"/>
        </w:rPr>
        <w:t xml:space="preserve">                                                                Рис. 2.</w:t>
      </w:r>
    </w:p>
    <w:p w:rsidR="0009210A" w:rsidRPr="0009210A" w:rsidRDefault="0009210A" w:rsidP="0009210A">
      <w:pPr>
        <w:spacing w:after="0"/>
        <w:rPr>
          <w:rFonts w:ascii="Times New Roman" w:hAnsi="Times New Roman" w:cs="Times New Roman"/>
        </w:rPr>
      </w:pPr>
      <w:r w:rsidRPr="0009210A">
        <w:rPr>
          <w:rFonts w:ascii="Times New Roman" w:hAnsi="Times New Roman" w:cs="Times New Roman"/>
          <w:i/>
        </w:rPr>
        <w:t>Критерии оценивания</w:t>
      </w:r>
      <w:r w:rsidRPr="0009210A">
        <w:rPr>
          <w:rFonts w:ascii="Times New Roman" w:hAnsi="Times New Roman" w:cs="Times New Roman"/>
        </w:rPr>
        <w:t xml:space="preserve">: </w:t>
      </w:r>
    </w:p>
    <w:p w:rsidR="0009210A" w:rsidRPr="0009210A" w:rsidRDefault="0009210A" w:rsidP="0009210A">
      <w:pPr>
        <w:numPr>
          <w:ilvl w:val="0"/>
          <w:numId w:val="2"/>
        </w:numPr>
        <w:tabs>
          <w:tab w:val="clear" w:pos="360"/>
        </w:tabs>
        <w:spacing w:after="0" w:line="240" w:lineRule="auto"/>
        <w:jc w:val="both"/>
        <w:rPr>
          <w:rFonts w:ascii="Times New Roman" w:hAnsi="Times New Roman" w:cs="Times New Roman"/>
        </w:rPr>
      </w:pPr>
      <w:r w:rsidRPr="0009210A">
        <w:rPr>
          <w:rFonts w:ascii="Times New Roman" w:hAnsi="Times New Roman" w:cs="Times New Roman"/>
        </w:rPr>
        <w:t xml:space="preserve">понимание возможности различных позиций и точек зрения (преодоление эгоцентризма), ориентация на позиции других людей, отличные </w:t>
      </w:r>
      <w:proofErr w:type="gramStart"/>
      <w:r w:rsidRPr="0009210A">
        <w:rPr>
          <w:rFonts w:ascii="Times New Roman" w:hAnsi="Times New Roman" w:cs="Times New Roman"/>
        </w:rPr>
        <w:t>от</w:t>
      </w:r>
      <w:proofErr w:type="gramEnd"/>
      <w:r w:rsidRPr="0009210A">
        <w:rPr>
          <w:rFonts w:ascii="Times New Roman" w:hAnsi="Times New Roman" w:cs="Times New Roman"/>
        </w:rPr>
        <w:t xml:space="preserve"> собственной,</w:t>
      </w:r>
    </w:p>
    <w:p w:rsidR="0009210A" w:rsidRPr="0009210A" w:rsidRDefault="0009210A" w:rsidP="0009210A">
      <w:pPr>
        <w:numPr>
          <w:ilvl w:val="0"/>
          <w:numId w:val="2"/>
        </w:numPr>
        <w:tabs>
          <w:tab w:val="clear" w:pos="360"/>
        </w:tabs>
        <w:spacing w:after="0" w:line="240" w:lineRule="auto"/>
        <w:jc w:val="both"/>
        <w:rPr>
          <w:rFonts w:ascii="Times New Roman" w:hAnsi="Times New Roman" w:cs="Times New Roman"/>
        </w:rPr>
      </w:pPr>
      <w:r w:rsidRPr="0009210A">
        <w:rPr>
          <w:rFonts w:ascii="Times New Roman" w:hAnsi="Times New Roman" w:cs="Times New Roman"/>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09210A" w:rsidRPr="0009210A" w:rsidRDefault="0009210A" w:rsidP="0009210A">
      <w:pPr>
        <w:spacing w:after="0"/>
        <w:rPr>
          <w:rFonts w:ascii="Times New Roman" w:hAnsi="Times New Roman" w:cs="Times New Roman"/>
          <w:i/>
        </w:rPr>
      </w:pPr>
      <w:r w:rsidRPr="0009210A">
        <w:rPr>
          <w:rFonts w:ascii="Times New Roman" w:hAnsi="Times New Roman" w:cs="Times New Roman"/>
          <w:i/>
        </w:rPr>
        <w:t>Показатели уровня выполнения задания:</w:t>
      </w:r>
    </w:p>
    <w:p w:rsidR="0009210A" w:rsidRPr="0009210A" w:rsidRDefault="0009210A" w:rsidP="0009210A">
      <w:pPr>
        <w:widowControl w:val="0"/>
        <w:autoSpaceDE w:val="0"/>
        <w:autoSpaceDN w:val="0"/>
        <w:adjustRightInd w:val="0"/>
        <w:spacing w:after="0"/>
        <w:jc w:val="both"/>
        <w:rPr>
          <w:rFonts w:ascii="Times New Roman" w:hAnsi="Times New Roman" w:cs="Times New Roman"/>
        </w:rPr>
      </w:pPr>
      <w:r w:rsidRPr="0009210A">
        <w:rPr>
          <w:rFonts w:ascii="Times New Roman" w:hAnsi="Times New Roman" w:cs="Times New Roman"/>
          <w:i/>
        </w:rPr>
        <w:t>Низкий уровень</w:t>
      </w:r>
      <w:r w:rsidRPr="0009210A">
        <w:rPr>
          <w:rFonts w:ascii="Times New Roman" w:hAnsi="Times New Roman" w:cs="Times New Roman"/>
        </w:rPr>
        <w:t>: ребенок не учитывает различие точек зрения наблюдателей: рисунки одинаковые или яблоки закрашены в случайном порядке и не соответствуют позиции художника.</w:t>
      </w:r>
    </w:p>
    <w:p w:rsidR="0009210A" w:rsidRPr="0009210A" w:rsidRDefault="0009210A" w:rsidP="0009210A">
      <w:pPr>
        <w:widowControl w:val="0"/>
        <w:autoSpaceDE w:val="0"/>
        <w:autoSpaceDN w:val="0"/>
        <w:adjustRightInd w:val="0"/>
        <w:spacing w:after="0"/>
        <w:jc w:val="both"/>
        <w:rPr>
          <w:rFonts w:ascii="Times New Roman" w:hAnsi="Times New Roman" w:cs="Times New Roman"/>
        </w:rPr>
      </w:pPr>
      <w:r w:rsidRPr="0009210A">
        <w:rPr>
          <w:rFonts w:ascii="Times New Roman" w:hAnsi="Times New Roman" w:cs="Times New Roman"/>
          <w:i/>
        </w:rPr>
        <w:t>Средний уровень</w:t>
      </w:r>
      <w:r w:rsidRPr="0009210A">
        <w:rPr>
          <w:rFonts w:ascii="Times New Roman" w:hAnsi="Times New Roman" w:cs="Times New Roman"/>
        </w:rPr>
        <w:t xml:space="preserve">: частично правильный ответ: ребенок понимает наличие разных точек зрения, но не любую точку зрения может правильно представить и учесть: по крайней </w:t>
      </w:r>
      <w:proofErr w:type="gramStart"/>
      <w:r w:rsidRPr="0009210A">
        <w:rPr>
          <w:rFonts w:ascii="Times New Roman" w:hAnsi="Times New Roman" w:cs="Times New Roman"/>
        </w:rPr>
        <w:t>мере</w:t>
      </w:r>
      <w:proofErr w:type="gramEnd"/>
      <w:r w:rsidRPr="0009210A">
        <w:rPr>
          <w:rFonts w:ascii="Times New Roman" w:hAnsi="Times New Roman" w:cs="Times New Roman"/>
        </w:rPr>
        <w:t xml:space="preserve"> на двух из четырех рисунков расположение яблок соответствует точке зрения художника. </w:t>
      </w:r>
    </w:p>
    <w:p w:rsidR="0009210A" w:rsidRPr="0009210A" w:rsidRDefault="0009210A" w:rsidP="0009210A">
      <w:pPr>
        <w:widowControl w:val="0"/>
        <w:autoSpaceDE w:val="0"/>
        <w:autoSpaceDN w:val="0"/>
        <w:adjustRightInd w:val="0"/>
        <w:spacing w:after="0"/>
        <w:jc w:val="both"/>
        <w:rPr>
          <w:rFonts w:ascii="Times New Roman" w:hAnsi="Times New Roman" w:cs="Times New Roman"/>
          <w:i/>
        </w:rPr>
      </w:pPr>
      <w:r w:rsidRPr="0009210A">
        <w:rPr>
          <w:rFonts w:ascii="Times New Roman" w:hAnsi="Times New Roman" w:cs="Times New Roman"/>
          <w:i/>
        </w:rPr>
        <w:t>Высокий уровень</w:t>
      </w:r>
      <w:r w:rsidRPr="0009210A">
        <w:rPr>
          <w:rFonts w:ascii="Times New Roman" w:hAnsi="Times New Roman" w:cs="Times New Roman"/>
        </w:rPr>
        <w:t>: ребенок четко ориентируется на особенности пространственной позиции наблюдателей: на всех четырех</w:t>
      </w:r>
      <w:r w:rsidRPr="0009210A">
        <w:rPr>
          <w:rFonts w:ascii="Times New Roman" w:hAnsi="Times New Roman" w:cs="Times New Roman"/>
          <w:sz w:val="28"/>
          <w:szCs w:val="28"/>
        </w:rPr>
        <w:t xml:space="preserve"> </w:t>
      </w:r>
      <w:r w:rsidRPr="0009210A">
        <w:rPr>
          <w:rFonts w:ascii="Times New Roman" w:hAnsi="Times New Roman" w:cs="Times New Roman"/>
        </w:rPr>
        <w:t>рисунках расположение яблок соответствует позиции художников.</w:t>
      </w:r>
    </w:p>
    <w:p w:rsidR="0009210A" w:rsidRDefault="0009210A" w:rsidP="0009210A">
      <w:pPr>
        <w:spacing w:after="0"/>
        <w:rPr>
          <w:b/>
        </w:rPr>
      </w:pPr>
    </w:p>
    <w:p w:rsidR="00000000" w:rsidRDefault="0009210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739109A"/>
    <w:multiLevelType w:val="hybridMultilevel"/>
    <w:tmpl w:val="35623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210A"/>
    <w:rsid w:val="00092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09210A"/>
    <w:pPr>
      <w:keepNext/>
      <w:widowControl w:val="0"/>
      <w:autoSpaceDE w:val="0"/>
      <w:autoSpaceDN w:val="0"/>
      <w:adjustRightInd w:val="0"/>
      <w:spacing w:after="0" w:line="240" w:lineRule="auto"/>
      <w:jc w:val="center"/>
      <w:outlineLvl w:val="4"/>
    </w:pPr>
    <w:rPr>
      <w:rFonts w:ascii="Times New Roman" w:eastAsia="Times New Roman" w:hAnsi="Times New Roman" w:cs="Times New Roman"/>
      <w:b/>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9210A"/>
    <w:rPr>
      <w:rFonts w:ascii="Times New Roman" w:eastAsia="Times New Roman" w:hAnsi="Times New Roman" w:cs="Times New Roman"/>
      <w:b/>
      <w:iCs/>
      <w:sz w:val="24"/>
      <w:szCs w:val="24"/>
    </w:rPr>
  </w:style>
  <w:style w:type="character" w:styleId="a3">
    <w:name w:val="Emphasis"/>
    <w:qFormat/>
    <w:rsid w:val="0009210A"/>
    <w:rPr>
      <w:i/>
      <w:iCs/>
    </w:rPr>
  </w:style>
  <w:style w:type="paragraph" w:customStyle="1" w:styleId="1">
    <w:name w:val="Обычный1"/>
    <w:rsid w:val="0009210A"/>
    <w:pPr>
      <w:widowControl w:val="0"/>
      <w:spacing w:after="0" w:line="240" w:lineRule="auto"/>
      <w:jc w:val="both"/>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0921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1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183679D00F2F045857B8E5299E345F6" ma:contentTypeVersion="1" ma:contentTypeDescription="Создание документа." ma:contentTypeScope="" ma:versionID="9830d57ba8406a18c7512adacbece935">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434c500-c195-4837-b047-5e71706d4cb2">S5QAU4VNKZPS-1089-4</_dlc_DocId>
    <_dlc_DocIdUrl xmlns="6434c500-c195-4837-b047-5e71706d4cb2">
      <Url>http://www.eduportal44.ru/Buy/School_13/_layouts/15/DocIdRedir.aspx?ID=S5QAU4VNKZPS-1089-4</Url>
      <Description>S5QAU4VNKZPS-1089-4</Description>
    </_dlc_DocIdUrl>
  </documentManagement>
</p:properties>
</file>

<file path=customXml/itemProps1.xml><?xml version="1.0" encoding="utf-8"?>
<ds:datastoreItem xmlns:ds="http://schemas.openxmlformats.org/officeDocument/2006/customXml" ds:itemID="{6DBCE6BB-0080-4B33-A9BD-97D5AE8611C8}"/>
</file>

<file path=customXml/itemProps2.xml><?xml version="1.0" encoding="utf-8"?>
<ds:datastoreItem xmlns:ds="http://schemas.openxmlformats.org/officeDocument/2006/customXml" ds:itemID="{A51B1AE4-75C3-4AEE-B8B9-6915718432D4}"/>
</file>

<file path=customXml/itemProps3.xml><?xml version="1.0" encoding="utf-8"?>
<ds:datastoreItem xmlns:ds="http://schemas.openxmlformats.org/officeDocument/2006/customXml" ds:itemID="{53EF89FA-BBE1-433C-A29A-1AA30EBABB4B}"/>
</file>

<file path=customXml/itemProps4.xml><?xml version="1.0" encoding="utf-8"?>
<ds:datastoreItem xmlns:ds="http://schemas.openxmlformats.org/officeDocument/2006/customXml" ds:itemID="{7B1BB6CB-3EAE-4346-BAC5-07DD5BA70E8C}"/>
</file>

<file path=docProps/app.xml><?xml version="1.0" encoding="utf-8"?>
<Properties xmlns="http://schemas.openxmlformats.org/officeDocument/2006/extended-properties" xmlns:vt="http://schemas.openxmlformats.org/officeDocument/2006/docPropsVTypes">
  <Template>Normal</Template>
  <TotalTime>1</TotalTime>
  <Pages>8</Pages>
  <Words>3042</Words>
  <Characters>17341</Characters>
  <Application>Microsoft Office Word</Application>
  <DocSecurity>0</DocSecurity>
  <Lines>144</Lines>
  <Paragraphs>40</Paragraphs>
  <ScaleCrop>false</ScaleCrop>
  <Company>school13</Company>
  <LinksUpToDate>false</LinksUpToDate>
  <CharactersWithSpaces>20343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2012-12-20T06:00:00Z</dcterms:created>
  <dcterms:modified xsi:type="dcterms:W3CDTF">2012-12-20T06:01:00Z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0x010100A183679D00F2F045857B8E5299E345F6</vt:lpwstr>
  </property>
  <property fmtid="{D5CDD505-2E9C-101B-9397-08002B2CF9AE}" pid="3" name="_dlc_DocIdItemGuid">
    <vt:lpwstr>59b4b326-5fc9-4de3-ae18-d2e185e36b6c</vt:lpwstr>
  </property>
</Properties>
</file>