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D1" w:rsidRDefault="002312D1" w:rsidP="002312D1">
      <w:pPr>
        <w:pStyle w:val="a8"/>
        <w:pBdr>
          <w:bottom w:val="thickThinSmallGap" w:sz="24" w:space="1" w:color="622423"/>
        </w:pBd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317500" cy="279400"/>
            <wp:effectExtent l="19050" t="0" r="6350" b="0"/>
            <wp:docPr id="1" name="Рисунок 1" descr="эмблема-Якушев -PANTONE синий 072с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-Якушев -PANTONE синий 072с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D1" w:rsidRDefault="002312D1" w:rsidP="002312D1">
      <w:pPr>
        <w:pStyle w:val="a8"/>
        <w:pBdr>
          <w:bottom w:val="thickThinSmallGap" w:sz="24" w:space="1" w:color="622423"/>
        </w:pBd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Муниципальное общеобразовательное учреждение</w:t>
      </w:r>
    </w:p>
    <w:p w:rsidR="002312D1" w:rsidRDefault="002312D1" w:rsidP="002312D1">
      <w:pPr>
        <w:pStyle w:val="a8"/>
        <w:pBdr>
          <w:bottom w:val="thickThinSmallGap" w:sz="24" w:space="1" w:color="622423"/>
        </w:pBd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средняя общеобразовательная школа №13 им. Р.А. Наумова </w:t>
      </w:r>
      <w:proofErr w:type="gramStart"/>
      <w:r>
        <w:rPr>
          <w:rFonts w:ascii="Cambria" w:hAnsi="Cambria"/>
          <w:sz w:val="20"/>
          <w:szCs w:val="20"/>
        </w:rPr>
        <w:t>г</w:t>
      </w:r>
      <w:proofErr w:type="gramEnd"/>
      <w:r>
        <w:rPr>
          <w:rFonts w:ascii="Cambria" w:hAnsi="Cambria"/>
          <w:sz w:val="20"/>
          <w:szCs w:val="20"/>
        </w:rPr>
        <w:t>.о.г. Буя Костромской области</w:t>
      </w:r>
    </w:p>
    <w:p w:rsidR="002312D1" w:rsidRPr="00766EB0" w:rsidRDefault="002312D1" w:rsidP="002312D1">
      <w:pPr>
        <w:jc w:val="center"/>
      </w:pPr>
      <w:r>
        <w:rPr>
          <w:rFonts w:ascii="Cambria" w:hAnsi="Cambria"/>
          <w:sz w:val="16"/>
          <w:szCs w:val="16"/>
        </w:rPr>
        <w:t xml:space="preserve">157006, Костромская обл., г. Буй, ул. И. Сусанина, д.7. телефон/факс (49435)48041, </w:t>
      </w:r>
      <w:r>
        <w:rPr>
          <w:rFonts w:ascii="Cambria" w:hAnsi="Cambria"/>
          <w:sz w:val="16"/>
          <w:szCs w:val="16"/>
          <w:lang w:val="en-US"/>
        </w:rPr>
        <w:t>e</w:t>
      </w:r>
      <w:r>
        <w:rPr>
          <w:rFonts w:ascii="Cambria" w:hAnsi="Cambria"/>
          <w:sz w:val="16"/>
          <w:szCs w:val="16"/>
        </w:rPr>
        <w:t>-</w:t>
      </w:r>
      <w:r>
        <w:rPr>
          <w:rFonts w:ascii="Cambria" w:hAnsi="Cambria"/>
          <w:sz w:val="16"/>
          <w:szCs w:val="16"/>
          <w:lang w:val="en-US"/>
        </w:rPr>
        <w:t>mail</w:t>
      </w:r>
      <w:r>
        <w:rPr>
          <w:rFonts w:ascii="Cambria" w:hAnsi="Cambria"/>
          <w:sz w:val="16"/>
          <w:szCs w:val="16"/>
        </w:rPr>
        <w:t xml:space="preserve">: </w:t>
      </w:r>
      <w:hyperlink r:id="rId6" w:history="1">
        <w:r>
          <w:rPr>
            <w:rStyle w:val="a3"/>
            <w:rFonts w:ascii="Cambria" w:eastAsia="Calibri" w:hAnsi="Cambria"/>
            <w:sz w:val="16"/>
            <w:szCs w:val="16"/>
            <w:lang w:val="en-US"/>
          </w:rPr>
          <w:t>school</w:t>
        </w:r>
        <w:r>
          <w:rPr>
            <w:rStyle w:val="a3"/>
            <w:rFonts w:ascii="Cambria" w:eastAsia="Calibri" w:hAnsi="Cambria"/>
            <w:sz w:val="16"/>
            <w:szCs w:val="16"/>
          </w:rPr>
          <w:t>13</w:t>
        </w:r>
        <w:r>
          <w:rPr>
            <w:rStyle w:val="a3"/>
            <w:rFonts w:ascii="Cambria" w:eastAsia="Calibri" w:hAnsi="Cambria"/>
            <w:sz w:val="16"/>
            <w:szCs w:val="16"/>
            <w:lang w:val="en-US"/>
          </w:rPr>
          <w:t>ran</w:t>
        </w:r>
        <w:r>
          <w:rPr>
            <w:rStyle w:val="a3"/>
            <w:rFonts w:ascii="Cambria" w:eastAsia="Calibri" w:hAnsi="Cambria"/>
            <w:sz w:val="16"/>
            <w:szCs w:val="16"/>
          </w:rPr>
          <w:t>@</w:t>
        </w:r>
        <w:r>
          <w:rPr>
            <w:rStyle w:val="a3"/>
            <w:rFonts w:ascii="Cambria" w:eastAsia="Calibri" w:hAnsi="Cambria"/>
            <w:sz w:val="16"/>
            <w:szCs w:val="16"/>
            <w:lang w:val="en-US"/>
          </w:rPr>
          <w:t>mail</w:t>
        </w:r>
        <w:r>
          <w:rPr>
            <w:rStyle w:val="a3"/>
            <w:rFonts w:ascii="Cambria" w:eastAsia="Calibri" w:hAnsi="Cambria"/>
            <w:sz w:val="16"/>
            <w:szCs w:val="16"/>
          </w:rPr>
          <w:t>.</w:t>
        </w:r>
        <w:proofErr w:type="spellStart"/>
        <w:r>
          <w:rPr>
            <w:rStyle w:val="a3"/>
            <w:rFonts w:ascii="Cambria" w:eastAsia="Calibri" w:hAnsi="Cambria"/>
            <w:sz w:val="16"/>
            <w:szCs w:val="16"/>
            <w:lang w:val="en-US"/>
          </w:rPr>
          <w:t>ru</w:t>
        </w:r>
        <w:proofErr w:type="spellEnd"/>
      </w:hyperlink>
    </w:p>
    <w:p w:rsidR="002312D1" w:rsidRPr="00607792" w:rsidRDefault="002312D1" w:rsidP="002312D1">
      <w:pPr>
        <w:pStyle w:val="a6"/>
        <w:spacing w:line="33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792">
        <w:rPr>
          <w:rFonts w:ascii="Times New Roman" w:hAnsi="Times New Roman" w:cs="Times New Roman"/>
          <w:b/>
          <w:sz w:val="24"/>
          <w:szCs w:val="24"/>
        </w:rPr>
        <w:t xml:space="preserve">Отчёт о работе ИБЦ  МОУ СОШ № 13 им. Р.А. Наумова </w:t>
      </w:r>
      <w:proofErr w:type="gramStart"/>
      <w:r w:rsidRPr="0060779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07792">
        <w:rPr>
          <w:rFonts w:ascii="Times New Roman" w:hAnsi="Times New Roman" w:cs="Times New Roman"/>
          <w:b/>
          <w:sz w:val="24"/>
          <w:szCs w:val="24"/>
        </w:rPr>
        <w:t>. Буя  в региональной инновационной площадке</w:t>
      </w:r>
      <w:r w:rsidRPr="00607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0779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«Модернизация сети школьных информационно-библиотечных центров» за 2018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380"/>
        <w:gridCol w:w="1669"/>
        <w:gridCol w:w="4026"/>
      </w:tblGrid>
      <w:tr w:rsidR="002312D1" w:rsidRPr="00607792" w:rsidTr="00144A9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1" w:rsidRPr="00607792" w:rsidRDefault="002312D1" w:rsidP="00B80030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1" w:rsidRPr="00607792" w:rsidRDefault="002312D1" w:rsidP="00B80030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Наименование работ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1" w:rsidRPr="00607792" w:rsidRDefault="002312D1" w:rsidP="00B8003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1" w:rsidRPr="00607792" w:rsidRDefault="002312D1" w:rsidP="00B8003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Результат выполнения</w:t>
            </w:r>
          </w:p>
        </w:tc>
      </w:tr>
      <w:tr w:rsidR="00144A95" w:rsidRPr="00607792" w:rsidTr="00144A95">
        <w:trPr>
          <w:trHeight w:val="121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5" w:rsidRPr="00607792" w:rsidRDefault="00144A95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144A95" w:rsidRPr="00607792" w:rsidRDefault="00144A95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95" w:rsidRPr="00607792" w:rsidRDefault="00144A95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95" w:rsidRPr="00607792" w:rsidRDefault="00144A95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95" w:rsidRPr="00607792" w:rsidRDefault="00144A95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семинар «Эффективные практики повышения качества  образования при подготовке к итоговой аттестации на базе образовательных организаций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г.о.г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(«Поезд мастеров»)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107 участников из 7 муниципальных районов.</w:t>
            </w:r>
          </w:p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ресурсов ИБЦ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144A95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Запуск  и реализация проекта «Успешное чтение» (</w:t>
            </w:r>
            <w:r w:rsidR="00C31CF8">
              <w:rPr>
                <w:rFonts w:ascii="Times New Roman" w:eastAsia="Calibri" w:hAnsi="Times New Roman"/>
                <w:sz w:val="24"/>
                <w:szCs w:val="24"/>
              </w:rPr>
              <w:t>Использование методик «Портфель читателя», «Реклама книги»)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FF1EB6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  <w:p w:rsidR="00FF1EB6" w:rsidRDefault="00FF1EB6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C31CF8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В проекте участвуют 204 обучающихся и 7 педагогов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Декада науки в школе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Интеллектуальная игра «Учителя против учеников», «Бой эрудитов» по параллелям, Фестиваль иностранных языков, </w:t>
            </w:r>
            <w:r w:rsidR="00C31CF8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«Словари – наши друзья и помощники»</w:t>
            </w:r>
            <w:r w:rsidR="00EC402D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31CF8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(познавательная игра для 4-х классов)</w:t>
            </w:r>
          </w:p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Кол-во участников – 100% охват обучающихся -707 обучающихся</w:t>
            </w:r>
          </w:p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Использование ресурсов ИБЦ 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Default="00C02269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C02269" w:rsidRPr="00607792" w:rsidRDefault="00C02269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Интеллектуальный марафон по информатике «Найди ответ в интернете»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</w:t>
            </w:r>
            <w:r w:rsidR="00C31CF8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F8" w:rsidRDefault="00C31CF8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Уча</w:t>
            </w:r>
            <w:r w:rsidR="001A54F8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тники – учащиеся </w:t>
            </w:r>
            <w:r w:rsidR="00EC402D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старших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классов.</w:t>
            </w:r>
          </w:p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Использование ресурсов ИБЦ 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Праздник «Прощание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Букварем» 1 классы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марта</w:t>
            </w:r>
            <w:r w:rsidR="00C31CF8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  <w:r w:rsidR="00C31CF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C31CF8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Участники –</w:t>
            </w:r>
            <w:r w:rsidR="00EC402D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73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обучающихся 1-х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классов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C31CF8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C31CF8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Участники – 71 обучающихся 1-х классов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  <w:p w:rsidR="00144A95" w:rsidRPr="00607792" w:rsidRDefault="00144A95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A95" w:rsidRPr="00607792" w:rsidRDefault="00144A95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Проведение совместно с ГМО интеллектуальных дистанционных  предметных игр для учащихся старших классов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По английскому языку «Великобритания»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по немецкому языку «История, обычаи и традиции немецкоязычных стран»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по истории Отечества </w:t>
            </w:r>
          </w:p>
          <w:p w:rsidR="00144A95" w:rsidRPr="00607792" w:rsidRDefault="00144A95" w:rsidP="00273840">
            <w:pPr>
              <w:widowControl w:val="0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Март-апрель 2018 года</w:t>
            </w:r>
          </w:p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44A95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7792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Приняли участие 15 человек</w:t>
            </w:r>
            <w:r w:rsidR="00C31CF8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обучающихся МОУ СОШ № 13 им. Р. А. Наумова</w:t>
            </w:r>
          </w:p>
          <w:p w:rsidR="00C31CF8" w:rsidRPr="00607792" w:rsidRDefault="00C31CF8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ресурсов ИБЦ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Деятельность Городского методического объединения руководителей школьных ИБЦ.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течение 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Проведено 4 заседания. Возглавляет </w:t>
            </w:r>
            <w:proofErr w:type="spellStart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Ларшина</w:t>
            </w:r>
            <w:proofErr w:type="spellEnd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О.В., зав. ИБЦ МОУ СОШ №13 им. Р.А.Наумова г</w:t>
            </w:r>
            <w:proofErr w:type="gramStart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уя.</w:t>
            </w:r>
          </w:p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Основные темы: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tabs>
                <w:tab w:val="left" w:pos="7940"/>
              </w:tabs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Анализ работы ГМО за 2017-2018 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>. г.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tabs>
                <w:tab w:val="left" w:pos="7940"/>
              </w:tabs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«Информационно-библиотечные центры (школьные библиотеки) – инфраструктура модернизации содержания и технологий образования». Выступление по материалам областного семинара.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tabs>
                <w:tab w:val="left" w:pos="7940"/>
              </w:tabs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Реализация проекта межведомственного </w:t>
            </w:r>
            <w:r w:rsidRPr="0060779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школьных и публичных библиотек «Читай! Думай! Мечтай!»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Майские Указы президента – в жизнь.</w:t>
            </w:r>
            <w:r w:rsidR="00EC402D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 образования</w:t>
            </w:r>
            <w:r w:rsidRPr="00607792">
              <w:rPr>
                <w:rFonts w:ascii="Times New Roman" w:hAnsi="Times New Roman"/>
                <w:sz w:val="24"/>
                <w:szCs w:val="24"/>
              </w:rPr>
              <w:t xml:space="preserve"> до 2024 года.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07792">
              <w:rPr>
                <w:rFonts w:ascii="Times New Roman" w:eastAsia="Droid Sans Fallback" w:hAnsi="Times New Roman"/>
                <w:bCs/>
                <w:kern w:val="1"/>
                <w:sz w:val="24"/>
                <w:szCs w:val="24"/>
                <w:lang w:eastAsia="hi-IN" w:bidi="hi-IN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общего, основного общего, среднего общего образования» на 2018-2019 г.г.  Знакомство с приказами МО РФ «О внесении изменений в ФП учебников, ….»</w:t>
            </w:r>
          </w:p>
          <w:p w:rsidR="00144A95" w:rsidRPr="00607792" w:rsidRDefault="00144A95" w:rsidP="00273840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Электронный ресурс 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>. Обмен опытом работы.</w:t>
            </w:r>
          </w:p>
          <w:p w:rsidR="00144A95" w:rsidRPr="00607792" w:rsidRDefault="00144A95" w:rsidP="00273840">
            <w:pPr>
              <w:pStyle w:val="a4"/>
              <w:tabs>
                <w:tab w:val="left" w:pos="7940"/>
              </w:tabs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144A95" w:rsidRPr="00607792" w:rsidRDefault="00144A95" w:rsidP="00273840">
            <w:pPr>
              <w:spacing w:after="0" w:line="360" w:lineRule="auto"/>
              <w:ind w:firstLine="32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4A95" w:rsidRPr="00607792" w:rsidTr="00144A95">
        <w:trPr>
          <w:trHeight w:val="6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A95" w:rsidRPr="00607792" w:rsidRDefault="00C0226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Отработка механизма использования электронной библиотеки ресурса «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4A95" w:rsidRPr="00607792" w:rsidRDefault="00144A95" w:rsidP="00273840">
            <w:pPr>
              <w:spacing w:after="0" w:line="360" w:lineRule="auto"/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Зарегистрированы в 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proofErr w:type="gramStart"/>
            <w:r w:rsidRPr="006077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07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155 читателей, </w:t>
            </w:r>
          </w:p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Из них - 20 педагогических  работников, </w:t>
            </w:r>
          </w:p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активных – 119, </w:t>
            </w:r>
          </w:p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с книгами на руках – 56</w:t>
            </w:r>
          </w:p>
          <w:p w:rsidR="00144A95" w:rsidRPr="00607792" w:rsidRDefault="00144A95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lastRenderedPageBreak/>
              <w:t>на 12 учителей начальных классов зарегистрированы все дети</w:t>
            </w:r>
            <w:r w:rsidR="00C02269">
              <w:rPr>
                <w:rFonts w:ascii="Times New Roman" w:hAnsi="Times New Roman"/>
                <w:sz w:val="24"/>
                <w:szCs w:val="24"/>
              </w:rPr>
              <w:t xml:space="preserve"> начальной школы</w:t>
            </w:r>
            <w:r w:rsidRPr="00607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4A95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5" w:rsidRPr="00607792" w:rsidRDefault="00C02269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Default="00144A95" w:rsidP="0027384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sz w:val="24"/>
                <w:szCs w:val="24"/>
              </w:rPr>
              <w:t xml:space="preserve">Защита </w:t>
            </w:r>
            <w:proofErr w:type="gramStart"/>
            <w:r w:rsidRPr="00607792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Pr="00607792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исследовательских проектов (учащиеся 8а,8б классов)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95" w:rsidRPr="00607792" w:rsidRDefault="00144A95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Февраль-май 2018г.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F8" w:rsidRDefault="00144A95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Проекты защитили 56 учеников. Лучшие продукты прое</w:t>
            </w:r>
            <w:r w:rsid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ктно</w:t>
            </w:r>
            <w:r w:rsidR="00EC402D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й деятельности</w:t>
            </w:r>
            <w:r w:rsid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представлены </w:t>
            </w:r>
            <w:proofErr w:type="gramStart"/>
            <w:r w:rsid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на</w:t>
            </w:r>
            <w:proofErr w:type="gramEnd"/>
            <w:r w:rsid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144A95" w:rsidRPr="001A54F8" w:rsidRDefault="001A54F8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м</w:t>
            </w:r>
            <w:r w:rsidR="00144A95" w:rsidRP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ежмуниципальных и муниципальных </w:t>
            </w:r>
            <w:proofErr w:type="gramStart"/>
            <w:r w:rsidR="00144A95" w:rsidRP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, городских конференциях</w:t>
            </w:r>
          </w:p>
        </w:tc>
      </w:tr>
      <w:tr w:rsidR="009E6819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Default="00273840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8,10 классов к разработке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ресурсов ИБЦ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Сентябрь-декабрь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 проектной деятельности принимают участие 54 </w:t>
            </w:r>
            <w:proofErr w:type="gram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E6819" w:rsidRPr="00607792" w:rsidTr="00144A95">
        <w:trPr>
          <w:trHeight w:val="118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273840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sz w:val="24"/>
                <w:szCs w:val="24"/>
              </w:rPr>
              <w:t>Школьный конкурс проектных и учебно-и</w:t>
            </w:r>
            <w:r w:rsidR="00FF1EB6">
              <w:rPr>
                <w:rFonts w:ascii="Times New Roman" w:eastAsia="Calibri" w:hAnsi="Times New Roman"/>
                <w:sz w:val="24"/>
                <w:szCs w:val="24"/>
              </w:rPr>
              <w:t xml:space="preserve">сследовательских работ «Учитель + </w:t>
            </w:r>
            <w:r w:rsidRPr="00607792">
              <w:rPr>
                <w:rFonts w:ascii="Times New Roman" w:eastAsia="Calibri" w:hAnsi="Times New Roman"/>
                <w:sz w:val="24"/>
                <w:szCs w:val="24"/>
              </w:rPr>
              <w:t>ученик» с использованием ресурсов ИБЦ 1-11 классы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Февраль-март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Приняло участие 46 </w:t>
            </w:r>
            <w:proofErr w:type="gramStart"/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обучающихся</w:t>
            </w:r>
            <w:proofErr w:type="gramEnd"/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и 23 педагога </w:t>
            </w:r>
          </w:p>
        </w:tc>
      </w:tr>
      <w:tr w:rsidR="009E6819" w:rsidRPr="00607792" w:rsidTr="00144A95">
        <w:trPr>
          <w:trHeight w:val="7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273840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proofErr w:type="gramStart"/>
            <w:r w:rsidRPr="006077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 «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gramStart"/>
            <w:r w:rsidRPr="0060779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607792"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 xml:space="preserve"> и Межведомственного взаимодействия библиотек»:</w:t>
            </w: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«Проект «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>: Школа». Базовые сценарии работы».</w:t>
            </w: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«Продвинутая работа в проекте «</w:t>
            </w:r>
            <w:proofErr w:type="spellStart"/>
            <w:r w:rsidRPr="00607792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Pr="00607792">
              <w:rPr>
                <w:rFonts w:ascii="Times New Roman" w:hAnsi="Times New Roman"/>
                <w:sz w:val="24"/>
                <w:szCs w:val="24"/>
              </w:rPr>
              <w:t>: Школа».</w:t>
            </w:r>
          </w:p>
          <w:p w:rsidR="009E6819" w:rsidRPr="00607792" w:rsidRDefault="009E6819" w:rsidP="00273840">
            <w:pPr>
              <w:pStyle w:val="aa"/>
              <w:spacing w:line="360" w:lineRule="auto"/>
              <w:jc w:val="left"/>
              <w:rPr>
                <w:sz w:val="24"/>
                <w:szCs w:val="24"/>
              </w:rPr>
            </w:pPr>
            <w:r w:rsidRPr="00607792">
              <w:rPr>
                <w:sz w:val="24"/>
                <w:szCs w:val="24"/>
              </w:rPr>
              <w:t>«Организация летней занятости»</w:t>
            </w: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"Мероприятия по реализации </w:t>
            </w:r>
            <w:r w:rsidRPr="00607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проектов межведомственного взаимодействия" </w:t>
            </w:r>
          </w:p>
          <w:p w:rsidR="009E6819" w:rsidRPr="00607792" w:rsidRDefault="009E6819" w:rsidP="00273840">
            <w:pPr>
              <w:spacing w:line="360" w:lineRule="auto"/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проекта </w:t>
            </w:r>
            <w:proofErr w:type="spellStart"/>
            <w:r w:rsidRPr="00607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БиблиоЛига</w:t>
            </w:r>
            <w:proofErr w:type="spellEnd"/>
            <w:r w:rsidRPr="00607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E6819" w:rsidRPr="00607792" w:rsidRDefault="009E6819" w:rsidP="00273840">
            <w:pPr>
              <w:pStyle w:val="aa"/>
              <w:spacing w:line="360" w:lineRule="auto"/>
              <w:jc w:val="left"/>
              <w:rPr>
                <w:sz w:val="24"/>
                <w:szCs w:val="24"/>
              </w:rPr>
            </w:pPr>
          </w:p>
          <w:p w:rsidR="009E6819" w:rsidRPr="00607792" w:rsidRDefault="009E6819" w:rsidP="00273840">
            <w:pPr>
              <w:pStyle w:val="aa"/>
              <w:spacing w:line="360" w:lineRule="auto"/>
              <w:jc w:val="left"/>
              <w:rPr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Апрель-май 2018 года</w:t>
            </w: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Октябрь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Ларшина</w:t>
            </w:r>
            <w:proofErr w:type="spell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О. В. – участник</w:t>
            </w: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Ларшина</w:t>
            </w:r>
            <w:proofErr w:type="spell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О. В. – участник</w:t>
            </w: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Ларшина</w:t>
            </w:r>
            <w:proofErr w:type="spell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О. В. – участник</w:t>
            </w: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Ларшина</w:t>
            </w:r>
            <w:proofErr w:type="spell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О. В. – участник</w:t>
            </w: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E6819" w:rsidRPr="00607792" w:rsidTr="00144A95">
        <w:trPr>
          <w:trHeight w:val="145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9" w:rsidRPr="00607792" w:rsidRDefault="00273840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273840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областных акциях и конкурсах:</w:t>
            </w:r>
          </w:p>
          <w:p w:rsidR="009E6819" w:rsidRPr="00607792" w:rsidRDefault="009E6819" w:rsidP="00273840">
            <w:pPr>
              <w:spacing w:line="360" w:lineRule="auto"/>
              <w:rPr>
                <w:rFonts w:ascii="Times New Roman" w:eastAsia="TimesNewRomanPS-ItalicMT" w:hAnsi="Times New Roman"/>
                <w:bCs/>
                <w:iCs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Интернет- акция «Сто лет за сто дней»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Декабрь-февраль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Диплом участника</w:t>
            </w: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E6819" w:rsidRPr="00607792" w:rsidTr="00144A95">
        <w:trPr>
          <w:trHeight w:val="70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Онлайн турнир «Мы знаем ваш город»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Март 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Участники команд – учащиеся МОУ СОШ №13 им. Р. А. Наумова и учащиеся города Шарьи</w:t>
            </w:r>
          </w:p>
        </w:tc>
      </w:tr>
      <w:tr w:rsidR="009E6819" w:rsidRPr="00607792" w:rsidTr="00144A95">
        <w:trPr>
          <w:trHeight w:val="228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EC402D" w:rsidP="00273840">
            <w:pPr>
              <w:pStyle w:val="aa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</w:t>
            </w:r>
            <w:r w:rsidR="009E6819" w:rsidRPr="00607792">
              <w:rPr>
                <w:sz w:val="24"/>
                <w:szCs w:val="24"/>
              </w:rPr>
              <w:t xml:space="preserve">акция «Читаем с </w:t>
            </w:r>
            <w:proofErr w:type="spellStart"/>
            <w:r w:rsidR="009E6819" w:rsidRPr="00607792">
              <w:rPr>
                <w:sz w:val="24"/>
                <w:szCs w:val="24"/>
              </w:rPr>
              <w:t>ЛитРес</w:t>
            </w:r>
            <w:proofErr w:type="spellEnd"/>
            <w:r w:rsidR="009E6819" w:rsidRPr="00607792">
              <w:rPr>
                <w:sz w:val="24"/>
                <w:szCs w:val="24"/>
              </w:rPr>
              <w:t>»</w:t>
            </w: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Участие в областном конкурсе проектов межведомственного взаимодействия школьных и публичных библиотек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Ноябрь 2018 год</w:t>
            </w:r>
          </w:p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Февраль-март 2018 год</w:t>
            </w: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Диплом участника</w:t>
            </w: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Разработан совместный проект с МКУК Центральной городской библиотекой «Читай! Думай! Мечтай!»</w:t>
            </w: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Диплом победителя (2-е место)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E6819" w:rsidRPr="00607792" w:rsidTr="00144A95">
        <w:trPr>
          <w:trHeight w:val="219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hAnsi="Times New Roman"/>
                <w:sz w:val="24"/>
                <w:szCs w:val="24"/>
              </w:rPr>
              <w:t>Проведение  областного конкурса «Учитель года – 2018»</w:t>
            </w:r>
          </w:p>
          <w:p w:rsidR="009E6819" w:rsidRPr="00607792" w:rsidRDefault="009E6819" w:rsidP="00273840">
            <w:pPr>
              <w:pStyle w:val="aa"/>
              <w:spacing w:line="360" w:lineRule="auto"/>
              <w:jc w:val="left"/>
              <w:rPr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Апрель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1.Участие зав. ИБЦ  </w:t>
            </w:r>
            <w:proofErr w:type="spellStart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Ларшиной</w:t>
            </w:r>
            <w:proofErr w:type="spellEnd"/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О. В. </w:t>
            </w: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в номинации конкурса «Педагог- библиотекарь»</w:t>
            </w:r>
          </w:p>
          <w:p w:rsidR="009E6819" w:rsidRPr="001A54F8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2.</w:t>
            </w:r>
            <w:r w:rsidRPr="001A54F8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Создание условий для конкурсантов</w:t>
            </w:r>
          </w:p>
        </w:tc>
      </w:tr>
      <w:tr w:rsidR="009E6819" w:rsidRPr="00607792" w:rsidTr="00144A95">
        <w:trPr>
          <w:trHeight w:val="72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B8003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tabs>
                <w:tab w:val="left" w:pos="11012"/>
              </w:tabs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Организация и участие в межмуниципальных мероприятиях в рамках проекта Межведомственного взаимодействия школьных и публичных библиотек «Читай! Думай! Мечтай!»:</w:t>
            </w:r>
          </w:p>
          <w:p w:rsidR="009E6819" w:rsidRPr="00607792" w:rsidRDefault="009E6819" w:rsidP="00273840">
            <w:pPr>
              <w:tabs>
                <w:tab w:val="left" w:pos="11012"/>
              </w:tabs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Открытие проекта. «Магия книги» для учащихся 5-7 классов</w:t>
            </w:r>
          </w:p>
          <w:p w:rsidR="009E6819" w:rsidRPr="00607792" w:rsidRDefault="009E6819" w:rsidP="00273840">
            <w:pPr>
              <w:tabs>
                <w:tab w:val="left" w:pos="11012"/>
              </w:tabs>
              <w:spacing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Фестиваль «Живая Книга» для учащихся 2-6 классов.</w:t>
            </w:r>
          </w:p>
          <w:p w:rsidR="009E6819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Фотоконкурс «Лето, книга, я и моя семья» для уч-ся 2- 7 классов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Март 2018-апрель2019</w:t>
            </w: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Март 2018 год</w:t>
            </w: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Июнь 2018 год</w:t>
            </w:r>
          </w:p>
          <w:p w:rsidR="009E6819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Сентябрь 2018 год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Приняли участие команды школ города в кол-ве 37 человек</w:t>
            </w: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с привлечением СМИ</w:t>
            </w:r>
          </w:p>
          <w:p w:rsidR="009E6819" w:rsidRPr="00607792" w:rsidRDefault="009E6819" w:rsidP="00273840">
            <w:pPr>
              <w:spacing w:after="0" w:line="360" w:lineRule="auto"/>
              <w:ind w:left="169"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Приняли участие команды пришкольных лагерей школ города в кол-ве 320</w:t>
            </w:r>
            <w:r w:rsidR="00FF1EB6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человек с привлечением СМИ. </w:t>
            </w: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Диплом победителей</w:t>
            </w:r>
          </w:p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07792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Приняли участие школьники городских школ в кол-ве 35 человек</w:t>
            </w:r>
            <w:r w:rsidR="00FF1EB6"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. Диплом победителя</w:t>
            </w:r>
          </w:p>
        </w:tc>
      </w:tr>
      <w:tr w:rsidR="009E6819" w:rsidRPr="00607792" w:rsidTr="00144A95">
        <w:trPr>
          <w:trHeight w:val="724"/>
        </w:trPr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819" w:rsidRPr="00607792" w:rsidRDefault="009E6819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819" w:rsidRPr="00607792" w:rsidRDefault="009E6819" w:rsidP="00273840">
            <w:pPr>
              <w:spacing w:after="0" w:line="360" w:lineRule="auto"/>
              <w:ind w:firstLine="32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E6819" w:rsidRPr="00607792" w:rsidTr="00144A95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9E6819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E6819" w:rsidRPr="00607792" w:rsidTr="00144A95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9E6819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384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Участие в мониторингах: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Мониторинг деятельности школьных библиотек и информационно-библиотечных центров общеобразовательных организаций Костромской области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bCs/>
                <w:sz w:val="24"/>
                <w:szCs w:val="24"/>
              </w:rPr>
              <w:t>Заказ учебников на 2018-2019 учебный год</w:t>
            </w:r>
          </w:p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Сентябрь 2018 год</w:t>
            </w: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0779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Февраль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>Проведены</w:t>
            </w:r>
          </w:p>
        </w:tc>
      </w:tr>
      <w:tr w:rsidR="009E6819" w:rsidRPr="00607792" w:rsidTr="00144A95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273840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Всероссийское тестирование педагогов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607792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100% членов педагогического коллектива </w:t>
            </w:r>
          </w:p>
        </w:tc>
      </w:tr>
      <w:tr w:rsidR="009E6819" w:rsidRPr="00607792" w:rsidTr="00144A95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273840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Входное тестирование педагогов по КПК КОИРО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Ноябрь – декабрь.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Предоставление ресурсов ИБЦ </w:t>
            </w:r>
          </w:p>
        </w:tc>
      </w:tr>
      <w:tr w:rsidR="009E6819" w:rsidRPr="00607792" w:rsidTr="00144A95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19" w:rsidRPr="00607792" w:rsidRDefault="00273840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Default="009E6819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Default="009E681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Март 2018 год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19" w:rsidRPr="00534C13" w:rsidRDefault="009E6819" w:rsidP="00273840">
            <w:pPr>
              <w:spacing w:after="0" w:line="360" w:lineRule="auto"/>
              <w:rPr>
                <w:rFonts w:ascii="Times New Roman" w:eastAsia="+mj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Ларшина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О. В. прошла курсы по теме: </w:t>
            </w:r>
            <w:r w:rsidRPr="00534C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«Организация совместной </w:t>
            </w:r>
            <w:r w:rsidRPr="00534C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проектной деятельности школьных и публичных библиотек»</w:t>
            </w:r>
          </w:p>
        </w:tc>
      </w:tr>
      <w:tr w:rsidR="00EC402D" w:rsidRPr="00607792" w:rsidTr="00144A95">
        <w:trPr>
          <w:trHeight w:val="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D" w:rsidRDefault="00FF1EB6" w:rsidP="00B8003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D" w:rsidRDefault="00235FA7" w:rsidP="00273840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Единый Городской методический день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D" w:rsidRDefault="000B1039" w:rsidP="00273840">
            <w:pPr>
              <w:spacing w:after="0" w:line="36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Март 2018 года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02D" w:rsidRDefault="000B1039" w:rsidP="0027384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Ларшиной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О. В. был представлен проект межведомственного взаимодействия школьных и публичных библиотек «Читай! Думай! Мечтай!»</w:t>
            </w:r>
            <w:r w:rsidR="00FF1EB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EB6" w:rsidRDefault="00FF1EB6" w:rsidP="00273840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</w:tbl>
    <w:p w:rsidR="002312D1" w:rsidRPr="00607792" w:rsidRDefault="002312D1" w:rsidP="002312D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809BF" w:rsidRDefault="00D809BF"/>
    <w:sectPr w:rsidR="00D809BF" w:rsidSect="00D8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61B"/>
    <w:multiLevelType w:val="hybridMultilevel"/>
    <w:tmpl w:val="FADC84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2210A9"/>
    <w:multiLevelType w:val="hybridMultilevel"/>
    <w:tmpl w:val="C6FE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36E4C"/>
    <w:multiLevelType w:val="hybridMultilevel"/>
    <w:tmpl w:val="D114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034A3"/>
    <w:multiLevelType w:val="hybridMultilevel"/>
    <w:tmpl w:val="626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D1"/>
    <w:rsid w:val="000B1039"/>
    <w:rsid w:val="00144A95"/>
    <w:rsid w:val="001A54F8"/>
    <w:rsid w:val="002312D1"/>
    <w:rsid w:val="00235FA7"/>
    <w:rsid w:val="00273840"/>
    <w:rsid w:val="003B5936"/>
    <w:rsid w:val="00534C13"/>
    <w:rsid w:val="009E6819"/>
    <w:rsid w:val="00C02269"/>
    <w:rsid w:val="00C31CF8"/>
    <w:rsid w:val="00D809BF"/>
    <w:rsid w:val="00E10CD8"/>
    <w:rsid w:val="00EC402D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2D1"/>
    <w:pPr>
      <w:ind w:left="720"/>
      <w:contextualSpacing/>
    </w:pPr>
  </w:style>
  <w:style w:type="character" w:customStyle="1" w:styleId="a5">
    <w:name w:val="МОН основной Знак"/>
    <w:link w:val="a6"/>
    <w:uiPriority w:val="99"/>
    <w:locked/>
    <w:rsid w:val="002312D1"/>
    <w:rPr>
      <w:rFonts w:ascii="Arial" w:eastAsia="Calibri" w:hAnsi="Arial" w:cs="Arial"/>
    </w:rPr>
  </w:style>
  <w:style w:type="paragraph" w:customStyle="1" w:styleId="a6">
    <w:name w:val="МОН основной"/>
    <w:basedOn w:val="a"/>
    <w:link w:val="a5"/>
    <w:uiPriority w:val="99"/>
    <w:rsid w:val="002312D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Arial"/>
      <w:lang w:eastAsia="en-US"/>
    </w:rPr>
  </w:style>
  <w:style w:type="character" w:styleId="a7">
    <w:name w:val="Strong"/>
    <w:basedOn w:val="a0"/>
    <w:uiPriority w:val="22"/>
    <w:qFormat/>
    <w:rsid w:val="002312D1"/>
    <w:rPr>
      <w:b/>
      <w:bCs/>
    </w:rPr>
  </w:style>
  <w:style w:type="paragraph" w:styleId="a8">
    <w:name w:val="header"/>
    <w:basedOn w:val="a"/>
    <w:link w:val="a9"/>
    <w:uiPriority w:val="99"/>
    <w:rsid w:val="002312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31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312D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3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ran@mai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BA00BB1DE4C4B85BEB0787581DFF9" ma:contentTypeVersion="2" ma:contentTypeDescription="Создание документа." ma:contentTypeScope="" ma:versionID="42ff256784222b24d105a94332269a7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S5QAU4VNKZPS-1131-26</_dlc_DocId>
    <_dlc_DocIdUrl xmlns="6434c500-c195-4837-b047-5e71706d4cb2">
      <Url>http://www.eduportal44.ru/Buy/School_13/_layouts/15/DocIdRedir.aspx?ID=S5QAU4VNKZPS-1131-26</Url>
      <Description>S5QAU4VNKZPS-1131-26</Description>
    </_dlc_DocIdUrl>
  </documentManagement>
</p:properties>
</file>

<file path=customXml/itemProps1.xml><?xml version="1.0" encoding="utf-8"?>
<ds:datastoreItem xmlns:ds="http://schemas.openxmlformats.org/officeDocument/2006/customXml" ds:itemID="{FF041775-9821-4139-9D0D-8495A7295942}"/>
</file>

<file path=customXml/itemProps2.xml><?xml version="1.0" encoding="utf-8"?>
<ds:datastoreItem xmlns:ds="http://schemas.openxmlformats.org/officeDocument/2006/customXml" ds:itemID="{6709A157-0823-47E6-AAE6-2DA94433B6CC}"/>
</file>

<file path=customXml/itemProps3.xml><?xml version="1.0" encoding="utf-8"?>
<ds:datastoreItem xmlns:ds="http://schemas.openxmlformats.org/officeDocument/2006/customXml" ds:itemID="{6F15F488-D344-448D-B8E8-3747963DDECA}"/>
</file>

<file path=customXml/itemProps4.xml><?xml version="1.0" encoding="utf-8"?>
<ds:datastoreItem xmlns:ds="http://schemas.openxmlformats.org/officeDocument/2006/customXml" ds:itemID="{6FE5D859-DF1F-4D05-BD67-55394500C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2018-12-18T12:06:00Z</dcterms:created>
  <dcterms:modified xsi:type="dcterms:W3CDTF">2018-12-18T12:06:00Z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0x010100A30BA00BB1DE4C4B85BEB0787581DFF9</vt:lpwstr>
  </property>
  <property fmtid="{D5CDD505-2E9C-101B-9397-08002B2CF9AE}" pid="3" name="_dlc_DocIdItemGuid">
    <vt:lpwstr>d9488a5d-a327-4ce3-99d5-42b14382978e</vt:lpwstr>
  </property>
</Properties>
</file>