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65" w:rsidRPr="006D626A" w:rsidRDefault="004F3B65" w:rsidP="004F3B65">
      <w:pPr>
        <w:pStyle w:val="Default"/>
        <w:ind w:firstLine="709"/>
        <w:jc w:val="center"/>
        <w:rPr>
          <w:sz w:val="26"/>
          <w:szCs w:val="26"/>
        </w:rPr>
      </w:pPr>
      <w:r w:rsidRPr="006D626A">
        <w:rPr>
          <w:sz w:val="26"/>
          <w:szCs w:val="26"/>
        </w:rPr>
        <w:t>Муниципальное бюджетное учреждение дополнительного образования города Костромы «Центр внешкольной работы «Беркут»</w:t>
      </w:r>
    </w:p>
    <w:p w:rsidR="004F3B65" w:rsidRPr="006D626A" w:rsidRDefault="004F3B65" w:rsidP="004F3B65">
      <w:pPr>
        <w:pStyle w:val="Default"/>
        <w:ind w:firstLine="709"/>
        <w:jc w:val="center"/>
        <w:rPr>
          <w:sz w:val="26"/>
          <w:szCs w:val="26"/>
        </w:rPr>
      </w:pPr>
      <w:r w:rsidRPr="006D626A">
        <w:rPr>
          <w:sz w:val="26"/>
          <w:szCs w:val="26"/>
        </w:rPr>
        <w:t>имени Героя Советского Союза О. А. Юрасова»</w:t>
      </w:r>
    </w:p>
    <w:p w:rsidR="004F3B65" w:rsidRPr="006D626A" w:rsidRDefault="004F3B65" w:rsidP="004F3B65">
      <w:pPr>
        <w:pStyle w:val="Default"/>
        <w:ind w:firstLine="709"/>
        <w:jc w:val="center"/>
        <w:rPr>
          <w:sz w:val="26"/>
          <w:szCs w:val="26"/>
        </w:rPr>
      </w:pPr>
    </w:p>
    <w:p w:rsidR="004F3B65" w:rsidRPr="006D626A" w:rsidRDefault="00183760" w:rsidP="004F3B65">
      <w:pPr>
        <w:pStyle w:val="Default"/>
        <w:ind w:firstLine="709"/>
        <w:jc w:val="center"/>
        <w:rPr>
          <w:b/>
          <w:sz w:val="26"/>
          <w:szCs w:val="26"/>
        </w:rPr>
      </w:pPr>
      <w:r w:rsidRPr="006D626A">
        <w:rPr>
          <w:b/>
          <w:sz w:val="26"/>
          <w:szCs w:val="26"/>
        </w:rPr>
        <w:t>Материально-техническое обеспечение</w:t>
      </w:r>
    </w:p>
    <w:p w:rsidR="00442C48" w:rsidRPr="006D626A" w:rsidRDefault="00442C48" w:rsidP="004F3B65">
      <w:pPr>
        <w:pStyle w:val="Default"/>
        <w:ind w:firstLine="709"/>
        <w:jc w:val="center"/>
        <w:rPr>
          <w:sz w:val="26"/>
          <w:szCs w:val="26"/>
        </w:rPr>
      </w:pPr>
      <w:r w:rsidRPr="006D626A">
        <w:rPr>
          <w:b/>
          <w:sz w:val="26"/>
          <w:szCs w:val="26"/>
        </w:rPr>
        <w:t>20</w:t>
      </w:r>
      <w:r w:rsidR="00F7451D" w:rsidRPr="006D626A">
        <w:rPr>
          <w:b/>
          <w:sz w:val="26"/>
          <w:szCs w:val="26"/>
        </w:rPr>
        <w:t>20</w:t>
      </w:r>
      <w:r w:rsidRPr="006D626A">
        <w:rPr>
          <w:b/>
          <w:sz w:val="26"/>
          <w:szCs w:val="26"/>
        </w:rPr>
        <w:t>-20</w:t>
      </w:r>
      <w:r w:rsidR="00F7451D" w:rsidRPr="006D626A">
        <w:rPr>
          <w:b/>
          <w:sz w:val="26"/>
          <w:szCs w:val="26"/>
        </w:rPr>
        <w:t>21</w:t>
      </w:r>
      <w:r w:rsidRPr="006D626A">
        <w:rPr>
          <w:b/>
          <w:sz w:val="26"/>
          <w:szCs w:val="26"/>
        </w:rPr>
        <w:t xml:space="preserve"> учебный год</w:t>
      </w:r>
    </w:p>
    <w:p w:rsidR="004F3B65" w:rsidRPr="006D626A" w:rsidRDefault="004F3B65" w:rsidP="00183760">
      <w:pPr>
        <w:pStyle w:val="Default"/>
        <w:ind w:firstLine="709"/>
        <w:jc w:val="both"/>
        <w:rPr>
          <w:sz w:val="26"/>
          <w:szCs w:val="26"/>
        </w:rPr>
      </w:pPr>
    </w:p>
    <w:p w:rsidR="006D626A" w:rsidRPr="006D626A" w:rsidRDefault="006D626A" w:rsidP="006D62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A">
        <w:rPr>
          <w:rFonts w:ascii="Times New Roman" w:hAnsi="Times New Roman" w:cs="Times New Roman"/>
          <w:sz w:val="26"/>
          <w:szCs w:val="26"/>
        </w:rPr>
        <w:t xml:space="preserve">В оперативном управлении Центра внешкольной работы находятся два помещения, на базе которых  осуществляется образовательная деятельность: </w:t>
      </w:r>
    </w:p>
    <w:p w:rsidR="006D626A" w:rsidRPr="006D626A" w:rsidRDefault="006D626A" w:rsidP="006D62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A">
        <w:rPr>
          <w:rFonts w:ascii="Times New Roman" w:hAnsi="Times New Roman" w:cs="Times New Roman"/>
          <w:sz w:val="26"/>
          <w:szCs w:val="26"/>
        </w:rPr>
        <w:t xml:space="preserve">- Кинешемское шоссе, д. 15 (часть первого этажа пятиэтажного жилого дома) </w:t>
      </w:r>
    </w:p>
    <w:p w:rsidR="006D626A" w:rsidRPr="006D626A" w:rsidRDefault="006D626A" w:rsidP="006D62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A">
        <w:rPr>
          <w:rFonts w:ascii="Times New Roman" w:hAnsi="Times New Roman" w:cs="Times New Roman"/>
          <w:sz w:val="26"/>
          <w:szCs w:val="26"/>
        </w:rPr>
        <w:t>- улица Советская, д. 125 (часть первого этажа пятиэтажного жилого дома)</w:t>
      </w:r>
    </w:p>
    <w:p w:rsidR="006D626A" w:rsidRPr="006D626A" w:rsidRDefault="006D626A" w:rsidP="006D62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A">
        <w:rPr>
          <w:rFonts w:ascii="Times New Roman" w:hAnsi="Times New Roman" w:cs="Times New Roman"/>
          <w:sz w:val="26"/>
          <w:szCs w:val="26"/>
        </w:rPr>
        <w:t>Помещения являются приспособленными для реализации образовательного процесса.</w:t>
      </w:r>
    </w:p>
    <w:p w:rsidR="00183760" w:rsidRDefault="00183760" w:rsidP="00183760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843"/>
        <w:gridCol w:w="2126"/>
        <w:gridCol w:w="1985"/>
      </w:tblGrid>
      <w:tr w:rsidR="006D626A" w:rsidRPr="004F0AE6" w:rsidTr="006D626A">
        <w:tc>
          <w:tcPr>
            <w:tcW w:w="3510" w:type="dxa"/>
          </w:tcPr>
          <w:p w:rsidR="006D626A" w:rsidRPr="004F0AE6" w:rsidRDefault="006D626A" w:rsidP="006D626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F0AE6">
              <w:rPr>
                <w:rFonts w:ascii="Times New Roman" w:hAnsi="Times New Roman"/>
                <w:b/>
                <w:sz w:val="26"/>
                <w:szCs w:val="26"/>
              </w:rPr>
              <w:t xml:space="preserve">Назначение </w:t>
            </w:r>
          </w:p>
        </w:tc>
        <w:tc>
          <w:tcPr>
            <w:tcW w:w="1843" w:type="dxa"/>
          </w:tcPr>
          <w:p w:rsidR="006D626A" w:rsidRPr="004F0AE6" w:rsidRDefault="006D626A" w:rsidP="006D626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F0AE6">
              <w:rPr>
                <w:rFonts w:ascii="Times New Roman" w:hAnsi="Times New Roman"/>
                <w:b/>
                <w:sz w:val="26"/>
                <w:szCs w:val="26"/>
              </w:rPr>
              <w:t>Площадь</w:t>
            </w:r>
          </w:p>
          <w:p w:rsidR="006D626A" w:rsidRPr="004F0AE6" w:rsidRDefault="006D626A" w:rsidP="006D626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F0AE6">
              <w:rPr>
                <w:rFonts w:ascii="Times New Roman" w:hAnsi="Times New Roman"/>
                <w:b/>
                <w:sz w:val="26"/>
                <w:szCs w:val="26"/>
              </w:rPr>
              <w:t>кв</w:t>
            </w:r>
            <w:proofErr w:type="gramStart"/>
            <w:r w:rsidRPr="004F0AE6">
              <w:rPr>
                <w:rFonts w:ascii="Times New Roman" w:hAnsi="Times New Roman"/>
                <w:b/>
                <w:sz w:val="26"/>
                <w:szCs w:val="26"/>
              </w:rPr>
              <w:t>.м</w:t>
            </w:r>
            <w:proofErr w:type="spellEnd"/>
            <w:proofErr w:type="gramEnd"/>
            <w:r w:rsidRPr="004F0AE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6D626A" w:rsidRPr="004F0AE6" w:rsidRDefault="006D626A" w:rsidP="006D626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F0AE6">
              <w:rPr>
                <w:rFonts w:ascii="Times New Roman" w:hAnsi="Times New Roman"/>
                <w:b/>
                <w:sz w:val="26"/>
                <w:szCs w:val="26"/>
              </w:rPr>
              <w:t xml:space="preserve">Предельная </w:t>
            </w:r>
          </w:p>
          <w:p w:rsidR="006D626A" w:rsidRPr="004F0AE6" w:rsidRDefault="006D626A" w:rsidP="006D626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F0AE6">
              <w:rPr>
                <w:rFonts w:ascii="Times New Roman" w:hAnsi="Times New Roman"/>
                <w:b/>
                <w:sz w:val="26"/>
                <w:szCs w:val="26"/>
              </w:rPr>
              <w:t>наполняемость</w:t>
            </w:r>
          </w:p>
        </w:tc>
        <w:tc>
          <w:tcPr>
            <w:tcW w:w="1985" w:type="dxa"/>
          </w:tcPr>
          <w:p w:rsidR="006D626A" w:rsidRPr="004F0AE6" w:rsidRDefault="006D626A" w:rsidP="006D626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F0AE6">
              <w:rPr>
                <w:rFonts w:ascii="Times New Roman" w:hAnsi="Times New Roman"/>
                <w:b/>
                <w:sz w:val="26"/>
                <w:szCs w:val="26"/>
              </w:rPr>
              <w:t xml:space="preserve">Загруженность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(человек в </w:t>
            </w:r>
            <w:r w:rsidRPr="004F0AE6">
              <w:rPr>
                <w:rFonts w:ascii="Times New Roman" w:hAnsi="Times New Roman"/>
                <w:b/>
                <w:sz w:val="26"/>
                <w:szCs w:val="26"/>
              </w:rPr>
              <w:t>неделю)</w:t>
            </w:r>
          </w:p>
        </w:tc>
      </w:tr>
      <w:tr w:rsidR="006D626A" w:rsidRPr="004F0AE6" w:rsidTr="006D626A">
        <w:tc>
          <w:tcPr>
            <w:tcW w:w="9464" w:type="dxa"/>
            <w:gridSpan w:val="4"/>
            <w:tcBorders>
              <w:right w:val="single" w:sz="4" w:space="0" w:color="auto"/>
            </w:tcBorders>
          </w:tcPr>
          <w:p w:rsidR="006D626A" w:rsidRPr="004F0AE6" w:rsidRDefault="006D626A" w:rsidP="006429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Кинешемское шоссе, д. 15</w:t>
            </w:r>
          </w:p>
        </w:tc>
      </w:tr>
      <w:tr w:rsidR="006D626A" w:rsidRPr="004F0AE6" w:rsidTr="006D626A">
        <w:tc>
          <w:tcPr>
            <w:tcW w:w="3510" w:type="dxa"/>
          </w:tcPr>
          <w:p w:rsidR="006D626A" w:rsidRPr="004F0AE6" w:rsidRDefault="006D626A" w:rsidP="006429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0AE6">
              <w:rPr>
                <w:rFonts w:ascii="Times New Roman" w:hAnsi="Times New Roman"/>
                <w:sz w:val="26"/>
                <w:szCs w:val="26"/>
              </w:rPr>
              <w:t xml:space="preserve">Кабинет </w:t>
            </w:r>
            <w:proofErr w:type="gramStart"/>
            <w:r w:rsidRPr="004F0AE6">
              <w:rPr>
                <w:rFonts w:ascii="Times New Roman" w:hAnsi="Times New Roman"/>
                <w:sz w:val="26"/>
                <w:szCs w:val="26"/>
              </w:rPr>
              <w:t>начальной</w:t>
            </w:r>
            <w:proofErr w:type="gramEnd"/>
            <w:r w:rsidRPr="004F0AE6">
              <w:rPr>
                <w:rFonts w:ascii="Times New Roman" w:hAnsi="Times New Roman"/>
                <w:sz w:val="26"/>
                <w:szCs w:val="26"/>
              </w:rPr>
              <w:t xml:space="preserve"> военной </w:t>
            </w:r>
          </w:p>
          <w:p w:rsidR="006D626A" w:rsidRPr="004F0AE6" w:rsidRDefault="006D626A" w:rsidP="006429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0AE6">
              <w:rPr>
                <w:rFonts w:ascii="Times New Roman" w:hAnsi="Times New Roman"/>
                <w:sz w:val="26"/>
                <w:szCs w:val="26"/>
              </w:rPr>
              <w:t>подготовки</w:t>
            </w:r>
          </w:p>
        </w:tc>
        <w:tc>
          <w:tcPr>
            <w:tcW w:w="1843" w:type="dxa"/>
          </w:tcPr>
          <w:p w:rsidR="006D626A" w:rsidRPr="004F0AE6" w:rsidRDefault="006D626A" w:rsidP="0064299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AE6">
              <w:rPr>
                <w:rFonts w:ascii="Times New Roman" w:hAnsi="Times New Roman"/>
                <w:sz w:val="26"/>
                <w:szCs w:val="26"/>
              </w:rPr>
              <w:t xml:space="preserve">52,1 </w:t>
            </w:r>
          </w:p>
        </w:tc>
        <w:tc>
          <w:tcPr>
            <w:tcW w:w="2126" w:type="dxa"/>
          </w:tcPr>
          <w:p w:rsidR="006D626A" w:rsidRPr="004F0AE6" w:rsidRDefault="006D626A" w:rsidP="006429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AE6">
              <w:rPr>
                <w:rFonts w:ascii="Times New Roman" w:hAnsi="Times New Roman"/>
                <w:sz w:val="26"/>
                <w:szCs w:val="26"/>
              </w:rPr>
              <w:t>45 человек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626A" w:rsidRPr="004F0AE6" w:rsidRDefault="006D626A" w:rsidP="006429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AE6">
              <w:rPr>
                <w:rFonts w:ascii="Times New Roman" w:hAnsi="Times New Roman"/>
                <w:sz w:val="26"/>
                <w:szCs w:val="26"/>
              </w:rPr>
              <w:t>150 человек</w:t>
            </w:r>
          </w:p>
        </w:tc>
      </w:tr>
      <w:tr w:rsidR="006D626A" w:rsidRPr="004F0AE6" w:rsidTr="006D626A">
        <w:tc>
          <w:tcPr>
            <w:tcW w:w="3510" w:type="dxa"/>
          </w:tcPr>
          <w:p w:rsidR="006D626A" w:rsidRPr="004F0AE6" w:rsidRDefault="006D626A" w:rsidP="006429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0AE6">
              <w:rPr>
                <w:rFonts w:ascii="Times New Roman" w:hAnsi="Times New Roman"/>
                <w:sz w:val="26"/>
                <w:szCs w:val="26"/>
              </w:rPr>
              <w:t>Кабинет туристической подготовки</w:t>
            </w:r>
          </w:p>
        </w:tc>
        <w:tc>
          <w:tcPr>
            <w:tcW w:w="1843" w:type="dxa"/>
          </w:tcPr>
          <w:p w:rsidR="006D626A" w:rsidRPr="004F0AE6" w:rsidRDefault="006D626A" w:rsidP="0064299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AE6">
              <w:rPr>
                <w:rFonts w:ascii="Times New Roman" w:hAnsi="Times New Roman"/>
                <w:sz w:val="26"/>
                <w:szCs w:val="26"/>
              </w:rPr>
              <w:t xml:space="preserve">17,9 </w:t>
            </w:r>
          </w:p>
        </w:tc>
        <w:tc>
          <w:tcPr>
            <w:tcW w:w="2126" w:type="dxa"/>
          </w:tcPr>
          <w:p w:rsidR="006D626A" w:rsidRPr="004F0AE6" w:rsidRDefault="006D626A" w:rsidP="006429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AE6">
              <w:rPr>
                <w:rFonts w:ascii="Times New Roman" w:hAnsi="Times New Roman"/>
                <w:sz w:val="26"/>
                <w:szCs w:val="26"/>
              </w:rPr>
              <w:t>15 человек</w:t>
            </w:r>
          </w:p>
        </w:tc>
        <w:tc>
          <w:tcPr>
            <w:tcW w:w="1985" w:type="dxa"/>
          </w:tcPr>
          <w:p w:rsidR="006D626A" w:rsidRPr="004F0AE6" w:rsidRDefault="006D626A" w:rsidP="006429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AE6">
              <w:rPr>
                <w:rFonts w:ascii="Times New Roman" w:hAnsi="Times New Roman"/>
                <w:sz w:val="26"/>
                <w:szCs w:val="26"/>
              </w:rPr>
              <w:t>120 человек</w:t>
            </w:r>
          </w:p>
        </w:tc>
      </w:tr>
      <w:tr w:rsidR="006D626A" w:rsidRPr="004F0AE6" w:rsidTr="006D626A">
        <w:tc>
          <w:tcPr>
            <w:tcW w:w="3510" w:type="dxa"/>
          </w:tcPr>
          <w:p w:rsidR="006D626A" w:rsidRPr="004F0AE6" w:rsidRDefault="006D626A" w:rsidP="006429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0AE6">
              <w:rPr>
                <w:rFonts w:ascii="Times New Roman" w:hAnsi="Times New Roman"/>
                <w:sz w:val="26"/>
                <w:szCs w:val="26"/>
              </w:rPr>
              <w:t>Учебный кабинет</w:t>
            </w:r>
          </w:p>
        </w:tc>
        <w:tc>
          <w:tcPr>
            <w:tcW w:w="1843" w:type="dxa"/>
          </w:tcPr>
          <w:p w:rsidR="006D626A" w:rsidRPr="004F0AE6" w:rsidRDefault="006D626A" w:rsidP="0064299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AE6">
              <w:rPr>
                <w:rFonts w:ascii="Times New Roman" w:hAnsi="Times New Roman"/>
                <w:sz w:val="26"/>
                <w:szCs w:val="26"/>
              </w:rPr>
              <w:t xml:space="preserve">16,7 </w:t>
            </w:r>
          </w:p>
        </w:tc>
        <w:tc>
          <w:tcPr>
            <w:tcW w:w="2126" w:type="dxa"/>
          </w:tcPr>
          <w:p w:rsidR="006D626A" w:rsidRPr="004F0AE6" w:rsidRDefault="006D626A" w:rsidP="006429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AE6">
              <w:rPr>
                <w:rFonts w:ascii="Times New Roman" w:hAnsi="Times New Roman"/>
                <w:sz w:val="26"/>
                <w:szCs w:val="26"/>
              </w:rPr>
              <w:t>15 человек</w:t>
            </w:r>
          </w:p>
        </w:tc>
        <w:tc>
          <w:tcPr>
            <w:tcW w:w="1985" w:type="dxa"/>
          </w:tcPr>
          <w:p w:rsidR="006D626A" w:rsidRPr="004F0AE6" w:rsidRDefault="006D626A" w:rsidP="006429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AE6">
              <w:rPr>
                <w:rFonts w:ascii="Times New Roman" w:hAnsi="Times New Roman"/>
                <w:sz w:val="26"/>
                <w:szCs w:val="26"/>
              </w:rPr>
              <w:t>120 человек</w:t>
            </w:r>
          </w:p>
        </w:tc>
      </w:tr>
      <w:tr w:rsidR="006D626A" w:rsidRPr="004F0AE6" w:rsidTr="006D626A">
        <w:tc>
          <w:tcPr>
            <w:tcW w:w="3510" w:type="dxa"/>
          </w:tcPr>
          <w:p w:rsidR="006D626A" w:rsidRPr="004F0AE6" w:rsidRDefault="006D626A" w:rsidP="006429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0AE6">
              <w:rPr>
                <w:rFonts w:ascii="Times New Roman" w:hAnsi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843" w:type="dxa"/>
          </w:tcPr>
          <w:p w:rsidR="006D626A" w:rsidRPr="004F0AE6" w:rsidRDefault="006D626A" w:rsidP="0064299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AE6">
              <w:rPr>
                <w:rFonts w:ascii="Times New Roman" w:hAnsi="Times New Roman"/>
                <w:sz w:val="26"/>
                <w:szCs w:val="26"/>
              </w:rPr>
              <w:t xml:space="preserve">65,1 </w:t>
            </w:r>
          </w:p>
        </w:tc>
        <w:tc>
          <w:tcPr>
            <w:tcW w:w="2126" w:type="dxa"/>
          </w:tcPr>
          <w:p w:rsidR="006D626A" w:rsidRPr="004F0AE6" w:rsidRDefault="006D626A" w:rsidP="006429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AE6">
              <w:rPr>
                <w:rFonts w:ascii="Times New Roman" w:hAnsi="Times New Roman"/>
                <w:sz w:val="26"/>
                <w:szCs w:val="26"/>
              </w:rPr>
              <w:t>30 человек</w:t>
            </w:r>
          </w:p>
        </w:tc>
        <w:tc>
          <w:tcPr>
            <w:tcW w:w="1985" w:type="dxa"/>
          </w:tcPr>
          <w:p w:rsidR="006D626A" w:rsidRPr="004F0AE6" w:rsidRDefault="006D626A" w:rsidP="006429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AE6">
              <w:rPr>
                <w:rFonts w:ascii="Times New Roman" w:hAnsi="Times New Roman"/>
                <w:sz w:val="26"/>
                <w:szCs w:val="26"/>
              </w:rPr>
              <w:t>300 человек</w:t>
            </w:r>
          </w:p>
        </w:tc>
      </w:tr>
      <w:tr w:rsidR="006D626A" w:rsidRPr="004F0AE6" w:rsidTr="006D626A">
        <w:tc>
          <w:tcPr>
            <w:tcW w:w="3510" w:type="dxa"/>
          </w:tcPr>
          <w:p w:rsidR="006D626A" w:rsidRPr="004F0AE6" w:rsidRDefault="006D626A" w:rsidP="006429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0AE6">
              <w:rPr>
                <w:rFonts w:ascii="Times New Roman" w:hAnsi="Times New Roman"/>
                <w:sz w:val="26"/>
                <w:szCs w:val="26"/>
              </w:rPr>
              <w:t>Электронный тир</w:t>
            </w:r>
          </w:p>
        </w:tc>
        <w:tc>
          <w:tcPr>
            <w:tcW w:w="1843" w:type="dxa"/>
          </w:tcPr>
          <w:p w:rsidR="006D626A" w:rsidRPr="004F0AE6" w:rsidRDefault="006D626A" w:rsidP="0064299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AE6">
              <w:rPr>
                <w:rFonts w:ascii="Times New Roman" w:hAnsi="Times New Roman"/>
                <w:sz w:val="26"/>
                <w:szCs w:val="26"/>
              </w:rPr>
              <w:t xml:space="preserve">67,2 </w:t>
            </w:r>
          </w:p>
        </w:tc>
        <w:tc>
          <w:tcPr>
            <w:tcW w:w="2126" w:type="dxa"/>
          </w:tcPr>
          <w:p w:rsidR="006D626A" w:rsidRPr="004F0AE6" w:rsidRDefault="006D626A" w:rsidP="006429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AE6">
              <w:rPr>
                <w:rFonts w:ascii="Times New Roman" w:hAnsi="Times New Roman"/>
                <w:sz w:val="26"/>
                <w:szCs w:val="26"/>
              </w:rPr>
              <w:t>50 человек</w:t>
            </w:r>
          </w:p>
        </w:tc>
        <w:tc>
          <w:tcPr>
            <w:tcW w:w="1985" w:type="dxa"/>
          </w:tcPr>
          <w:p w:rsidR="006D626A" w:rsidRPr="004F0AE6" w:rsidRDefault="006D626A" w:rsidP="006429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AE6">
              <w:rPr>
                <w:rFonts w:ascii="Times New Roman" w:hAnsi="Times New Roman"/>
                <w:sz w:val="26"/>
                <w:szCs w:val="26"/>
              </w:rPr>
              <w:t>250 человек</w:t>
            </w:r>
          </w:p>
        </w:tc>
      </w:tr>
      <w:tr w:rsidR="006D626A" w:rsidRPr="004F0AE6" w:rsidTr="006D626A">
        <w:tc>
          <w:tcPr>
            <w:tcW w:w="3510" w:type="dxa"/>
          </w:tcPr>
          <w:p w:rsidR="006D626A" w:rsidRPr="004F0AE6" w:rsidRDefault="006D626A" w:rsidP="006429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 хореографии</w:t>
            </w:r>
          </w:p>
        </w:tc>
        <w:tc>
          <w:tcPr>
            <w:tcW w:w="1843" w:type="dxa"/>
          </w:tcPr>
          <w:p w:rsidR="006D626A" w:rsidRPr="004F0AE6" w:rsidRDefault="006D626A" w:rsidP="0064299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AE6">
              <w:rPr>
                <w:rFonts w:ascii="Times New Roman" w:hAnsi="Times New Roman"/>
                <w:sz w:val="26"/>
                <w:szCs w:val="26"/>
              </w:rPr>
              <w:t>84,3</w:t>
            </w:r>
          </w:p>
        </w:tc>
        <w:tc>
          <w:tcPr>
            <w:tcW w:w="2126" w:type="dxa"/>
          </w:tcPr>
          <w:p w:rsidR="006D626A" w:rsidRPr="004F0AE6" w:rsidRDefault="006D626A" w:rsidP="006D62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AE6">
              <w:rPr>
                <w:rFonts w:ascii="Times New Roman" w:hAnsi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человек</w:t>
            </w:r>
          </w:p>
        </w:tc>
        <w:tc>
          <w:tcPr>
            <w:tcW w:w="1985" w:type="dxa"/>
          </w:tcPr>
          <w:p w:rsidR="006D626A" w:rsidRPr="004F0AE6" w:rsidRDefault="006D626A" w:rsidP="0064299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AE6">
              <w:rPr>
                <w:rFonts w:ascii="Times New Roman" w:hAnsi="Times New Roman"/>
                <w:sz w:val="26"/>
                <w:szCs w:val="26"/>
              </w:rPr>
              <w:t>150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человек</w:t>
            </w:r>
          </w:p>
        </w:tc>
      </w:tr>
    </w:tbl>
    <w:p w:rsidR="006D626A" w:rsidRDefault="006D626A" w:rsidP="003600A6">
      <w:pPr>
        <w:pStyle w:val="Default"/>
        <w:ind w:firstLine="709"/>
        <w:jc w:val="both"/>
        <w:rPr>
          <w:sz w:val="26"/>
          <w:szCs w:val="26"/>
        </w:rPr>
      </w:pPr>
    </w:p>
    <w:p w:rsidR="003600A6" w:rsidRPr="006D626A" w:rsidRDefault="003600A6" w:rsidP="003600A6">
      <w:pPr>
        <w:pStyle w:val="Default"/>
        <w:ind w:firstLine="709"/>
        <w:jc w:val="both"/>
        <w:rPr>
          <w:sz w:val="26"/>
          <w:szCs w:val="26"/>
          <w:shd w:val="clear" w:color="auto" w:fill="FFFFFF"/>
        </w:rPr>
      </w:pPr>
      <w:r w:rsidRPr="006D626A">
        <w:rPr>
          <w:sz w:val="26"/>
          <w:szCs w:val="26"/>
        </w:rPr>
        <w:t>Для музыкального сопровождения занятий детских объединений хореографических коллективов имеется современное музыкальное оборудование. Для развития физкультурно-спортивной направленности имеется спортивный зал, тренажеры, спортинвентарь.</w:t>
      </w:r>
    </w:p>
    <w:p w:rsidR="00183760" w:rsidRPr="006D626A" w:rsidRDefault="00183760" w:rsidP="00183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26A">
        <w:rPr>
          <w:rFonts w:ascii="Times New Roman" w:eastAsia="Times New Roman" w:hAnsi="Times New Roman" w:cs="Times New Roman"/>
          <w:sz w:val="26"/>
          <w:szCs w:val="26"/>
        </w:rPr>
        <w:t>Для информационного обеспечения образовательного процесса имеется необходимое оборудование:</w:t>
      </w:r>
    </w:p>
    <w:p w:rsidR="00183760" w:rsidRPr="006D626A" w:rsidRDefault="003600A6" w:rsidP="00183760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26A">
        <w:rPr>
          <w:rFonts w:ascii="Times New Roman" w:eastAsia="Times New Roman" w:hAnsi="Times New Roman" w:cs="Times New Roman"/>
          <w:sz w:val="26"/>
          <w:szCs w:val="26"/>
        </w:rPr>
        <w:t>ноутбуки, используемые в учебных целях (3 шт.)</w:t>
      </w:r>
      <w:r w:rsidR="00183760" w:rsidRPr="006D626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600A6" w:rsidRPr="006D626A" w:rsidRDefault="003600A6" w:rsidP="00183760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26A">
        <w:rPr>
          <w:rFonts w:ascii="Times New Roman" w:eastAsia="Times New Roman" w:hAnsi="Times New Roman" w:cs="Times New Roman"/>
          <w:sz w:val="26"/>
          <w:szCs w:val="26"/>
        </w:rPr>
        <w:t>- персональные компьютеры – 5 шт.;</w:t>
      </w:r>
    </w:p>
    <w:p w:rsidR="00183760" w:rsidRPr="006D626A" w:rsidRDefault="00183760" w:rsidP="00183760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26A">
        <w:rPr>
          <w:rFonts w:ascii="Times New Roman" w:eastAsia="Times New Roman" w:hAnsi="Times New Roman" w:cs="Times New Roman"/>
          <w:sz w:val="26"/>
          <w:szCs w:val="26"/>
        </w:rPr>
        <w:t>офисная техника (принтеры, многофункциональные устройства);</w:t>
      </w:r>
    </w:p>
    <w:p w:rsidR="00183760" w:rsidRPr="006D626A" w:rsidRDefault="00183760" w:rsidP="00183760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26A">
        <w:rPr>
          <w:rFonts w:ascii="Times New Roman" w:eastAsia="Times New Roman" w:hAnsi="Times New Roman" w:cs="Times New Roman"/>
          <w:sz w:val="26"/>
          <w:szCs w:val="26"/>
        </w:rPr>
        <w:t>видео</w:t>
      </w:r>
      <w:r w:rsidR="00442C48" w:rsidRPr="006D62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626A">
        <w:rPr>
          <w:rFonts w:ascii="Times New Roman" w:eastAsia="Times New Roman" w:hAnsi="Times New Roman" w:cs="Times New Roman"/>
          <w:sz w:val="26"/>
          <w:szCs w:val="26"/>
        </w:rPr>
        <w:t xml:space="preserve">- и </w:t>
      </w:r>
      <w:proofErr w:type="gramStart"/>
      <w:r w:rsidRPr="006D626A">
        <w:rPr>
          <w:rFonts w:ascii="Times New Roman" w:eastAsia="Times New Roman" w:hAnsi="Times New Roman" w:cs="Times New Roman"/>
          <w:sz w:val="26"/>
          <w:szCs w:val="26"/>
        </w:rPr>
        <w:t>фото-аппаратура</w:t>
      </w:r>
      <w:proofErr w:type="gramEnd"/>
      <w:r w:rsidRPr="006D626A">
        <w:rPr>
          <w:rFonts w:ascii="Times New Roman" w:eastAsia="Times New Roman" w:hAnsi="Times New Roman" w:cs="Times New Roman"/>
          <w:sz w:val="26"/>
          <w:szCs w:val="26"/>
        </w:rPr>
        <w:t xml:space="preserve"> (видеокамера, фотоаппарат);</w:t>
      </w:r>
    </w:p>
    <w:p w:rsidR="003600A6" w:rsidRPr="006D626A" w:rsidRDefault="00183760" w:rsidP="00183760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26A">
        <w:rPr>
          <w:rFonts w:ascii="Times New Roman" w:eastAsia="Times New Roman" w:hAnsi="Times New Roman" w:cs="Times New Roman"/>
          <w:sz w:val="26"/>
          <w:szCs w:val="26"/>
        </w:rPr>
        <w:t>аппаратура для демонстрации учебной информации (музыкальный центр, проектор</w:t>
      </w:r>
      <w:r w:rsidR="003600A6" w:rsidRPr="006D626A">
        <w:rPr>
          <w:rFonts w:ascii="Times New Roman" w:eastAsia="Times New Roman" w:hAnsi="Times New Roman" w:cs="Times New Roman"/>
          <w:sz w:val="26"/>
          <w:szCs w:val="26"/>
        </w:rPr>
        <w:t xml:space="preserve"> (2 шт.)</w:t>
      </w:r>
      <w:r w:rsidRPr="006D626A">
        <w:rPr>
          <w:rFonts w:ascii="Times New Roman" w:eastAsia="Times New Roman" w:hAnsi="Times New Roman" w:cs="Times New Roman"/>
          <w:sz w:val="26"/>
          <w:szCs w:val="26"/>
        </w:rPr>
        <w:t>, интерактивная доска</w:t>
      </w:r>
      <w:r w:rsidR="003600A6" w:rsidRPr="006D626A">
        <w:rPr>
          <w:rFonts w:ascii="Times New Roman" w:eastAsia="Times New Roman" w:hAnsi="Times New Roman" w:cs="Times New Roman"/>
          <w:sz w:val="26"/>
          <w:szCs w:val="26"/>
        </w:rPr>
        <w:t>, экран</w:t>
      </w:r>
      <w:r w:rsidRPr="006D626A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183760" w:rsidRPr="006D626A" w:rsidRDefault="003600A6" w:rsidP="00183760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26A">
        <w:rPr>
          <w:rFonts w:ascii="Times New Roman" w:eastAsia="Times New Roman" w:hAnsi="Times New Roman" w:cs="Times New Roman"/>
          <w:sz w:val="26"/>
          <w:szCs w:val="26"/>
        </w:rPr>
        <w:t>программное обеспечение для электронного тира</w:t>
      </w:r>
      <w:r w:rsidR="00183760" w:rsidRPr="006D626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83760" w:rsidRPr="006D626A" w:rsidRDefault="00183760" w:rsidP="00183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26A">
        <w:rPr>
          <w:rFonts w:ascii="Times New Roman" w:eastAsia="Times New Roman" w:hAnsi="Times New Roman" w:cs="Times New Roman"/>
          <w:sz w:val="26"/>
          <w:szCs w:val="26"/>
        </w:rPr>
        <w:t xml:space="preserve">Учреждение подключено к сети Интернет. В Учреждении организована защищенная </w:t>
      </w:r>
      <w:r w:rsidRPr="006D626A">
        <w:rPr>
          <w:rFonts w:ascii="Times New Roman" w:eastAsia="Times New Roman" w:hAnsi="Times New Roman" w:cs="Times New Roman"/>
          <w:sz w:val="26"/>
          <w:szCs w:val="26"/>
          <w:lang w:val="en-US"/>
        </w:rPr>
        <w:t>Wi</w:t>
      </w:r>
      <w:r w:rsidRPr="006D626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D626A">
        <w:rPr>
          <w:rFonts w:ascii="Times New Roman" w:eastAsia="Times New Roman" w:hAnsi="Times New Roman" w:cs="Times New Roman"/>
          <w:sz w:val="26"/>
          <w:szCs w:val="26"/>
          <w:lang w:val="en-US"/>
        </w:rPr>
        <w:t>Fi</w:t>
      </w:r>
      <w:r w:rsidRPr="006D626A">
        <w:rPr>
          <w:rFonts w:ascii="Times New Roman" w:eastAsia="Times New Roman" w:hAnsi="Times New Roman" w:cs="Times New Roman"/>
          <w:sz w:val="26"/>
          <w:szCs w:val="26"/>
        </w:rPr>
        <w:t xml:space="preserve"> зона, которая обеспечивает возможность пользоваться широкополосным Интернетом участникам образовательного процесса Учреждения. </w:t>
      </w:r>
    </w:p>
    <w:p w:rsidR="00183760" w:rsidRPr="006D626A" w:rsidRDefault="00183760" w:rsidP="00183760">
      <w:pPr>
        <w:pStyle w:val="Default"/>
        <w:ind w:firstLine="709"/>
        <w:jc w:val="both"/>
        <w:rPr>
          <w:sz w:val="26"/>
          <w:szCs w:val="26"/>
        </w:rPr>
      </w:pPr>
      <w:r w:rsidRPr="006D626A">
        <w:rPr>
          <w:sz w:val="26"/>
          <w:szCs w:val="26"/>
        </w:rPr>
        <w:t>Учреждение оборудовано водопроводом, центральным отоплением и канализацией.</w:t>
      </w:r>
    </w:p>
    <w:p w:rsidR="00183760" w:rsidRPr="006D626A" w:rsidRDefault="00183760" w:rsidP="00183760">
      <w:pPr>
        <w:pStyle w:val="Default"/>
        <w:ind w:firstLine="709"/>
        <w:jc w:val="both"/>
        <w:rPr>
          <w:sz w:val="26"/>
          <w:szCs w:val="26"/>
        </w:rPr>
      </w:pPr>
      <w:r w:rsidRPr="006D626A">
        <w:rPr>
          <w:sz w:val="26"/>
          <w:szCs w:val="26"/>
        </w:rPr>
        <w:t xml:space="preserve">В Учреждении созданы безопасные условия пребывания и обучения участников образовательного процесса. </w:t>
      </w:r>
      <w:r w:rsidR="006D626A">
        <w:rPr>
          <w:sz w:val="26"/>
          <w:szCs w:val="26"/>
        </w:rPr>
        <w:t xml:space="preserve">Установлена система </w:t>
      </w:r>
      <w:r w:rsidRPr="006D626A">
        <w:rPr>
          <w:sz w:val="26"/>
          <w:szCs w:val="26"/>
        </w:rPr>
        <w:t xml:space="preserve"> </w:t>
      </w:r>
      <w:r w:rsidR="006D626A">
        <w:rPr>
          <w:sz w:val="26"/>
          <w:szCs w:val="26"/>
        </w:rPr>
        <w:t>видеонаблюдения</w:t>
      </w:r>
      <w:r w:rsidRPr="006D626A">
        <w:rPr>
          <w:sz w:val="26"/>
          <w:szCs w:val="26"/>
        </w:rPr>
        <w:t xml:space="preserve">, </w:t>
      </w:r>
      <w:r w:rsidRPr="006D626A">
        <w:rPr>
          <w:sz w:val="26"/>
          <w:szCs w:val="26"/>
        </w:rPr>
        <w:lastRenderedPageBreak/>
        <w:t>поддерживается в функциональном состоянии автоматическая пожарная с</w:t>
      </w:r>
      <w:r w:rsidR="003600A6" w:rsidRPr="006D626A">
        <w:rPr>
          <w:sz w:val="26"/>
          <w:szCs w:val="26"/>
        </w:rPr>
        <w:t>игнализация</w:t>
      </w:r>
      <w:r w:rsidRPr="006D626A">
        <w:rPr>
          <w:sz w:val="26"/>
          <w:szCs w:val="26"/>
        </w:rPr>
        <w:t>, функционирует кнопка тревожной сигнализации, имеется вну</w:t>
      </w:r>
      <w:r w:rsidR="003600A6" w:rsidRPr="006D626A">
        <w:rPr>
          <w:sz w:val="26"/>
          <w:szCs w:val="26"/>
        </w:rPr>
        <w:t>тренний пожарный водопровод и 13</w:t>
      </w:r>
      <w:r w:rsidRPr="006D626A">
        <w:rPr>
          <w:sz w:val="26"/>
          <w:szCs w:val="26"/>
        </w:rPr>
        <w:t xml:space="preserve"> огнетушител</w:t>
      </w:r>
      <w:r w:rsidR="003600A6" w:rsidRPr="006D626A">
        <w:rPr>
          <w:sz w:val="26"/>
          <w:szCs w:val="26"/>
        </w:rPr>
        <w:t>ей</w:t>
      </w:r>
      <w:r w:rsidRPr="006D626A">
        <w:rPr>
          <w:sz w:val="26"/>
          <w:szCs w:val="26"/>
        </w:rPr>
        <w:t>. В Учреждении осуществляется круглосуточное дежурство.</w:t>
      </w:r>
    </w:p>
    <w:p w:rsidR="00183760" w:rsidRPr="006D626A" w:rsidRDefault="00183760" w:rsidP="00183760">
      <w:pPr>
        <w:pStyle w:val="Default"/>
        <w:ind w:firstLine="709"/>
        <w:jc w:val="both"/>
        <w:rPr>
          <w:sz w:val="26"/>
          <w:szCs w:val="26"/>
        </w:rPr>
      </w:pPr>
      <w:r w:rsidRPr="006D626A">
        <w:rPr>
          <w:sz w:val="26"/>
          <w:szCs w:val="26"/>
        </w:rPr>
        <w:t xml:space="preserve">Санитарно-гигиеническое состояние </w:t>
      </w:r>
      <w:r w:rsidR="006D626A">
        <w:rPr>
          <w:sz w:val="26"/>
          <w:szCs w:val="26"/>
        </w:rPr>
        <w:t>помещений</w:t>
      </w:r>
      <w:r w:rsidRPr="006D626A">
        <w:rPr>
          <w:sz w:val="26"/>
          <w:szCs w:val="26"/>
        </w:rPr>
        <w:t xml:space="preserve"> и территории удовлетворительное, о чем свидетельствует акт готовности Учреждения к новому учебному году.</w:t>
      </w:r>
    </w:p>
    <w:p w:rsidR="00183760" w:rsidRPr="006D626A" w:rsidRDefault="00183760" w:rsidP="00183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26A">
        <w:rPr>
          <w:rFonts w:ascii="Times New Roman" w:eastAsia="Times New Roman" w:hAnsi="Times New Roman" w:cs="Times New Roman"/>
          <w:sz w:val="26"/>
          <w:szCs w:val="26"/>
        </w:rPr>
        <w:t>Ежегодно проводятся работы по текущему ремонту помещений, выполняются противопожарные мероприятия, осуществляется промывка и опрессовка отопительной системы.</w:t>
      </w:r>
    </w:p>
    <w:p w:rsidR="006D626A" w:rsidRDefault="006D626A" w:rsidP="00183760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Организационное обеспечение</w:t>
      </w:r>
    </w:p>
    <w:p w:rsidR="00183760" w:rsidRPr="006D626A" w:rsidRDefault="00183760" w:rsidP="00183760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A">
        <w:rPr>
          <w:rFonts w:ascii="Times New Roman" w:hAnsi="Times New Roman" w:cs="Times New Roman"/>
          <w:bCs/>
          <w:iCs/>
          <w:sz w:val="26"/>
          <w:szCs w:val="26"/>
        </w:rPr>
        <w:t>Учреждение сотрудничает с учреждениями и организациями разного вида и типа</w:t>
      </w:r>
      <w:r w:rsidR="003600A6" w:rsidRPr="006D626A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183760" w:rsidRPr="006D626A" w:rsidRDefault="00183760" w:rsidP="0018376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6D626A">
        <w:rPr>
          <w:rFonts w:ascii="Times New Roman" w:hAnsi="Times New Roman" w:cs="Times New Roman"/>
          <w:sz w:val="26"/>
          <w:szCs w:val="26"/>
        </w:rPr>
        <w:t xml:space="preserve">Формы взаимодействия Учреждения с социальными партнерами весьма многообразны, имеют устойчивый и традиционный характер, обеспечивая механизмы реализации принципа государственно-общественного управления Учреждением. Ярким примером этому служат реализуемые различные проекты и программы в форме конкурсов, соревнований, летних тематических смен и т.д. </w:t>
      </w:r>
    </w:p>
    <w:p w:rsidR="00442C48" w:rsidRPr="006D626A" w:rsidRDefault="00442C48" w:rsidP="003600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183760" w:rsidRPr="006D626A" w:rsidRDefault="006D626A" w:rsidP="00183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Информационное обеспечение</w:t>
      </w:r>
    </w:p>
    <w:p w:rsidR="00183760" w:rsidRPr="006D626A" w:rsidRDefault="00183760" w:rsidP="00183760">
      <w:pPr>
        <w:pStyle w:val="Default"/>
        <w:ind w:firstLine="709"/>
        <w:jc w:val="both"/>
        <w:rPr>
          <w:sz w:val="26"/>
          <w:szCs w:val="26"/>
        </w:rPr>
      </w:pPr>
      <w:r w:rsidRPr="006D626A">
        <w:rPr>
          <w:sz w:val="26"/>
          <w:szCs w:val="26"/>
        </w:rPr>
        <w:t xml:space="preserve">Важными информационными ресурсами Учреждения для всех участников образовательного процесса являются: </w:t>
      </w:r>
    </w:p>
    <w:p w:rsidR="00183760" w:rsidRPr="006D626A" w:rsidRDefault="00183760" w:rsidP="00183760">
      <w:pPr>
        <w:pStyle w:val="Default"/>
        <w:ind w:firstLine="709"/>
        <w:jc w:val="both"/>
        <w:rPr>
          <w:sz w:val="26"/>
          <w:szCs w:val="26"/>
        </w:rPr>
      </w:pPr>
      <w:r w:rsidRPr="006D626A">
        <w:rPr>
          <w:sz w:val="26"/>
          <w:szCs w:val="26"/>
        </w:rPr>
        <w:t xml:space="preserve">1. Информационно-нормативный пакет, который включает в себя нормативно-правовые документы разного уровня; документы регламентирующие программирование, планирование и организацию образовательного процесса в Учреждении, детских объединениях; методические разработки и рекомендации сотрудников и для сотрудников Учреждения, папки по направлениям деятельности учреждения. </w:t>
      </w:r>
    </w:p>
    <w:p w:rsidR="00183760" w:rsidRPr="006D626A" w:rsidRDefault="00183760" w:rsidP="00183760">
      <w:pPr>
        <w:pStyle w:val="Default"/>
        <w:ind w:firstLine="709"/>
        <w:jc w:val="both"/>
        <w:rPr>
          <w:sz w:val="26"/>
          <w:szCs w:val="26"/>
        </w:rPr>
      </w:pPr>
      <w:r w:rsidRPr="006D626A">
        <w:rPr>
          <w:sz w:val="26"/>
          <w:szCs w:val="26"/>
        </w:rPr>
        <w:t>2. Сайт Учреждения –</w:t>
      </w:r>
      <w:r w:rsidR="003600A6" w:rsidRPr="006D626A">
        <w:rPr>
          <w:sz w:val="26"/>
          <w:szCs w:val="26"/>
        </w:rPr>
        <w:t xml:space="preserve"> </w:t>
      </w:r>
      <w:hyperlink r:id="rId6" w:history="1">
        <w:r w:rsidR="003600A6" w:rsidRPr="006D626A">
          <w:rPr>
            <w:rStyle w:val="a5"/>
            <w:sz w:val="26"/>
            <w:szCs w:val="26"/>
          </w:rPr>
          <w:t>http://www.eduportal44.ru/Berkut/default.aspx</w:t>
        </w:r>
      </w:hyperlink>
      <w:r w:rsidR="003600A6" w:rsidRPr="006D626A">
        <w:rPr>
          <w:sz w:val="26"/>
          <w:szCs w:val="26"/>
        </w:rPr>
        <w:t xml:space="preserve"> </w:t>
      </w:r>
    </w:p>
    <w:p w:rsidR="006D626A" w:rsidRDefault="00183760" w:rsidP="00183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D626A">
        <w:rPr>
          <w:rFonts w:ascii="Times New Roman" w:hAnsi="Times New Roman" w:cs="Times New Roman"/>
          <w:b/>
          <w:i/>
          <w:sz w:val="26"/>
          <w:szCs w:val="26"/>
        </w:rPr>
        <w:t>Методическое обеспечение</w:t>
      </w:r>
    </w:p>
    <w:p w:rsidR="00183760" w:rsidRPr="006D626A" w:rsidRDefault="00183760" w:rsidP="00183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D626A">
        <w:rPr>
          <w:rFonts w:ascii="Times New Roman" w:hAnsi="Times New Roman" w:cs="Times New Roman"/>
          <w:sz w:val="26"/>
          <w:szCs w:val="26"/>
        </w:rPr>
        <w:t xml:space="preserve">Методическое обеспечение образовательной программы включает: </w:t>
      </w:r>
    </w:p>
    <w:p w:rsidR="00183760" w:rsidRPr="006D626A" w:rsidRDefault="00183760" w:rsidP="006D626A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A">
        <w:rPr>
          <w:rFonts w:ascii="Times New Roman" w:hAnsi="Times New Roman" w:cs="Times New Roman"/>
          <w:sz w:val="26"/>
          <w:szCs w:val="26"/>
        </w:rPr>
        <w:t xml:space="preserve">Нормативные правовые акты Минобразования России, региональных </w:t>
      </w:r>
      <w:r w:rsidR="003600A6" w:rsidRPr="006D626A">
        <w:rPr>
          <w:rFonts w:ascii="Times New Roman" w:hAnsi="Times New Roman" w:cs="Times New Roman"/>
          <w:sz w:val="26"/>
          <w:szCs w:val="26"/>
        </w:rPr>
        <w:t xml:space="preserve">и муниципальных </w:t>
      </w:r>
      <w:r w:rsidRPr="006D626A">
        <w:rPr>
          <w:rFonts w:ascii="Times New Roman" w:hAnsi="Times New Roman" w:cs="Times New Roman"/>
          <w:sz w:val="26"/>
          <w:szCs w:val="26"/>
        </w:rPr>
        <w:t>органов управления образования.</w:t>
      </w:r>
    </w:p>
    <w:p w:rsidR="00183760" w:rsidRPr="006D626A" w:rsidRDefault="00183760" w:rsidP="006D626A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A">
        <w:rPr>
          <w:rFonts w:ascii="Times New Roman" w:hAnsi="Times New Roman" w:cs="Times New Roman"/>
          <w:sz w:val="26"/>
          <w:szCs w:val="26"/>
        </w:rPr>
        <w:t>Локальные акты Учреждения по организации образовательной деятельности со всеми участниками образовательного процесса, в том числе и методической работы.</w:t>
      </w:r>
    </w:p>
    <w:p w:rsidR="00183760" w:rsidRPr="006D626A" w:rsidRDefault="00183760" w:rsidP="006D626A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A">
        <w:rPr>
          <w:rFonts w:ascii="Times New Roman" w:hAnsi="Times New Roman" w:cs="Times New Roman"/>
          <w:sz w:val="26"/>
          <w:szCs w:val="26"/>
        </w:rPr>
        <w:t>Учебно-методическая и справочная литература по направленностям в соответствии с дополнительными общеобразовательными общеразвивающими программами.</w:t>
      </w:r>
    </w:p>
    <w:p w:rsidR="00183760" w:rsidRPr="006D626A" w:rsidRDefault="00183760" w:rsidP="006D626A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6A">
        <w:rPr>
          <w:rFonts w:ascii="Times New Roman" w:hAnsi="Times New Roman" w:cs="Times New Roman"/>
          <w:sz w:val="26"/>
          <w:szCs w:val="26"/>
        </w:rPr>
        <w:t xml:space="preserve">Дидактические, наглядные, раздаточные материалы нам бумажных и электронных </w:t>
      </w:r>
      <w:proofErr w:type="gramStart"/>
      <w:r w:rsidRPr="006D626A">
        <w:rPr>
          <w:rFonts w:ascii="Times New Roman" w:hAnsi="Times New Roman" w:cs="Times New Roman"/>
          <w:sz w:val="26"/>
          <w:szCs w:val="26"/>
        </w:rPr>
        <w:t>носителях</w:t>
      </w:r>
      <w:proofErr w:type="gramEnd"/>
      <w:r w:rsidRPr="006D626A">
        <w:rPr>
          <w:rFonts w:ascii="Times New Roman" w:hAnsi="Times New Roman" w:cs="Times New Roman"/>
          <w:sz w:val="26"/>
          <w:szCs w:val="26"/>
        </w:rPr>
        <w:t xml:space="preserve"> в соответствии с дополнительными общеобразовательными общеразвивающими программами</w:t>
      </w:r>
    </w:p>
    <w:p w:rsidR="00183760" w:rsidRPr="006D626A" w:rsidRDefault="00183760" w:rsidP="00183760">
      <w:pPr>
        <w:pStyle w:val="Preformatted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D626A" w:rsidRDefault="004F3B65" w:rsidP="004F3B65">
      <w:pPr>
        <w:tabs>
          <w:tab w:val="num" w:pos="57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626A">
        <w:rPr>
          <w:rFonts w:ascii="Times New Roman" w:hAnsi="Times New Roman"/>
          <w:sz w:val="26"/>
          <w:szCs w:val="26"/>
        </w:rPr>
        <w:t xml:space="preserve">Для обеспечения бесперебойного функционирования образовательного учреждения в 2020 году проведены следующие мероприятия: </w:t>
      </w:r>
    </w:p>
    <w:p w:rsidR="004F3B65" w:rsidRPr="006D626A" w:rsidRDefault="00D25C64" w:rsidP="004F3B65">
      <w:pPr>
        <w:tabs>
          <w:tab w:val="num" w:pos="57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bookmarkStart w:id="0" w:name="_GoBack"/>
      <w:bookmarkEnd w:id="0"/>
      <w:r w:rsidR="006D626A">
        <w:rPr>
          <w:rFonts w:ascii="Times New Roman" w:hAnsi="Times New Roman"/>
          <w:sz w:val="26"/>
          <w:szCs w:val="26"/>
        </w:rPr>
        <w:t>аключены договора</w:t>
      </w:r>
      <w:r w:rsidR="004F3B65" w:rsidRPr="006D626A">
        <w:rPr>
          <w:rFonts w:ascii="Times New Roman" w:hAnsi="Times New Roman"/>
          <w:sz w:val="26"/>
          <w:szCs w:val="26"/>
        </w:rPr>
        <w:t xml:space="preserve"> на услуги связи, коммунальные услуги, услуги по содержанию имущества, приобретение материальных запасов, на техническое обслуживание пожарной сигнализации, договоры на противопожарные </w:t>
      </w:r>
      <w:r w:rsidR="004F3B65" w:rsidRPr="006D626A">
        <w:rPr>
          <w:rFonts w:ascii="Times New Roman" w:hAnsi="Times New Roman"/>
          <w:sz w:val="26"/>
          <w:szCs w:val="26"/>
        </w:rPr>
        <w:lastRenderedPageBreak/>
        <w:t>мероприятия, централизованную пультовую охрану объектов с помощью кнопки КТС, периодический медицинский осмотр и вакцинацию сотрудников, проведение производственного контроля, дератизации и дезинсекции.</w:t>
      </w:r>
    </w:p>
    <w:p w:rsidR="004F3B65" w:rsidRPr="006D626A" w:rsidRDefault="004F3B65" w:rsidP="004F3B65">
      <w:pPr>
        <w:tabs>
          <w:tab w:val="num" w:pos="57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626A">
        <w:rPr>
          <w:rFonts w:ascii="Times New Roman" w:hAnsi="Times New Roman"/>
          <w:sz w:val="26"/>
          <w:szCs w:val="26"/>
        </w:rPr>
        <w:t xml:space="preserve">Производятся плановые проверки: технического состояния инженерных сетей, коммуникаций, систем жизнеобеспечения, электрооборудования, замеры сопротивления изоляции и заземления электрических сетей учреждения; осмотры первичных средств пожаротушения, состояния огнезащитной обработки чердачных помещений, сценического оборудования. </w:t>
      </w:r>
    </w:p>
    <w:p w:rsidR="004F3B65" w:rsidRPr="006D626A" w:rsidRDefault="004F3B65" w:rsidP="004F3B65">
      <w:pPr>
        <w:tabs>
          <w:tab w:val="num" w:pos="57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6D626A">
        <w:rPr>
          <w:rFonts w:ascii="Times New Roman" w:hAnsi="Times New Roman"/>
          <w:sz w:val="26"/>
          <w:szCs w:val="26"/>
        </w:rPr>
        <w:t>Материально-техническая база Центра внешкольной работы «Беркут» укрепилась в 2020 году, что обеспечивает ведение бесперебойного и безопасного образовательного процесса, создает комфортные условия в учреждении для реализации дополнительных общеразвивающих программ и организации досуга детей и подростков. Учреждение ставит перед собой задачу дальнейшего развития и совершенствования материально-технической базы, для повышения качества образовательных услуг.</w:t>
      </w:r>
    </w:p>
    <w:p w:rsidR="009925AC" w:rsidRPr="006D626A" w:rsidRDefault="009925AC" w:rsidP="00183760">
      <w:pPr>
        <w:rPr>
          <w:sz w:val="26"/>
          <w:szCs w:val="26"/>
        </w:rPr>
      </w:pPr>
    </w:p>
    <w:sectPr w:rsidR="009925AC" w:rsidRPr="006D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</w:font>
  <w:font w:name="Liberation Mono">
    <w:altName w:val="Courier New"/>
    <w:charset w:val="01"/>
    <w:family w:val="modern"/>
    <w:pitch w:val="fixed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96D46"/>
    <w:multiLevelType w:val="hybridMultilevel"/>
    <w:tmpl w:val="D3C025C8"/>
    <w:lvl w:ilvl="0" w:tplc="5060F2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F0572E1"/>
    <w:multiLevelType w:val="hybridMultilevel"/>
    <w:tmpl w:val="6C6E132C"/>
    <w:lvl w:ilvl="0" w:tplc="2C60A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3760"/>
    <w:rsid w:val="00183760"/>
    <w:rsid w:val="003600A6"/>
    <w:rsid w:val="00442C48"/>
    <w:rsid w:val="004F3B65"/>
    <w:rsid w:val="006D626A"/>
    <w:rsid w:val="009925AC"/>
    <w:rsid w:val="00D25C64"/>
    <w:rsid w:val="00F7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37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rsid w:val="00183760"/>
    <w:pPr>
      <w:widowControl w:val="0"/>
      <w:suppressAutoHyphens/>
      <w:ind w:left="720"/>
    </w:pPr>
    <w:rPr>
      <w:rFonts w:ascii="Calibri" w:eastAsia="Arial Unicode MS" w:hAnsi="Calibri" w:cs="font290"/>
      <w:kern w:val="1"/>
      <w:lang w:eastAsia="ar-SA"/>
    </w:rPr>
  </w:style>
  <w:style w:type="paragraph" w:styleId="a3">
    <w:name w:val="Body Text"/>
    <w:link w:val="10"/>
    <w:rsid w:val="00183760"/>
    <w:pPr>
      <w:widowControl w:val="0"/>
      <w:suppressAutoHyphens/>
      <w:spacing w:after="120"/>
    </w:pPr>
    <w:rPr>
      <w:rFonts w:ascii="Calibri" w:eastAsia="Arial Unicode MS" w:hAnsi="Calibri" w:cs="font290"/>
      <w:kern w:val="1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183760"/>
  </w:style>
  <w:style w:type="character" w:customStyle="1" w:styleId="10">
    <w:name w:val="Основной текст Знак1"/>
    <w:basedOn w:val="a0"/>
    <w:link w:val="a3"/>
    <w:rsid w:val="00183760"/>
    <w:rPr>
      <w:rFonts w:ascii="Calibri" w:eastAsia="Arial Unicode MS" w:hAnsi="Calibri" w:cs="font290"/>
      <w:kern w:val="1"/>
      <w:lang w:eastAsia="ar-SA"/>
    </w:rPr>
  </w:style>
  <w:style w:type="character" w:styleId="a5">
    <w:name w:val="Hyperlink"/>
    <w:basedOn w:val="a0"/>
    <w:uiPriority w:val="99"/>
    <w:unhideWhenUsed/>
    <w:rsid w:val="00183760"/>
    <w:rPr>
      <w:color w:val="0000FF"/>
      <w:u w:val="single"/>
    </w:rPr>
  </w:style>
  <w:style w:type="paragraph" w:customStyle="1" w:styleId="PreformattedText">
    <w:name w:val="Preformatted Text"/>
    <w:basedOn w:val="a"/>
    <w:qFormat/>
    <w:rsid w:val="00183760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Berkut/default.aspx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87C869590CF145B04604D533BED3CE" ma:contentTypeVersion="49" ma:contentTypeDescription="Создание документа." ma:contentTypeScope="" ma:versionID="31eecbec190c9029278c6048715684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AWJJH2MPE6E2-1913524755-1807</_dlc_DocId>
    <_dlc_DocIdUrl xmlns="4a252ca3-5a62-4c1c-90a6-29f4710e47f8">
      <Url>http://edu-sps.koiro.local/Berkut/_layouts/15/DocIdRedir.aspx?ID=AWJJH2MPE6E2-1913524755-1807</Url>
      <Description>AWJJH2MPE6E2-1913524755-1807</Description>
    </_dlc_DocIdUrl>
  </documentManagement>
</p:properties>
</file>

<file path=customXml/itemProps1.xml><?xml version="1.0" encoding="utf-8"?>
<ds:datastoreItem xmlns:ds="http://schemas.openxmlformats.org/officeDocument/2006/customXml" ds:itemID="{08560012-14FB-4BE3-9099-B340A9A9EA34}"/>
</file>

<file path=customXml/itemProps2.xml><?xml version="1.0" encoding="utf-8"?>
<ds:datastoreItem xmlns:ds="http://schemas.openxmlformats.org/officeDocument/2006/customXml" ds:itemID="{5131EC50-04CC-4A84-A849-FCCD894EC005}"/>
</file>

<file path=customXml/itemProps3.xml><?xml version="1.0" encoding="utf-8"?>
<ds:datastoreItem xmlns:ds="http://schemas.openxmlformats.org/officeDocument/2006/customXml" ds:itemID="{3C11B364-E5A0-4D10-B0A1-C50728EA32FB}"/>
</file>

<file path=customXml/itemProps4.xml><?xml version="1.0" encoding="utf-8"?>
<ds:datastoreItem xmlns:ds="http://schemas.openxmlformats.org/officeDocument/2006/customXml" ds:itemID="{9B50BBB2-54EB-4C2E-8672-F3BF531AFB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Клуб</cp:lastModifiedBy>
  <cp:revision>6</cp:revision>
  <dcterms:created xsi:type="dcterms:W3CDTF">2017-09-27T11:19:00Z</dcterms:created>
  <dcterms:modified xsi:type="dcterms:W3CDTF">2021-03-30T11:52:00Z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0x010100C887C869590CF145B04604D533BED3CE</vt:lpwstr>
  </property>
  <property fmtid="{D5CDD505-2E9C-101B-9397-08002B2CF9AE}" pid="3" name="_dlc_DocIdItemGuid">
    <vt:lpwstr>4e5debbd-d0b2-4a2e-8416-bfd2c1dab4cb</vt:lpwstr>
  </property>
</Properties>
</file>