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59" w:rsidRDefault="008A6E59" w:rsidP="008A6E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Муниципальное бюджетное учреждение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дополнительного образования города Костромы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                          «Центр внешкольной работы «Беркут»                                                                              имени Героя Советского Союза О. А. Юрасова»</w:t>
      </w:r>
    </w:p>
    <w:p w:rsidR="008A6E59" w:rsidRDefault="008A6E59" w:rsidP="008A6E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8A6E59" w:rsidRPr="006845CD" w:rsidRDefault="008A6E59" w:rsidP="008A6E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Сведения</w:t>
      </w:r>
    </w:p>
    <w:p w:rsidR="008A6E59" w:rsidRPr="00CC0813" w:rsidRDefault="008A6E59" w:rsidP="008A6E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C081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наличии печатных и электронных  образовательных и информационных ресурсов</w:t>
      </w:r>
    </w:p>
    <w:p w:rsidR="008A6E59" w:rsidRPr="006845CD" w:rsidRDefault="008A6E59" w:rsidP="008A6E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6E59" w:rsidRPr="004F0A0F" w:rsidTr="00BD3798">
        <w:trPr>
          <w:trHeight w:val="15"/>
        </w:trPr>
        <w:tc>
          <w:tcPr>
            <w:tcW w:w="9355" w:type="dxa"/>
            <w:hideMark/>
          </w:tcPr>
          <w:p w:rsidR="008A6E59" w:rsidRPr="004F0A0F" w:rsidRDefault="008A6E59" w:rsidP="00BD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8A6E59" w:rsidRDefault="008A6E59" w:rsidP="008A6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Раздел 1. Обеспечение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учебными и учебно-методическими изданиями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31"/>
        <w:gridCol w:w="1975"/>
        <w:gridCol w:w="2615"/>
        <w:gridCol w:w="2846"/>
        <w:gridCol w:w="735"/>
        <w:gridCol w:w="725"/>
      </w:tblGrid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6" w:type="dxa"/>
            <w:gridSpan w:val="2"/>
          </w:tcPr>
          <w:p w:rsidR="008A6E59" w:rsidRPr="00710825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10825">
              <w:rPr>
                <w:rFonts w:ascii="Times New Roman" w:hAnsi="Times New Roman"/>
                <w:b/>
                <w:sz w:val="24"/>
                <w:szCs w:val="24"/>
              </w:rPr>
              <w:t>азвание</w:t>
            </w:r>
          </w:p>
        </w:tc>
        <w:tc>
          <w:tcPr>
            <w:tcW w:w="2615" w:type="dxa"/>
          </w:tcPr>
          <w:p w:rsidR="008A6E59" w:rsidRPr="00710825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10825">
              <w:rPr>
                <w:rFonts w:ascii="Times New Roman" w:hAnsi="Times New Roman"/>
                <w:b/>
                <w:sz w:val="24"/>
                <w:szCs w:val="24"/>
              </w:rPr>
              <w:t>втор</w:t>
            </w:r>
          </w:p>
        </w:tc>
        <w:tc>
          <w:tcPr>
            <w:tcW w:w="2846" w:type="dxa"/>
          </w:tcPr>
          <w:p w:rsidR="008A6E59" w:rsidRPr="00710825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10825">
              <w:rPr>
                <w:rFonts w:ascii="Times New Roman" w:hAnsi="Times New Roman"/>
                <w:b/>
                <w:sz w:val="24"/>
                <w:szCs w:val="24"/>
              </w:rPr>
              <w:t>здательство</w:t>
            </w:r>
          </w:p>
        </w:tc>
        <w:tc>
          <w:tcPr>
            <w:tcW w:w="735" w:type="dxa"/>
          </w:tcPr>
          <w:p w:rsidR="008A6E59" w:rsidRPr="00710825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10825">
              <w:rPr>
                <w:rFonts w:ascii="Times New Roman" w:hAnsi="Times New Roman"/>
                <w:b/>
                <w:sz w:val="24"/>
                <w:szCs w:val="24"/>
              </w:rPr>
              <w:t xml:space="preserve">од </w:t>
            </w:r>
            <w:proofErr w:type="spellStart"/>
            <w:r w:rsidRPr="00710825">
              <w:rPr>
                <w:rFonts w:ascii="Times New Roman" w:hAnsi="Times New Roman"/>
                <w:b/>
                <w:sz w:val="24"/>
                <w:szCs w:val="24"/>
              </w:rPr>
              <w:t>изд</w:t>
            </w:r>
            <w:proofErr w:type="spellEnd"/>
            <w:r w:rsidRPr="00710825">
              <w:rPr>
                <w:rFonts w:ascii="Times New Roman" w:hAnsi="Times New Roman"/>
                <w:b/>
                <w:sz w:val="24"/>
                <w:szCs w:val="24"/>
              </w:rPr>
              <w:t>-я</w:t>
            </w:r>
          </w:p>
        </w:tc>
        <w:tc>
          <w:tcPr>
            <w:tcW w:w="725" w:type="dxa"/>
          </w:tcPr>
          <w:p w:rsidR="008A6E59" w:rsidRPr="00710825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10825">
              <w:rPr>
                <w:rFonts w:ascii="Times New Roman" w:hAnsi="Times New Roman"/>
                <w:b/>
                <w:sz w:val="24"/>
                <w:szCs w:val="24"/>
              </w:rPr>
              <w:t>ол-во</w:t>
            </w:r>
          </w:p>
        </w:tc>
      </w:tr>
      <w:tr w:rsidR="008A6E59" w:rsidRPr="00B651A5" w:rsidTr="00BD3798">
        <w:tc>
          <w:tcPr>
            <w:tcW w:w="9605" w:type="dxa"/>
            <w:gridSpan w:val="7"/>
          </w:tcPr>
          <w:p w:rsidR="008A6E59" w:rsidRPr="00B651A5" w:rsidRDefault="008A6E59" w:rsidP="00BD37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Дополнительная общеразвивающая программа  «Военная история»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51A5">
              <w:rPr>
                <w:rFonts w:ascii="Times New Roman" w:hAnsi="Times New Roman"/>
                <w:sz w:val="24"/>
                <w:szCs w:val="24"/>
              </w:rPr>
              <w:t>Великая</w:t>
            </w:r>
            <w:proofErr w:type="gramEnd"/>
            <w:r w:rsidRPr="00B651A5">
              <w:rPr>
                <w:rFonts w:ascii="Times New Roman" w:hAnsi="Times New Roman"/>
                <w:sz w:val="24"/>
                <w:szCs w:val="24"/>
              </w:rPr>
              <w:t xml:space="preserve"> Отечественная на земле Российской: военно-исторические исследования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Г.Ф. Кривошеев, В.М. Андроников; П.Д.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Бурилов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РИЦМОРФ, 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Герои Отечества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  <w:proofErr w:type="gramStart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  <w:proofErr w:type="spellStart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Антосикина</w:t>
            </w:r>
            <w:proofErr w:type="spellEnd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, В.А. Приходько, В.В. </w:t>
            </w:r>
            <w:proofErr w:type="spellStart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Вдовкина</w:t>
            </w:r>
            <w:proofErr w:type="spellEnd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 – СПб. , 2011</w:t>
            </w:r>
          </w:p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СПб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для детей и взрослых 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 В.М. Соловьев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Летопись о героях Отечества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Астанов</w:t>
            </w:r>
            <w:proofErr w:type="spellEnd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;      И.В. Гришина;  В.В. Сивко </w:t>
            </w:r>
          </w:p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B651A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651A5">
              <w:rPr>
                <w:rFonts w:ascii="Times New Roman" w:hAnsi="Times New Roman"/>
                <w:sz w:val="24"/>
                <w:szCs w:val="24"/>
              </w:rPr>
              <w:t>Красная площадь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Э.А. Бакиров;  Л.Н. Васильева; В.Н. Вдовин 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Неофициальная история России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Балязин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Прежде думай о Родине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под ред.                М.М. Журавлева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Памятники Боевой славы Москвы: альбом-справочник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А.И. Докучаев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Россия: иллюстрированная энциклопедия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под ред.                  Ю.А.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Нениороров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Армейская авиация – </w:t>
            </w:r>
            <w:r w:rsidRPr="00B651A5">
              <w:rPr>
                <w:rFonts w:ascii="Times New Roman" w:hAnsi="Times New Roman"/>
                <w:sz w:val="24"/>
                <w:szCs w:val="24"/>
              </w:rPr>
              <w:lastRenderedPageBreak/>
              <w:t>грозная сила на поле боя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lastRenderedPageBreak/>
              <w:t>И.С. Скуратов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Современная мировая и отечественная история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Н.П. Оловянишников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Георгий Егоров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В.Г. Куликов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Георгий Жуков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Каменцкий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Герои Московской битвы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Т.А. Васильев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Московская битва: бастион славы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Л.И. Швецов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Сражения на военно-историческом фронте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М.А. Гареев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Юные Герои Отечества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Отечества крылатые сыны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Синикчиянц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709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7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Военные парады. Историческая традиция и гордость страны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И.С. Скуратов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16049A" w:rsidTr="00BD3798">
        <w:tc>
          <w:tcPr>
            <w:tcW w:w="9605" w:type="dxa"/>
            <w:gridSpan w:val="7"/>
          </w:tcPr>
          <w:p w:rsidR="008A6E59" w:rsidRPr="0016049A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049A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Дополнительная общеразвивающая программа «Общевойсковая подготовка»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«Специальная подготовка», «Защитник», «Юный разведчик», «Юный командир»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 Боевой Устав Воздушно-Десантных Войск (часть </w:t>
            </w:r>
            <w:r w:rsidRPr="001233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33B4">
              <w:rPr>
                <w:rFonts w:ascii="Times New Roman" w:hAnsi="Times New Roman"/>
                <w:sz w:val="24"/>
                <w:szCs w:val="24"/>
              </w:rPr>
              <w:t xml:space="preserve"> батальон, рота)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Боевой Устав Воздушно-Десантных Войск (часть </w:t>
            </w:r>
            <w:r w:rsidRPr="001233B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233B4">
              <w:rPr>
                <w:rFonts w:ascii="Times New Roman" w:hAnsi="Times New Roman"/>
                <w:sz w:val="24"/>
                <w:szCs w:val="24"/>
              </w:rPr>
              <w:t xml:space="preserve"> взвод, отделение)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Устав гарнизонной и караульной служб Вооруженных Сил СССР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Устав гарнизонной и караульной служб Вооруженных Сил СССР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Общевоинские Уставы Вооруженных Сил СССР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Учебник сержанта  Воздушно-Десантных Войск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Курс боевой подготовки тыла ВВС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Н.И. Понамарев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Методика начального военного обучения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А.И. Зыков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обеспечению безопасности полетов и прыжков с парашютом авиации ДОСААФ СССР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Организация общевойсковой подготовки в школах ДОСААФ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Н.К.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Ендовицкий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Правила ношения военной формы одежды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С.И.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Жалкова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Пневматическое оружие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А.Д. Горин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Руководство по ВДП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и проведения конкурса по НВП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П.Н. Пискунова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Гуманитарное право и внутренние конфликты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Аби</w:t>
            </w:r>
            <w:proofErr w:type="spellEnd"/>
            <w:r w:rsidRPr="00B651A5">
              <w:rPr>
                <w:rFonts w:ascii="Times New Roman" w:hAnsi="Times New Roman"/>
                <w:sz w:val="24"/>
                <w:szCs w:val="24"/>
              </w:rPr>
              <w:t>-Сааб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Руководство по 5,45-мм автомату Калашникова (Ак 74, АКС 74, АК 74 Н, АКС 74 Н) и 5,45-мм Ручному пулемету Калашникова (РПК 74, РПКС 74, РПК 74 Н, РПКС 74 Н):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Наставление по физической подготовке в советской армии и военно-морском флоте (НФП-87)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Москва: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 Боевой Устав Воздушно-Десантных Войск (часть </w:t>
            </w:r>
            <w:r w:rsidRPr="001233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33B4">
              <w:rPr>
                <w:rFonts w:ascii="Times New Roman" w:hAnsi="Times New Roman"/>
                <w:sz w:val="24"/>
                <w:szCs w:val="24"/>
              </w:rPr>
              <w:t xml:space="preserve"> батальон, рота)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Боевой Устав Воздушно-Десантных Войск (часть </w:t>
            </w:r>
            <w:r w:rsidRPr="001233B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233B4">
              <w:rPr>
                <w:rFonts w:ascii="Times New Roman" w:hAnsi="Times New Roman"/>
                <w:sz w:val="24"/>
                <w:szCs w:val="24"/>
              </w:rPr>
              <w:t xml:space="preserve"> взвод, отделение)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Устав гарнизонной и караульной служб Вооруженных Сил СССР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Устав гарнизонной и караульной служб Вооруженных Сил СССР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Общевоинские Уставы Вооруженных Сил СССР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06" w:type="dxa"/>
            <w:gridSpan w:val="2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Учебник сержанта  Воздушно-Десантных Войск</w:t>
            </w:r>
          </w:p>
        </w:tc>
        <w:tc>
          <w:tcPr>
            <w:tcW w:w="261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Pr="001233B4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B4">
              <w:rPr>
                <w:rFonts w:ascii="Times New Roman" w:hAnsi="Times New Roman" w:cs="Times New Roman"/>
                <w:sz w:val="24"/>
                <w:szCs w:val="24"/>
              </w:rPr>
              <w:t>Москва Военное издательство</w:t>
            </w:r>
          </w:p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725" w:type="dxa"/>
          </w:tcPr>
          <w:p w:rsidR="008A6E59" w:rsidRPr="001233B4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3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615" w:type="dxa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государственная символика</w:t>
            </w:r>
          </w:p>
        </w:tc>
        <w:tc>
          <w:tcPr>
            <w:tcW w:w="2615" w:type="dxa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Н.А.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</w:p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 стр.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Книга воинской славы</w:t>
            </w:r>
            <w:proofErr w:type="gramStart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С.Б. Молотова, В.В. Чистякова, Н.И. Третьякова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Кострома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БТР-Д: техническое описание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И.М.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Голощапов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Боевые машины десанта: БМД-1П, БТР-Д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Евграфьев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Военно-прикладное многоборье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А.Е.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Пурохин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Военная служба: вопросы и ответы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И.А. Волошина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Готовность к прыжку с парашютом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А.В. Барабанщиков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Курс боевой подготовки тыла ВВС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Н.И. Понамарев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Методика начального военного обучения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А.И. Зыков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обеспечению безопасности полетов и прыжков с парашютом авиации ДОСААФ СССР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Организация общевойсковой подготовки в школах ДОСААФ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Н.К.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Ендовицкий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Правила ношения военной формы одежды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С.И.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Жалкова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Пневматическое оружие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А.Д. Горин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Руководство по ВДП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и проведения конкурса по НВП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П.Н. Пискунова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Гуманитарное право и внутренние конфликты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Аби</w:t>
            </w:r>
            <w:proofErr w:type="spellEnd"/>
            <w:r w:rsidRPr="00B651A5">
              <w:rPr>
                <w:rFonts w:ascii="Times New Roman" w:hAnsi="Times New Roman"/>
                <w:sz w:val="24"/>
                <w:szCs w:val="24"/>
              </w:rPr>
              <w:t>-Сааб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Дни воинской славы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Ю.П. Квятковский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Награды Великой Победы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B651A5">
              <w:rPr>
                <w:rFonts w:ascii="Times New Roman" w:hAnsi="Times New Roman"/>
                <w:sz w:val="24"/>
                <w:szCs w:val="24"/>
              </w:rPr>
              <w:t>Кулев</w:t>
            </w:r>
            <w:proofErr w:type="spellEnd"/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>100 вопросов и ответов о прохождении военной службы солдатами и сержантами по призыву и контракту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Н.А. Панков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5">
              <w:rPr>
                <w:rFonts w:ascii="Times New Roman" w:hAnsi="Times New Roman" w:cs="Times New Roman"/>
                <w:sz w:val="24"/>
                <w:szCs w:val="24"/>
              </w:rPr>
              <w:t xml:space="preserve">Полководцы в годы войны и мира </w:t>
            </w:r>
            <w:r w:rsidRPr="00B65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тома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lastRenderedPageBreak/>
              <w:t>А.С. Куликов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9605" w:type="dxa"/>
            <w:gridSpan w:val="7"/>
          </w:tcPr>
          <w:p w:rsidR="008A6E59" w:rsidRPr="00842ADD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2A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Дополнительная общеразвивающая программа «Основы рукопашного боя», «Дзюдо-самбо»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Наставление по физической подготовке в советской армии и военно-морском флоте (НФП-87)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Обороны СССР  </w:t>
            </w:r>
          </w:p>
        </w:tc>
        <w:tc>
          <w:tcPr>
            <w:tcW w:w="2846" w:type="dxa"/>
          </w:tcPr>
          <w:p w:rsidR="008A6E59" w:rsidRDefault="008A6E59" w:rsidP="00B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Военное издательство</w:t>
            </w:r>
          </w:p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Военно-прикладное многоборье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Пурохин</w:t>
            </w:r>
            <w:proofErr w:type="spellEnd"/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Бегай на здоровье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Ю.Г. Травин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Советский спорт, 48с.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Дзюдо. Программа для учреждений дополнительного образования и спортивных клубов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Ерёгина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С.В.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Советский спорт, 268с.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9605" w:type="dxa"/>
            <w:gridSpan w:val="7"/>
          </w:tcPr>
          <w:p w:rsidR="008A6E59" w:rsidRPr="00842ADD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2ADD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Дополнительная общеразвивающая программа «Мастерская педагогического творчества»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пионерском лагере. Трудовая деятельность, соревнования и состязания, игры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Поломис</w:t>
            </w:r>
            <w:proofErr w:type="spellEnd"/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Профиздат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144с.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Скачки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С.П.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«Вариант»,20с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Гиннесса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С.П.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«Вариант»,20с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Тропинками лета (советы, рекомендации организаторам летнего отдыха детей)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Асафова Т.Ф.</w:t>
            </w:r>
          </w:p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И.Г.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Деловые педагогические игры для школьников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И.Г.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Ленуприздат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Товарищ песня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Кострома, КГПИ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Звени пионерская песня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Кострома, КГПИ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начинается смена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Елфимова Л.Б.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40с.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Мастерим бумажный мир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Докучаева Н.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 СПБ, 155с.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вожатского мастерства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Вайндорф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-Сысоева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М.Е.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Москва, ООО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«ЦГЛ»,160с.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7E42">
              <w:rPr>
                <w:rFonts w:ascii="Times New Roman" w:hAnsi="Times New Roman" w:cs="Times New Roman"/>
                <w:sz w:val="24"/>
                <w:szCs w:val="24"/>
              </w:rPr>
              <w:t>Сборник программ летнего отдыха и занятости детей и молодежи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«Авантитул» Кострома,124с.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25" w:type="dxa"/>
          </w:tcPr>
          <w:p w:rsidR="008A6E59" w:rsidRPr="00F436F1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06" w:type="dxa"/>
            <w:gridSpan w:val="2"/>
          </w:tcPr>
          <w:p w:rsidR="008A6E59" w:rsidRPr="00F436F1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лето! (работа с детьми в летних загородных и пришкольных лагерях)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Савинова С.В., Савинов В.А.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Волгоград, «Учитель»,78с.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 о воспитании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Курапова Н.И.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Ярославль, Верхне-Волжское книжное издательство, 288с.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 веков: Стихотворения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Асадов Э.А.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«Советская Россия», 288с.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тысяч любимых строк. Сборник стихов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 Иванов В.Д.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«М., «Молодая гвардия», 208с.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праздники: рецепт успеха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Ярославль, «Академия развития»,240с.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чудное мгновенье. Авторские сценарии школьных праздников,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Безымянная О.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Глобус, 208с.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в себе гения. Развитие памяти и 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ворческие игры, задания и тесты)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Т.Н.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-пресс, 240с.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праздники в школе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Г.Т., Коновалова И.П.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Педагогическое общество России, 192с.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9605" w:type="dxa"/>
            <w:gridSpan w:val="7"/>
          </w:tcPr>
          <w:p w:rsidR="008A6E59" w:rsidRPr="00CC0813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13">
              <w:rPr>
                <w:rFonts w:ascii="Times New Roman" w:hAnsi="Times New Roman"/>
                <w:b/>
                <w:sz w:val="24"/>
                <w:szCs w:val="24"/>
              </w:rPr>
              <w:t>Научно-методическая литература для педагогов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2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личностно-ориентированного урока</w:t>
            </w:r>
          </w:p>
        </w:tc>
        <w:tc>
          <w:tcPr>
            <w:tcW w:w="2615" w:type="dxa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 н/Д.: Учитель</w:t>
            </w:r>
          </w:p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стр.</w:t>
            </w:r>
          </w:p>
        </w:tc>
        <w:tc>
          <w:tcPr>
            <w:tcW w:w="735" w:type="dxa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25" w:type="dxa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Совсем необычный урок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Лакоценина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 н/Д.: Учитель</w:t>
            </w:r>
          </w:p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стр.</w:t>
            </w:r>
          </w:p>
        </w:tc>
        <w:tc>
          <w:tcPr>
            <w:tcW w:w="735" w:type="dxa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725" w:type="dxa"/>
          </w:tcPr>
          <w:p w:rsidR="008A6E59" w:rsidRPr="0057073F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коммуникативной культуры учащихся на уроке и во внеклассной работе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Дереклеева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5 за знания</w:t>
            </w:r>
          </w:p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 стр.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конструктивного взаимодействия с подростками. Тренинг для педагогов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Кривцова С.В.</w:t>
            </w:r>
          </w:p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Мухаматулина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М.: Генезис</w:t>
            </w:r>
          </w:p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 стр.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 по формированию социальных навыков у подростков.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Т.Н.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АРКТИ</w:t>
            </w:r>
          </w:p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стр.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Нетрадиционные формы воспитательной работы в школе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Л.М.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Волгоград: Панорама</w:t>
            </w:r>
          </w:p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стр.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обучение, тренинг, досуг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«Новая школа»</w:t>
            </w:r>
          </w:p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 стр.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праздники в школе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Г.Т., Коновалова И.П.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Педагогическое общество России, 192с.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праздники: рецепт успеха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Ярославль, «Академия развития»,240с.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чудное мгновенье. Авторские сценарии школьных праздников,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Безымянная О.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Глобус, 208с.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6E59" w:rsidRDefault="008A6E59" w:rsidP="00BD37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наркомании в общеобразовательном учреждении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Ю. В.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Глобус, 250с.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  <w:gridSpan w:val="2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Служить добру и красоте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борник конкурсных методических материалов)</w:t>
            </w:r>
          </w:p>
        </w:tc>
        <w:tc>
          <w:tcPr>
            <w:tcW w:w="261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Терпигорьева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В., Тихомирова Н. В.</w:t>
            </w:r>
          </w:p>
        </w:tc>
        <w:tc>
          <w:tcPr>
            <w:tcW w:w="2846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КОИРО, 200с.</w:t>
            </w:r>
          </w:p>
        </w:tc>
        <w:tc>
          <w:tcPr>
            <w:tcW w:w="73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25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государственной символики и символики Костромской области при проведении мероприятий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ЦПВМ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К, 52с.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дружного класса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Дергунов А. В.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НПЦ «Детство России», 135с.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B651A5" w:rsidTr="00BD3798">
        <w:tc>
          <w:tcPr>
            <w:tcW w:w="478" w:type="dxa"/>
          </w:tcPr>
          <w:p w:rsidR="008A6E59" w:rsidRPr="00B651A5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6" w:type="dxa"/>
            <w:gridSpan w:val="2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патриотическому воспитанию в военных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клубах</w:t>
            </w:r>
          </w:p>
        </w:tc>
        <w:tc>
          <w:tcPr>
            <w:tcW w:w="261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Шапкин П. С.</w:t>
            </w:r>
          </w:p>
        </w:tc>
        <w:tc>
          <w:tcPr>
            <w:tcW w:w="2846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48с.</w:t>
            </w:r>
          </w:p>
        </w:tc>
        <w:tc>
          <w:tcPr>
            <w:tcW w:w="73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25" w:type="dxa"/>
          </w:tcPr>
          <w:p w:rsidR="008A6E59" w:rsidRDefault="008A6E59" w:rsidP="00BD3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E59" w:rsidRPr="0057073F" w:rsidTr="00BD3798">
        <w:tc>
          <w:tcPr>
            <w:tcW w:w="9605" w:type="dxa"/>
            <w:gridSpan w:val="7"/>
          </w:tcPr>
          <w:p w:rsidR="008A6E59" w:rsidRPr="009E32D2" w:rsidRDefault="008A6E59" w:rsidP="00BD379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2D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Электронные ресурсы</w:t>
            </w:r>
          </w:p>
        </w:tc>
      </w:tr>
      <w:tr w:rsidR="008A6E59" w:rsidRPr="0057073F" w:rsidTr="00BD3798">
        <w:tc>
          <w:tcPr>
            <w:tcW w:w="478" w:type="dxa"/>
          </w:tcPr>
          <w:p w:rsidR="008A6E59" w:rsidRPr="006C1B1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6" w:type="dxa"/>
            <w:gridSpan w:val="2"/>
          </w:tcPr>
          <w:p w:rsidR="008A6E59" w:rsidRPr="006C1B1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5461" w:type="dxa"/>
            <w:gridSpan w:val="2"/>
          </w:tcPr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http://www.mon.gov.ru Сайт Министерства образования РФ</w:t>
            </w:r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официальный сайт Министерства образования и науки Российской</w:t>
            </w:r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8A6E59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http://www.edu.ru</w:t>
            </w:r>
            <w:proofErr w:type="gramStart"/>
            <w:r w:rsidRPr="006C1B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федеральный портал "Российское образование"</w:t>
            </w:r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"Единое окно доступа к </w:t>
            </w:r>
            <w:proofErr w:type="gramStart"/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ресурсам"</w:t>
            </w:r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 xml:space="preserve">http://window.edu.ru единая коллекция </w:t>
            </w:r>
            <w:proofErr w:type="gramStart"/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gramEnd"/>
            <w:r w:rsidRPr="006C1B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ресурсов -</w:t>
            </w:r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 xml:space="preserve">http://www.edu.ru федеральный центр </w:t>
            </w:r>
            <w:proofErr w:type="gramStart"/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информационно-образовательных</w:t>
            </w:r>
            <w:proofErr w:type="gramEnd"/>
          </w:p>
          <w:p w:rsidR="008A6E59" w:rsidRPr="006C1B1D" w:rsidRDefault="008A6E59" w:rsidP="00BD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D">
              <w:rPr>
                <w:rFonts w:ascii="Times New Roman" w:hAnsi="Times New Roman" w:cs="Times New Roman"/>
                <w:sz w:val="24"/>
                <w:szCs w:val="24"/>
              </w:rPr>
              <w:t>ресурсов -</w:t>
            </w:r>
          </w:p>
          <w:p w:rsidR="008A6E59" w:rsidRPr="00290743" w:rsidRDefault="008A6E59" w:rsidP="00BD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907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http://www.irro</w:t>
              </w:r>
            </w:hyperlink>
            <w:r w:rsidRPr="0029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E59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9074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http://www.koipkro.kostroma.ru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Департамента образования и науки Костромской области</w:t>
            </w:r>
          </w:p>
          <w:p w:rsidR="008A6E59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9074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http://www.koipkro.kostroma.ru/Kostroma_EDU/default.aspx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Комитета образования, культуры, спорта и работы с молодежью</w:t>
            </w:r>
          </w:p>
          <w:p w:rsidR="008A6E59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9074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http://www.koipkro.kostroma.ru/koiro/default.aspx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Костромского областного института развития образования</w:t>
            </w:r>
          </w:p>
          <w:p w:rsidR="008A6E59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59" w:rsidRPr="006C1B1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сайты являются информационными и образовательными с точки зрения содержащейся в них информации 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ововведениях в сфере образования</w:t>
            </w:r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 же изменениях в законодательстве. В них содержится различная обучающая информация, обсуждение ключевых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и проблем образования</w:t>
            </w:r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60" w:type="dxa"/>
            <w:gridSpan w:val="2"/>
          </w:tcPr>
          <w:p w:rsidR="008A6E59" w:rsidRPr="006C1B1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</w:tr>
    </w:tbl>
    <w:p w:rsidR="008A6E59" w:rsidRPr="009E32D2" w:rsidRDefault="008A6E59" w:rsidP="008A6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Обеспечение образовательной деятельности электронными информационными </w:t>
      </w:r>
      <w:r w:rsidRPr="009E3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ресурсами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375"/>
        <w:gridCol w:w="4428"/>
        <w:gridCol w:w="2219"/>
      </w:tblGrid>
      <w:tr w:rsidR="008A6E59" w:rsidRPr="009E32D2" w:rsidTr="00BD37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технических средств обеспечения доступа к электронным информационным образовательным ресурсам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краткая характеристика электронных образовательных и информационных ресурсов (информационные и образовательные сайты, порталы)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A6E59" w:rsidRPr="009E32D2" w:rsidTr="00BD3798">
        <w:trPr>
          <w:trHeight w:val="2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мультимедийный проектор, интерактивная доска для отображения информации. Наличие доступа в сеть Интернет</w:t>
            </w: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 комплекты мультимедийного оборудования в двух учебных кабинетах:</w:t>
            </w:r>
          </w:p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НВП</w:t>
            </w:r>
          </w:p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Интерактивный тир</w:t>
            </w:r>
          </w:p>
        </w:tc>
      </w:tr>
      <w:tr w:rsidR="008A6E59" w:rsidRPr="009E32D2" w:rsidTr="00BD3798">
        <w:trPr>
          <w:trHeight w:val="2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A6E59" w:rsidRPr="00B40927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A6E59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сборе. Наличие доступа в Интернет в кабинете «Мастерская педагогического творчества»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A6E59" w:rsidRDefault="008A6E59" w:rsidP="00BD3798">
            <w:pPr>
              <w:spacing w:after="0" w:line="240" w:lineRule="auto"/>
              <w:rPr>
                <w:rStyle w:val="serp-urlitem1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tgtFrame="_blank" w:history="1">
              <w:r w:rsidRPr="00CC081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ogonek37.ru</w:t>
              </w:r>
            </w:hyperlink>
            <w:r w:rsidRPr="00CC0813">
              <w:rPr>
                <w:rStyle w:val="serp-urlitem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 вожатый</w:t>
            </w:r>
          </w:p>
          <w:p w:rsidR="008A6E59" w:rsidRPr="00ED5C4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D5C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http://vozhatiki.ru/</w:t>
              </w:r>
            </w:hyperlink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Сайт </w:t>
            </w:r>
            <w:proofErr w:type="spellStart"/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Вожатики</w:t>
            </w:r>
            <w:proofErr w:type="spellEnd"/>
          </w:p>
          <w:p w:rsidR="008A6E59" w:rsidRPr="00ED5C4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D5C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http://daschapro.ucoz.ru/</w:t>
              </w:r>
            </w:hyperlink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для будущих вожатых</w:t>
            </w:r>
          </w:p>
          <w:p w:rsidR="008A6E59" w:rsidRPr="00ED5C4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D5C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http://summercamp.ru/</w:t>
              </w:r>
            </w:hyperlink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Летний лагерь от</w:t>
            </w:r>
            <w:proofErr w:type="gramStart"/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Я</w:t>
            </w:r>
          </w:p>
          <w:p w:rsidR="008A6E59" w:rsidRPr="00ED5C4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D5C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http://www.vozhatyj.ru/</w:t>
              </w:r>
            </w:hyperlink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отдых, летний лагерь</w:t>
            </w:r>
          </w:p>
          <w:p w:rsidR="008A6E59" w:rsidRPr="00ED5C4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D5C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http://forum.planerochka.org/</w:t>
              </w:r>
            </w:hyperlink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Планерочк</w:t>
            </w:r>
            <w:proofErr w:type="gramStart"/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 вожатых</w:t>
            </w:r>
          </w:p>
          <w:p w:rsidR="008A6E59" w:rsidRPr="00ED5C4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D5C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http://ped-kopilka.ru/</w:t>
              </w:r>
            </w:hyperlink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Копилка вожатого</w:t>
            </w:r>
          </w:p>
          <w:p w:rsidR="008A6E59" w:rsidRPr="00ED5C4D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D5C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https://vk.com/romantika_for_you</w:t>
              </w:r>
            </w:hyperlink>
            <w:r w:rsidRPr="00ED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Романтика и декор своими руками</w:t>
            </w:r>
          </w:p>
          <w:p w:rsidR="008A6E59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D5C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http://vk.com/public </w:t>
              </w:r>
              <w:r w:rsidRPr="00ED5C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Идеи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творчества своими руками</w:t>
            </w:r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Данные сайты являются информационными и образовательными с точки зрения содержащейся в них информации о нововведениях в сфере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вожатых, стажеров и кураторов детских объединений</w:t>
            </w:r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них содержится различная обучающая информация, происходит обмен опытом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</w:t>
            </w:r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вожатыми, </w:t>
            </w:r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организации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воспитательного </w:t>
            </w:r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процесса, обсуждение ключевых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и проблем подготовки вожатых</w:t>
            </w:r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Рекомендуются к использованию для </w:t>
            </w:r>
            <w:proofErr w:type="gramStart"/>
            <w:r w:rsidRPr="00B4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A6E59" w:rsidRPr="009E32D2" w:rsidRDefault="008A6E59" w:rsidP="00B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E59" w:rsidRDefault="008A6E59" w:rsidP="008A6E59">
      <w:pPr>
        <w:rPr>
          <w:rFonts w:ascii="Times New Roman" w:hAnsi="Times New Roman" w:cs="Times New Roman"/>
          <w:sz w:val="24"/>
          <w:szCs w:val="24"/>
        </w:rPr>
      </w:pPr>
    </w:p>
    <w:p w:rsidR="008A6E59" w:rsidRPr="00B40927" w:rsidRDefault="008A6E59" w:rsidP="008A6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представлены на 01.09.201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8117A" w:rsidRDefault="008A6E59" w:rsidP="008A6E59">
      <w:r w:rsidRPr="00B409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Зам. директора по УВР:                                                Волкова А. И.</w:t>
      </w:r>
      <w:r w:rsidRPr="00B409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bookmarkStart w:id="0" w:name="_GoBack"/>
      <w:bookmarkEnd w:id="0"/>
    </w:p>
    <w:sectPr w:rsidR="0088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C1"/>
    <w:rsid w:val="0088117A"/>
    <w:rsid w:val="008A6E59"/>
    <w:rsid w:val="00C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E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A6E5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8A6E59"/>
    <w:rPr>
      <w:color w:val="0000FF" w:themeColor="hyperlink"/>
      <w:u w:val="single"/>
    </w:rPr>
  </w:style>
  <w:style w:type="character" w:customStyle="1" w:styleId="serp-urlitem1">
    <w:name w:val="serp-url__item1"/>
    <w:basedOn w:val="a0"/>
    <w:rsid w:val="008A6E59"/>
    <w:rPr>
      <w:color w:val="0077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E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A6E5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8A6E59"/>
    <w:rPr>
      <w:color w:val="0000FF" w:themeColor="hyperlink"/>
      <w:u w:val="single"/>
    </w:rPr>
  </w:style>
  <w:style w:type="character" w:customStyle="1" w:styleId="serp-urlitem1">
    <w:name w:val="serp-url__item1"/>
    <w:basedOn w:val="a0"/>
    <w:rsid w:val="008A6E59"/>
    <w:rPr>
      <w:color w:val="0077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default.aspx" TargetMode="External"/><Relationship Id="rId13" Type="http://schemas.openxmlformats.org/officeDocument/2006/relationships/hyperlink" Target="http://www.vozhatyj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eduportal44.ru/Kostroma_EDU/default.aspx" TargetMode="External"/><Relationship Id="rId12" Type="http://schemas.openxmlformats.org/officeDocument/2006/relationships/hyperlink" Target="http://summercamp.ru/" TargetMode="External"/><Relationship Id="rId17" Type="http://schemas.openxmlformats.org/officeDocument/2006/relationships/hyperlink" Target="http://vk.com/public%20&#1048;&#1076;&#1077;&#108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romantika_for_you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eduportal44.ru/" TargetMode="External"/><Relationship Id="rId11" Type="http://schemas.openxmlformats.org/officeDocument/2006/relationships/hyperlink" Target="http://daschapro.ucoz.ru/" TargetMode="External"/><Relationship Id="rId5" Type="http://schemas.openxmlformats.org/officeDocument/2006/relationships/hyperlink" Target="http://www.irro" TargetMode="External"/><Relationship Id="rId15" Type="http://schemas.openxmlformats.org/officeDocument/2006/relationships/hyperlink" Target="http://ped-kopilka.ru/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vozhatik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938.2-4zuNduHclfYLhu4nW7nfBrC5plofqC8pGBolPdJ6cJWSv4gXW5uivG9Z39WTwdhx8cyxF7lUGVFjFkCn1Jt7Gb874TOlq4-Hrr_5R1ACw.23c745fdd94b81b3790f8300904e768fe7144234&amp;uuid=&amp;state=PEtFfuTeVD4jaxywoSUvtNlVVIL6S3yQb4iND2fUWLGvv-j8lMFOwWQCPV_EQqt8&amp;data=UlNrNmk5WktYejR0eWJFYk1LdmtxblNmMzhNUTZHMGFfVUl0dDBsalJseTNwUzQxZzVLd0N5WlM1azZCSWE3b2E0T1hhemc3VnRhbFRXd1lSbWduYjNVR0FoaFpZcEFx&amp;b64e=2&amp;sign=6953215956e9d559dead5739eef13077&amp;keyno=0&amp;cst=AiuY0DBWFJ5eVd_Onia6xvUgRcBGYQhs40GaAgeAsNlCYeU8377ygEdxG-Q4Vm24ylJYANaB-Xu8dqP3YUfWyQ8SdmWFdHI0_glNKoPNiqtoz0D2GTYI8GBNbAZ1RMpY5wVBdD9uMf9aFKYgizKDZwBrB0cyrYhw31eyiZrbsu5XpNSI0PO6TespH1lCNGhzx51MANzPZmw&amp;ref=orjY4mGPRjk5boDnW0uvlrrd71vZw9kpkudszGfjTErxORFTVRhcdTet8PU3iKpTCkbIAsjoskUrgFGyEs_Uw-lp4Sy0Sor9bb6-NSfzClB0OuIgAwh6U8NPMRxVo0P1NGH9hthErmeEq0fX7ev-MLys1ifJzhoZAKqJlZCkTt9ZpBlRgRf_fUXhx1rC7j33Z-yO_xQURdQD6QLaWlWqVaM98fPZCPpRH87xlGvjZt9RveQrBy0WJJywnQ0yyYnOW8SZtUrg-ZuAlXz20dnQLDRbWLXqhJNoJIN3TrF6hDdj0UoDXfO3A0tIegn5gigCyqFEOlIMadAjZtxc5wi3MqFmn7cawhSgD_BkdFpzBy1dVykmWWTKWy_gXez3Kl6XRvRLN0_3bd6cbpROlOmCUV-OBSFlU8-DvAM2hEkzfoFPRmcXRFyL532lH7Y7UBdqej5KUH9EHZjA6QjkW5xIh4oITwabN6AmOG5L7SHNl2dNur21bt-RcY2OKpI7CmnEKjeMCvMasx5sY5qP3t9qIm2KsRqXiH3y0N-AgFIaA9g&amp;l10n=ru&amp;cts=1453207761130&amp;mc=5.540762607353567" TargetMode="External"/><Relationship Id="rId14" Type="http://schemas.openxmlformats.org/officeDocument/2006/relationships/hyperlink" Target="http://forum.planerochka.org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AWJJH2MPE6E2-1913524755-235</_dlc_DocId>
    <_dlc_DocIdUrl xmlns="4a252ca3-5a62-4c1c-90a6-29f4710e47f8">
      <Url>http://edu-sps.koiro.local/Berkut/_layouts/15/DocIdRedir.aspx?ID=AWJJH2MPE6E2-1913524755-235</Url>
      <Description>AWJJH2MPE6E2-1913524755-235</Description>
    </_dlc_DocIdUrl>
  </documentManagement>
</p:properties>
</file>

<file path=customXml/itemProps1.xml><?xml version="1.0" encoding="utf-8"?>
<ds:datastoreItem xmlns:ds="http://schemas.openxmlformats.org/officeDocument/2006/customXml" ds:itemID="{C718F223-1ADB-4944-823C-B217A0E1BFCB}"/>
</file>

<file path=customXml/itemProps2.xml><?xml version="1.0" encoding="utf-8"?>
<ds:datastoreItem xmlns:ds="http://schemas.openxmlformats.org/officeDocument/2006/customXml" ds:itemID="{87B573A5-FE25-40E4-8049-29EC4808FBCE}"/>
</file>

<file path=customXml/itemProps3.xml><?xml version="1.0" encoding="utf-8"?>
<ds:datastoreItem xmlns:ds="http://schemas.openxmlformats.org/officeDocument/2006/customXml" ds:itemID="{607C8294-9494-4A02-9D1E-356CBBF48957}"/>
</file>

<file path=customXml/itemProps4.xml><?xml version="1.0" encoding="utf-8"?>
<ds:datastoreItem xmlns:ds="http://schemas.openxmlformats.org/officeDocument/2006/customXml" ds:itemID="{D119660D-C835-4171-A248-D7DB1FA69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2250</Words>
  <Characters>12827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2016-12-01T11:27:00Z</dcterms:created>
  <dcterms:modified xsi:type="dcterms:W3CDTF">2016-12-01T11:28:00Z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7de51c2c-e9e9-4885-90d5-8e8d4a12976b</vt:lpwstr>
  </property>
</Properties>
</file>