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22" w:rsidRPr="0078400F" w:rsidRDefault="0078400F" w:rsidP="00A85122">
      <w:pPr>
        <w:pStyle w:val="a9"/>
        <w:jc w:val="right"/>
        <w:rPr>
          <w:b/>
        </w:rPr>
      </w:pPr>
      <w:r>
        <w:rPr>
          <w:b/>
        </w:rPr>
        <w:t>Приложение 1</w:t>
      </w:r>
    </w:p>
    <w:p w:rsidR="0035729E" w:rsidRPr="00A85122" w:rsidRDefault="0035729E" w:rsidP="0035729E">
      <w:pPr>
        <w:pStyle w:val="a9"/>
        <w:jc w:val="center"/>
        <w:rPr>
          <w:b/>
        </w:rPr>
      </w:pPr>
      <w:r w:rsidRPr="00A85122">
        <w:rPr>
          <w:b/>
        </w:rPr>
        <w:t xml:space="preserve">Муниципальное бюджетное образовательное учреждение </w:t>
      </w:r>
    </w:p>
    <w:p w:rsidR="0035729E" w:rsidRPr="00A85122" w:rsidRDefault="0035729E" w:rsidP="0035729E">
      <w:pPr>
        <w:pStyle w:val="a9"/>
        <w:jc w:val="center"/>
        <w:rPr>
          <w:b/>
        </w:rPr>
      </w:pPr>
      <w:r w:rsidRPr="00A85122">
        <w:rPr>
          <w:b/>
        </w:rPr>
        <w:t>дополнительного образования детей города Костромы</w:t>
      </w:r>
    </w:p>
    <w:p w:rsidR="0035729E" w:rsidRPr="00A85122" w:rsidRDefault="0035729E" w:rsidP="0035729E">
      <w:pPr>
        <w:pStyle w:val="a9"/>
        <w:jc w:val="center"/>
        <w:rPr>
          <w:b/>
        </w:rPr>
      </w:pPr>
      <w:r w:rsidRPr="00A85122">
        <w:rPr>
          <w:b/>
        </w:rPr>
        <w:t>«Центр внешкольной работы «Беркут»                                                                                            имени Героя Советского Союза О.А. Юрасова»</w:t>
      </w:r>
    </w:p>
    <w:p w:rsidR="0035729E" w:rsidRPr="00A85122" w:rsidRDefault="0035729E" w:rsidP="0035729E">
      <w:pPr>
        <w:pStyle w:val="a9"/>
        <w:jc w:val="center"/>
        <w:rPr>
          <w:b/>
        </w:rPr>
      </w:pPr>
    </w:p>
    <w:p w:rsidR="0035729E" w:rsidRPr="00A85122" w:rsidRDefault="0035729E" w:rsidP="00BE19CD">
      <w:pPr>
        <w:pStyle w:val="a9"/>
        <w:rPr>
          <w:b/>
        </w:rPr>
      </w:pPr>
    </w:p>
    <w:p w:rsidR="0035729E" w:rsidRPr="00A85122" w:rsidRDefault="0035729E" w:rsidP="0035729E">
      <w:pPr>
        <w:pStyle w:val="a9"/>
        <w:jc w:val="center"/>
        <w:rPr>
          <w:b/>
        </w:rPr>
      </w:pPr>
    </w:p>
    <w:p w:rsidR="0035729E" w:rsidRPr="00A85122" w:rsidRDefault="0035729E" w:rsidP="0035729E">
      <w:pPr>
        <w:pStyle w:val="a9"/>
        <w:jc w:val="center"/>
        <w:rPr>
          <w:b/>
        </w:rPr>
      </w:pPr>
      <w:r w:rsidRPr="00A85122">
        <w:rPr>
          <w:b/>
        </w:rPr>
        <w:t xml:space="preserve">Методическая разработка </w:t>
      </w:r>
    </w:p>
    <w:p w:rsidR="00A232D5" w:rsidRPr="00A85122" w:rsidRDefault="00A232D5" w:rsidP="0035729E">
      <w:pPr>
        <w:pStyle w:val="a9"/>
        <w:jc w:val="center"/>
        <w:rPr>
          <w:b/>
        </w:rPr>
      </w:pPr>
    </w:p>
    <w:p w:rsidR="000B5357" w:rsidRPr="000B5357" w:rsidRDefault="0035729E" w:rsidP="0035729E">
      <w:pPr>
        <w:pStyle w:val="a9"/>
        <w:jc w:val="center"/>
        <w:rPr>
          <w:b/>
          <w:sz w:val="36"/>
          <w:szCs w:val="36"/>
        </w:rPr>
      </w:pPr>
      <w:r w:rsidRPr="000B5357">
        <w:rPr>
          <w:b/>
          <w:sz w:val="36"/>
          <w:szCs w:val="36"/>
        </w:rPr>
        <w:t>Военно – спортивная игра</w:t>
      </w:r>
      <w:r w:rsidR="000B5357" w:rsidRPr="000B5357">
        <w:rPr>
          <w:b/>
          <w:sz w:val="36"/>
          <w:szCs w:val="36"/>
        </w:rPr>
        <w:t>на местности</w:t>
      </w:r>
    </w:p>
    <w:p w:rsidR="0035729E" w:rsidRPr="000B5357" w:rsidRDefault="0035729E" w:rsidP="0035729E">
      <w:pPr>
        <w:pStyle w:val="a9"/>
        <w:jc w:val="center"/>
        <w:rPr>
          <w:b/>
          <w:sz w:val="36"/>
          <w:szCs w:val="36"/>
        </w:rPr>
      </w:pPr>
      <w:r w:rsidRPr="000B5357">
        <w:rPr>
          <w:b/>
          <w:sz w:val="36"/>
          <w:szCs w:val="36"/>
        </w:rPr>
        <w:t xml:space="preserve"> «Тропа разведчика»</w:t>
      </w:r>
    </w:p>
    <w:p w:rsidR="00BE19CD" w:rsidRPr="000B5357" w:rsidRDefault="00BE19CD" w:rsidP="0035729E">
      <w:pPr>
        <w:pStyle w:val="a9"/>
        <w:jc w:val="center"/>
        <w:rPr>
          <w:b/>
          <w:sz w:val="36"/>
          <w:szCs w:val="36"/>
        </w:rPr>
      </w:pPr>
    </w:p>
    <w:p w:rsidR="0035729E" w:rsidRPr="006701D1" w:rsidRDefault="00BE19CD" w:rsidP="0035729E">
      <w:pPr>
        <w:pStyle w:val="a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7589112" wp14:editId="1BC2599A">
            <wp:simplePos x="0" y="0"/>
            <wp:positionH relativeFrom="column">
              <wp:posOffset>1323975</wp:posOffset>
            </wp:positionH>
            <wp:positionV relativeFrom="paragraph">
              <wp:posOffset>106045</wp:posOffset>
            </wp:positionV>
            <wp:extent cx="3256915" cy="4340860"/>
            <wp:effectExtent l="0" t="0" r="635" b="2540"/>
            <wp:wrapNone/>
            <wp:docPr id="11" name="Рисунок 11" descr="C:\Users\Клуб\Desktop\фото к конкурсу\Пришкольные лагеря ТРОПА\KvXLIvmGL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луб\Desktop\фото к конкурсу\Пришкольные лагеря ТРОПА\KvXLIvmGL7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29E" w:rsidRPr="006701D1" w:rsidRDefault="0035729E" w:rsidP="0035729E">
      <w:pPr>
        <w:pStyle w:val="a9"/>
        <w:jc w:val="center"/>
        <w:rPr>
          <w:b/>
          <w:sz w:val="26"/>
          <w:szCs w:val="26"/>
        </w:rPr>
      </w:pPr>
    </w:p>
    <w:p w:rsidR="0035729E" w:rsidRPr="006701D1" w:rsidRDefault="0035729E" w:rsidP="0035729E">
      <w:pPr>
        <w:pStyle w:val="a9"/>
        <w:rPr>
          <w:b/>
          <w:sz w:val="26"/>
          <w:szCs w:val="26"/>
        </w:rPr>
      </w:pPr>
    </w:p>
    <w:p w:rsidR="0035729E" w:rsidRDefault="0035729E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BE19CD" w:rsidRPr="006701D1" w:rsidRDefault="00BE19CD" w:rsidP="0035729E">
      <w:pPr>
        <w:pStyle w:val="a9"/>
        <w:jc w:val="center"/>
        <w:rPr>
          <w:b/>
          <w:sz w:val="26"/>
          <w:szCs w:val="26"/>
        </w:rPr>
      </w:pPr>
    </w:p>
    <w:p w:rsidR="0035729E" w:rsidRPr="006701D1" w:rsidRDefault="0035729E" w:rsidP="0035729E">
      <w:pPr>
        <w:pStyle w:val="a9"/>
        <w:jc w:val="center"/>
        <w:rPr>
          <w:b/>
          <w:sz w:val="26"/>
          <w:szCs w:val="26"/>
        </w:rPr>
      </w:pPr>
    </w:p>
    <w:p w:rsidR="0035729E" w:rsidRPr="00A232D5" w:rsidRDefault="0035729E" w:rsidP="00A232D5">
      <w:pPr>
        <w:pStyle w:val="a9"/>
        <w:spacing w:line="360" w:lineRule="auto"/>
        <w:jc w:val="right"/>
      </w:pPr>
      <w:r w:rsidRPr="00A232D5">
        <w:t xml:space="preserve">Разработал: </w:t>
      </w:r>
    </w:p>
    <w:p w:rsidR="0035729E" w:rsidRPr="00A232D5" w:rsidRDefault="0035729E" w:rsidP="00A232D5">
      <w:pPr>
        <w:pStyle w:val="a9"/>
        <w:spacing w:line="360" w:lineRule="auto"/>
        <w:jc w:val="right"/>
      </w:pPr>
      <w:r w:rsidRPr="00A232D5">
        <w:t>Методист</w:t>
      </w:r>
      <w:r w:rsidR="00A232D5">
        <w:t xml:space="preserve"> ЦВР «Беркут»</w:t>
      </w:r>
      <w:r w:rsidRPr="00A232D5">
        <w:t xml:space="preserve">: Цветков Н.В.; </w:t>
      </w:r>
    </w:p>
    <w:p w:rsidR="0035729E" w:rsidRPr="00A232D5" w:rsidRDefault="0035729E" w:rsidP="00A232D5">
      <w:pPr>
        <w:pStyle w:val="a9"/>
        <w:spacing w:line="360" w:lineRule="auto"/>
        <w:jc w:val="right"/>
      </w:pPr>
      <w:r w:rsidRPr="00A232D5">
        <w:t>Сутягин А.Д.</w:t>
      </w:r>
    </w:p>
    <w:p w:rsidR="0035729E" w:rsidRPr="00A232D5" w:rsidRDefault="0035729E" w:rsidP="00A232D5">
      <w:pPr>
        <w:pStyle w:val="a9"/>
        <w:spacing w:line="360" w:lineRule="auto"/>
        <w:jc w:val="right"/>
        <w:rPr>
          <w:b/>
        </w:rPr>
      </w:pPr>
    </w:p>
    <w:p w:rsidR="0035729E" w:rsidRPr="00A232D5" w:rsidRDefault="0035729E" w:rsidP="00A232D5">
      <w:pPr>
        <w:pStyle w:val="a9"/>
        <w:spacing w:line="360" w:lineRule="auto"/>
        <w:rPr>
          <w:b/>
        </w:rPr>
      </w:pPr>
    </w:p>
    <w:p w:rsidR="0035729E" w:rsidRPr="00A232D5" w:rsidRDefault="0035729E" w:rsidP="00A232D5">
      <w:pPr>
        <w:pStyle w:val="a9"/>
        <w:spacing w:line="360" w:lineRule="auto"/>
        <w:jc w:val="center"/>
      </w:pPr>
      <w:r w:rsidRPr="00A232D5">
        <w:t>Кострома</w:t>
      </w:r>
    </w:p>
    <w:p w:rsidR="0035729E" w:rsidRPr="00A232D5" w:rsidRDefault="0035729E" w:rsidP="00A232D5">
      <w:pPr>
        <w:pStyle w:val="a9"/>
        <w:spacing w:line="360" w:lineRule="auto"/>
        <w:jc w:val="center"/>
      </w:pPr>
      <w:r w:rsidRPr="00A232D5">
        <w:t>2015</w:t>
      </w:r>
    </w:p>
    <w:p w:rsidR="00017916" w:rsidRDefault="006D2A9E" w:rsidP="00A232D5">
      <w:pPr>
        <w:spacing w:line="360" w:lineRule="auto"/>
        <w:jc w:val="center"/>
        <w:rPr>
          <w:rStyle w:val="a5"/>
          <w:iCs/>
          <w:color w:val="000000"/>
        </w:rPr>
      </w:pPr>
      <w:r w:rsidRPr="00A232D5">
        <w:rPr>
          <w:rStyle w:val="a5"/>
          <w:iCs/>
          <w:color w:val="000000"/>
        </w:rPr>
        <w:br w:type="page"/>
      </w:r>
      <w:r w:rsidR="009E533C" w:rsidRPr="00A232D5">
        <w:rPr>
          <w:rStyle w:val="a5"/>
          <w:iCs/>
          <w:color w:val="000000"/>
        </w:rPr>
        <w:lastRenderedPageBreak/>
        <w:t>Пояснительная записка</w:t>
      </w:r>
    </w:p>
    <w:p w:rsidR="001D167F" w:rsidRPr="00000CC7" w:rsidRDefault="001D167F" w:rsidP="001D167F">
      <w:pPr>
        <w:ind w:firstLine="720"/>
        <w:jc w:val="right"/>
      </w:pPr>
      <w:r w:rsidRPr="00000CC7">
        <w:t xml:space="preserve">«Военизированные игры на местности являются действенным средством военно-патриотического воспитания. </w:t>
      </w:r>
    </w:p>
    <w:p w:rsidR="001D167F" w:rsidRPr="00000CC7" w:rsidRDefault="001D167F" w:rsidP="001D167F">
      <w:pPr>
        <w:ind w:firstLine="720"/>
        <w:jc w:val="right"/>
      </w:pPr>
      <w:r w:rsidRPr="00000CC7">
        <w:t xml:space="preserve">Хорошо подготовленная игра – это предпосылка успеха в военной подготовке и хорошая физическая закалка». </w:t>
      </w:r>
    </w:p>
    <w:p w:rsidR="001D167F" w:rsidRPr="00000CC7" w:rsidRDefault="001D167F" w:rsidP="001D167F">
      <w:pPr>
        <w:spacing w:after="120"/>
        <w:ind w:firstLine="720"/>
        <w:jc w:val="right"/>
      </w:pPr>
      <w:r w:rsidRPr="00000CC7">
        <w:t>Л.А. Тетушкина</w:t>
      </w:r>
    </w:p>
    <w:p w:rsidR="001D167F" w:rsidRPr="00A232D5" w:rsidRDefault="001D167F" w:rsidP="00A232D5">
      <w:pPr>
        <w:spacing w:line="360" w:lineRule="auto"/>
        <w:jc w:val="center"/>
        <w:rPr>
          <w:rStyle w:val="a5"/>
          <w:iCs/>
          <w:color w:val="000000"/>
        </w:rPr>
      </w:pPr>
    </w:p>
    <w:p w:rsidR="00C735DC" w:rsidRPr="00A232D5" w:rsidRDefault="00C735DC" w:rsidP="00A232D5">
      <w:pPr>
        <w:spacing w:line="360" w:lineRule="auto"/>
        <w:ind w:firstLine="709"/>
        <w:jc w:val="both"/>
        <w:rPr>
          <w:rStyle w:val="a5"/>
          <w:b w:val="0"/>
          <w:iCs/>
          <w:color w:val="000000"/>
        </w:rPr>
      </w:pPr>
      <w:r w:rsidRPr="00A232D5">
        <w:rPr>
          <w:rStyle w:val="a5"/>
          <w:b w:val="0"/>
          <w:iCs/>
          <w:color w:val="000000"/>
        </w:rPr>
        <w:t>Патриотическая п</w:t>
      </w:r>
      <w:r w:rsidR="009B2266" w:rsidRPr="00A232D5">
        <w:rPr>
          <w:rStyle w:val="a5"/>
          <w:b w:val="0"/>
          <w:iCs/>
          <w:color w:val="000000"/>
        </w:rPr>
        <w:t xml:space="preserve">одготовка гражданина объективная необходимость </w:t>
      </w:r>
      <w:proofErr w:type="gramStart"/>
      <w:r w:rsidR="009B2266" w:rsidRPr="00A232D5">
        <w:rPr>
          <w:rStyle w:val="a5"/>
          <w:b w:val="0"/>
          <w:iCs/>
          <w:color w:val="000000"/>
        </w:rPr>
        <w:t>современной</w:t>
      </w:r>
      <w:proofErr w:type="gramEnd"/>
      <w:r w:rsidR="009B2266" w:rsidRPr="00A232D5">
        <w:rPr>
          <w:rStyle w:val="a5"/>
          <w:b w:val="0"/>
          <w:iCs/>
          <w:color w:val="000000"/>
        </w:rPr>
        <w:t xml:space="preserve"> России</w:t>
      </w:r>
      <w:r w:rsidR="009B2266" w:rsidRPr="00A232D5">
        <w:rPr>
          <w:rStyle w:val="a5"/>
          <w:iCs/>
          <w:color w:val="000000"/>
        </w:rPr>
        <w:t xml:space="preserve">. </w:t>
      </w:r>
      <w:r w:rsidRPr="00A232D5">
        <w:rPr>
          <w:rStyle w:val="a5"/>
          <w:b w:val="0"/>
          <w:iCs/>
          <w:color w:val="000000"/>
        </w:rPr>
        <w:t>Особенно это необходимо в детском и подростковом возрасте, когда формируется  мировоззрение подрастающего поколения.</w:t>
      </w:r>
    </w:p>
    <w:p w:rsidR="009E0589" w:rsidRDefault="00E91F30" w:rsidP="00A232D5">
      <w:pPr>
        <w:spacing w:line="360" w:lineRule="auto"/>
        <w:ind w:firstLine="709"/>
        <w:jc w:val="both"/>
        <w:rPr>
          <w:rStyle w:val="a5"/>
          <w:b w:val="0"/>
          <w:iCs/>
          <w:color w:val="000000"/>
        </w:rPr>
      </w:pPr>
      <w:r w:rsidRPr="00A232D5">
        <w:rPr>
          <w:rStyle w:val="a5"/>
          <w:b w:val="0"/>
          <w:iCs/>
          <w:color w:val="000000"/>
        </w:rPr>
        <w:t>Как говорил Солженицын: «Патриотизм чувство органическое, естественное. И как не может сохраниться общество, где не усвоена ответственность гражданская, так и не существовать стране, особенно многонациональной, где потеряна отве</w:t>
      </w:r>
      <w:r w:rsidR="00D8482F" w:rsidRPr="00A232D5">
        <w:rPr>
          <w:rStyle w:val="a5"/>
          <w:b w:val="0"/>
          <w:iCs/>
          <w:color w:val="000000"/>
        </w:rPr>
        <w:t>т</w:t>
      </w:r>
      <w:r w:rsidRPr="00A232D5">
        <w:rPr>
          <w:rStyle w:val="a5"/>
          <w:b w:val="0"/>
          <w:iCs/>
          <w:color w:val="000000"/>
        </w:rPr>
        <w:t xml:space="preserve">ственность общегосударственная».  </w:t>
      </w:r>
    </w:p>
    <w:p w:rsidR="001D167F" w:rsidRPr="001D167F" w:rsidRDefault="001D167F" w:rsidP="001D167F">
      <w:pPr>
        <w:spacing w:after="120" w:line="360" w:lineRule="auto"/>
        <w:ind w:firstLine="720"/>
        <w:jc w:val="both"/>
        <w:rPr>
          <w:rStyle w:val="a5"/>
          <w:b w:val="0"/>
          <w:bCs w:val="0"/>
        </w:rPr>
      </w:pPr>
      <w:r w:rsidRPr="00000CC7">
        <w:t>В связи с этим возрастает востребованность методических идей и разработок, позволяющих осуществлять задачи патриотического воспитания на основе активности ребенка, его интенсивного взаимодействия со сверстниками и взрослыми, путем погружения в игру, познание, творчество.</w:t>
      </w:r>
    </w:p>
    <w:p w:rsidR="00C735DC" w:rsidRDefault="00C735DC" w:rsidP="00A232D5">
      <w:pPr>
        <w:spacing w:line="360" w:lineRule="auto"/>
        <w:ind w:firstLine="709"/>
        <w:jc w:val="both"/>
        <w:rPr>
          <w:iCs/>
          <w:color w:val="000000"/>
        </w:rPr>
      </w:pPr>
      <w:r w:rsidRPr="00A232D5">
        <w:rPr>
          <w:iCs/>
          <w:color w:val="000000"/>
        </w:rPr>
        <w:t>Игровая деятельность является эффективным средством воспитания детей и подростков. В играх дети отражают накопленный опыт, углубляют, закрепляют свое представление о жизни, познают окружающий мир. Через игру можно воспитывать у детей различные морально-волевые и физические качества, прививать участникам организаторские навыки.</w:t>
      </w:r>
    </w:p>
    <w:p w:rsidR="000B5357" w:rsidRDefault="000B5357" w:rsidP="000B5357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0B5357">
        <w:rPr>
          <w:color w:val="000000"/>
          <w:bdr w:val="none" w:sz="0" w:space="0" w:color="auto" w:frame="1"/>
        </w:rPr>
        <w:t>Романтика подвига на поле боя во имя защиты любимой Отчизны всегда волновала, волнует, и будет волновать детские и юношеские сердца. Удовлетворить их тягу к военным знаниям, дать правильное представление о некоторых сторонах походно-боевой жизни, воспитать выносливость, солдатскую находчивость, решительность и смелость – таково назначение военно-спортивной игры.</w:t>
      </w:r>
      <w:r>
        <w:rPr>
          <w:color w:val="000000"/>
          <w:bdr w:val="none" w:sz="0" w:space="0" w:color="auto" w:frame="1"/>
        </w:rPr>
        <w:t xml:space="preserve"> </w:t>
      </w:r>
    </w:p>
    <w:p w:rsidR="000B5357" w:rsidRDefault="000B5357" w:rsidP="000B5357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0B5357">
        <w:rPr>
          <w:color w:val="000000"/>
          <w:bdr w:val="none" w:sz="0" w:space="0" w:color="auto" w:frame="1"/>
        </w:rPr>
        <w:t>Военно-спортивная игра на местности – это одна из разновидностей детских игр. Она является исторически сложившимся средством военно-патриотического воспитания детей.</w:t>
      </w:r>
    </w:p>
    <w:p w:rsidR="000B5357" w:rsidRPr="000B5357" w:rsidRDefault="000B5357" w:rsidP="000B5357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0B5357">
        <w:rPr>
          <w:color w:val="000000"/>
          <w:bdr w:val="none" w:sz="0" w:space="0" w:color="auto" w:frame="1"/>
        </w:rPr>
        <w:t>Опыт показывает, что действия в процессе военно-спортивных игр, вызывают у молодежи высоконравственный эмоциональный отклик, активизируют патриотические чувства: любовь к Родине, к Вооруженным Силам России, к героическим страницам прошлого нашей Отчизны; вызывают стремление с оружием в руках защищать Родину, добросовестно служить в Вооруженных Силах.</w:t>
      </w:r>
    </w:p>
    <w:p w:rsidR="000B5357" w:rsidRDefault="000B5357" w:rsidP="000B5357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C735DC" w:rsidRDefault="00C735DC" w:rsidP="00A232D5">
      <w:pPr>
        <w:spacing w:line="360" w:lineRule="auto"/>
        <w:ind w:firstLine="709"/>
        <w:jc w:val="both"/>
        <w:rPr>
          <w:iCs/>
          <w:color w:val="000000"/>
        </w:rPr>
      </w:pPr>
      <w:r w:rsidRPr="00A232D5">
        <w:rPr>
          <w:iCs/>
          <w:color w:val="000000"/>
        </w:rPr>
        <w:t xml:space="preserve">Возродить лучшие традиции военно-спортивных игр, наполнить их новым содержанием, претворить в жизнь все лучшее, что было создано в этой области – задача сегодняшнего дня. Какой будет российская военно-спортивная игра </w:t>
      </w:r>
      <w:r w:rsidRPr="00A232D5">
        <w:rPr>
          <w:iCs/>
          <w:color w:val="000000"/>
          <w:lang w:val="en-US"/>
        </w:rPr>
        <w:t>XXI</w:t>
      </w:r>
      <w:r w:rsidRPr="00A232D5">
        <w:rPr>
          <w:iCs/>
          <w:color w:val="000000"/>
        </w:rPr>
        <w:t xml:space="preserve"> века? Безусловно, в ней должен сохраниться спортивный азарт и </w:t>
      </w:r>
      <w:r w:rsidR="00DE5CE3" w:rsidRPr="00A232D5">
        <w:rPr>
          <w:iCs/>
          <w:color w:val="000000"/>
        </w:rPr>
        <w:t>мужество</w:t>
      </w:r>
      <w:r w:rsidRPr="00A232D5">
        <w:rPr>
          <w:iCs/>
          <w:color w:val="000000"/>
        </w:rPr>
        <w:t>, стремление к объединению усилий во имя достижения общей цели и овладению военно-прикладными навыками, необходимыми для выполнения долга служения России.</w:t>
      </w:r>
    </w:p>
    <w:p w:rsidR="001D167F" w:rsidRPr="00000CC7" w:rsidRDefault="001D167F" w:rsidP="001D167F">
      <w:pPr>
        <w:spacing w:after="120" w:line="360" w:lineRule="auto"/>
        <w:ind w:firstLine="720"/>
        <w:jc w:val="both"/>
      </w:pPr>
      <w:r>
        <w:t>Участниками игры</w:t>
      </w:r>
      <w:r w:rsidRPr="00000CC7">
        <w:t xml:space="preserve"> выс</w:t>
      </w:r>
      <w:r>
        <w:t>тупают учащиеся в возрасте от 10</w:t>
      </w:r>
      <w:r w:rsidRPr="00000CC7">
        <w:t xml:space="preserve"> до 18 лет, объединенные в команды. Общее число участников может варьироваться от 50 до 120 человек. Специальных требований по подготовленности участников не имеется.</w:t>
      </w:r>
    </w:p>
    <w:p w:rsidR="001D167F" w:rsidRPr="001D167F" w:rsidRDefault="001D167F" w:rsidP="001D167F">
      <w:pPr>
        <w:spacing w:after="120" w:line="360" w:lineRule="auto"/>
        <w:ind w:firstLine="720"/>
        <w:jc w:val="both"/>
        <w:rPr>
          <w:i/>
        </w:rPr>
      </w:pPr>
      <w:r w:rsidRPr="00000CC7">
        <w:t>Организаторами мероприятия могут выступать педагоги, обладающие необходимой подготовкой в военно-спортивной области, владеющие методикой организации военно-спортивных игр. Кроме того, предусмотрено сопровождение команд на маршруте педагогами (воз</w:t>
      </w:r>
      <w:r>
        <w:t>можно, при поддержке курсантов</w:t>
      </w:r>
      <w:r w:rsidRPr="00000CC7">
        <w:t xml:space="preserve"> учреждения) с целью содействия в ориентировании, координации действий, а также обеспечении безопасности участников. Такое сопровождение может осуществляться как для всех команд, так и для отдельных групп участников, требующих особого внимания и поддержки.</w:t>
      </w:r>
    </w:p>
    <w:p w:rsidR="004713E3" w:rsidRPr="00A232D5" w:rsidRDefault="009E533C" w:rsidP="00A232D5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A232D5">
        <w:rPr>
          <w:color w:val="000000"/>
          <w:shd w:val="clear" w:color="auto" w:fill="FFFFFF"/>
        </w:rPr>
        <w:t xml:space="preserve">Игра «Тропа разведчика» </w:t>
      </w:r>
      <w:r w:rsidR="00C41940" w:rsidRPr="00A232D5">
        <w:rPr>
          <w:color w:val="000000"/>
          <w:shd w:val="clear" w:color="auto" w:fill="FFFFFF"/>
        </w:rPr>
        <w:t xml:space="preserve">- одна из форм военно-спортивных </w:t>
      </w:r>
      <w:r w:rsidRPr="00A232D5">
        <w:rPr>
          <w:color w:val="000000"/>
          <w:shd w:val="clear" w:color="auto" w:fill="FFFFFF"/>
        </w:rPr>
        <w:t xml:space="preserve"> игровых программ.</w:t>
      </w:r>
      <w:r w:rsidR="00675076" w:rsidRPr="00A232D5">
        <w:rPr>
          <w:color w:val="000000"/>
          <w:shd w:val="clear" w:color="auto" w:fill="FFFFFF"/>
        </w:rPr>
        <w:t xml:space="preserve"> Данное мероприятие предоставляют большие возможности </w:t>
      </w:r>
      <w:r w:rsidR="004534C5" w:rsidRPr="00A232D5">
        <w:rPr>
          <w:color w:val="000000"/>
          <w:shd w:val="clear" w:color="auto" w:fill="FFFFFF"/>
        </w:rPr>
        <w:t xml:space="preserve">для формирования у школьников возможность взаимодействовать, проявляется интерес к военному делу, а также позволяет создать условия для выявления лидерских качеств. </w:t>
      </w:r>
    </w:p>
    <w:p w:rsidR="00A232D5" w:rsidRPr="000B5357" w:rsidRDefault="004534C5" w:rsidP="000B5357">
      <w:pPr>
        <w:spacing w:line="360" w:lineRule="auto"/>
        <w:ind w:firstLine="709"/>
        <w:rPr>
          <w:rStyle w:val="a4"/>
          <w:bCs/>
          <w:i w:val="0"/>
          <w:color w:val="000000"/>
        </w:rPr>
      </w:pPr>
      <w:r w:rsidRPr="00A232D5">
        <w:rPr>
          <w:b/>
          <w:color w:val="000000"/>
          <w:shd w:val="clear" w:color="auto" w:fill="FFFFFF"/>
        </w:rPr>
        <w:t>Цель</w:t>
      </w:r>
      <w:r w:rsidRPr="00A232D5">
        <w:rPr>
          <w:color w:val="000000"/>
          <w:shd w:val="clear" w:color="auto" w:fill="FFFFFF"/>
        </w:rPr>
        <w:t xml:space="preserve">:  </w:t>
      </w:r>
      <w:r w:rsidRPr="00A232D5">
        <w:rPr>
          <w:rStyle w:val="a4"/>
          <w:bCs/>
          <w:i w:val="0"/>
          <w:color w:val="000000"/>
        </w:rPr>
        <w:t>Создание условий для обновления содержания, обогащения форм и методов военно-патриотического воспитания детей и подростков.</w:t>
      </w:r>
    </w:p>
    <w:p w:rsidR="00DE5CE3" w:rsidRPr="00A232D5" w:rsidRDefault="00DE5CE3" w:rsidP="00A232D5">
      <w:pPr>
        <w:spacing w:line="360" w:lineRule="auto"/>
        <w:ind w:firstLine="709"/>
        <w:rPr>
          <w:rStyle w:val="a4"/>
          <w:bCs/>
          <w:i w:val="0"/>
          <w:color w:val="000000"/>
        </w:rPr>
      </w:pPr>
      <w:r w:rsidRPr="00A232D5">
        <w:rPr>
          <w:rStyle w:val="a4"/>
          <w:b/>
          <w:bCs/>
          <w:i w:val="0"/>
          <w:color w:val="000000"/>
        </w:rPr>
        <w:t>Задачи:</w:t>
      </w:r>
      <w:r w:rsidRPr="00A232D5">
        <w:rPr>
          <w:rStyle w:val="a4"/>
          <w:bCs/>
          <w:i w:val="0"/>
          <w:color w:val="000000"/>
        </w:rPr>
        <w:t xml:space="preserve"> </w:t>
      </w:r>
    </w:p>
    <w:p w:rsidR="00DE5CE3" w:rsidRPr="00A232D5" w:rsidRDefault="00DE5CE3" w:rsidP="00A232D5">
      <w:pPr>
        <w:numPr>
          <w:ilvl w:val="0"/>
          <w:numId w:val="4"/>
        </w:numPr>
        <w:spacing w:line="360" w:lineRule="auto"/>
        <w:ind w:left="709" w:firstLine="0"/>
        <w:rPr>
          <w:rStyle w:val="a4"/>
          <w:bCs/>
          <w:i w:val="0"/>
          <w:color w:val="000000"/>
        </w:rPr>
      </w:pPr>
      <w:r w:rsidRPr="00A232D5">
        <w:rPr>
          <w:rStyle w:val="a4"/>
          <w:bCs/>
          <w:i w:val="0"/>
          <w:color w:val="000000"/>
        </w:rPr>
        <w:t>популяризация деятельности детских объединений военно-патриотической направленности;</w:t>
      </w:r>
      <w:r w:rsidRPr="00A232D5">
        <w:rPr>
          <w:bCs/>
          <w:iCs/>
          <w:color w:val="000000"/>
        </w:rPr>
        <w:br/>
      </w:r>
      <w:r w:rsidRPr="00A232D5">
        <w:rPr>
          <w:rStyle w:val="a4"/>
          <w:bCs/>
          <w:i w:val="0"/>
          <w:color w:val="000000"/>
        </w:rPr>
        <w:t>2.  выявление и обобщение передового педагогического опыта по вопросам военно-патриотического воспитания;</w:t>
      </w:r>
    </w:p>
    <w:p w:rsidR="00DE5CE3" w:rsidRPr="00A232D5" w:rsidRDefault="00DE5CE3" w:rsidP="00A232D5">
      <w:pPr>
        <w:numPr>
          <w:ilvl w:val="0"/>
          <w:numId w:val="5"/>
        </w:numPr>
        <w:spacing w:line="360" w:lineRule="auto"/>
        <w:rPr>
          <w:bCs/>
          <w:iCs/>
          <w:color w:val="000000"/>
        </w:rPr>
      </w:pPr>
      <w:r w:rsidRPr="00A232D5">
        <w:rPr>
          <w:rStyle w:val="a4"/>
          <w:bCs/>
          <w:i w:val="0"/>
          <w:color w:val="000000"/>
        </w:rPr>
        <w:t>определение уровня знаний, навыков и умений подростков по основам военной службы, физической подготовки, вопросам безопасности жизнедеятельности человека;</w:t>
      </w:r>
    </w:p>
    <w:p w:rsidR="00DE5CE3" w:rsidRPr="00A232D5" w:rsidRDefault="00DE5CE3" w:rsidP="00A232D5">
      <w:pPr>
        <w:numPr>
          <w:ilvl w:val="0"/>
          <w:numId w:val="5"/>
        </w:numPr>
        <w:spacing w:line="360" w:lineRule="auto"/>
        <w:rPr>
          <w:rStyle w:val="a4"/>
          <w:bCs/>
          <w:i w:val="0"/>
          <w:color w:val="000000"/>
        </w:rPr>
      </w:pPr>
      <w:r w:rsidRPr="00A232D5">
        <w:rPr>
          <w:rStyle w:val="a4"/>
          <w:bCs/>
          <w:i w:val="0"/>
          <w:color w:val="000000"/>
        </w:rPr>
        <w:t>привлечение всех заинтересованных сторон к объединению усилий по военно-патриотическому воспитанию.</w:t>
      </w:r>
    </w:p>
    <w:p w:rsidR="00545E4C" w:rsidRPr="00A232D5" w:rsidRDefault="00545E4C" w:rsidP="00A232D5">
      <w:pPr>
        <w:spacing w:line="360" w:lineRule="auto"/>
        <w:rPr>
          <w:rStyle w:val="a4"/>
          <w:b/>
          <w:bCs/>
          <w:i w:val="0"/>
          <w:color w:val="000000"/>
        </w:rPr>
      </w:pPr>
    </w:p>
    <w:p w:rsidR="00545E4C" w:rsidRPr="00A232D5" w:rsidRDefault="00DE5CE3" w:rsidP="00A232D5">
      <w:pPr>
        <w:spacing w:line="360" w:lineRule="auto"/>
        <w:ind w:left="1069"/>
        <w:jc w:val="center"/>
        <w:rPr>
          <w:rStyle w:val="a4"/>
          <w:bCs/>
          <w:i w:val="0"/>
          <w:color w:val="000000"/>
        </w:rPr>
      </w:pPr>
      <w:r w:rsidRPr="00A232D5">
        <w:rPr>
          <w:rStyle w:val="a4"/>
          <w:b/>
          <w:bCs/>
          <w:i w:val="0"/>
          <w:color w:val="000000"/>
        </w:rPr>
        <w:lastRenderedPageBreak/>
        <w:t>Условия реализации:</w:t>
      </w:r>
      <w:r w:rsidRPr="00A232D5">
        <w:rPr>
          <w:rStyle w:val="a4"/>
          <w:bCs/>
          <w:i w:val="0"/>
          <w:color w:val="000000"/>
        </w:rPr>
        <w:t xml:space="preserve"> </w:t>
      </w:r>
    </w:p>
    <w:p w:rsidR="00545E4C" w:rsidRPr="00A232D5" w:rsidRDefault="00545E4C" w:rsidP="00A232D5">
      <w:pPr>
        <w:pStyle w:val="a9"/>
        <w:spacing w:line="360" w:lineRule="auto"/>
        <w:jc w:val="both"/>
      </w:pPr>
      <w:r w:rsidRPr="00A232D5">
        <w:t>Для реализации проекта необходимо:</w:t>
      </w:r>
    </w:p>
    <w:p w:rsidR="00545E4C" w:rsidRPr="00A232D5" w:rsidRDefault="00545E4C" w:rsidP="00A232D5">
      <w:pPr>
        <w:pStyle w:val="a9"/>
        <w:numPr>
          <w:ilvl w:val="0"/>
          <w:numId w:val="7"/>
        </w:numPr>
        <w:spacing w:line="360" w:lineRule="auto"/>
        <w:jc w:val="both"/>
        <w:rPr>
          <w:bCs/>
        </w:rPr>
      </w:pPr>
      <w:r w:rsidRPr="00A232D5">
        <w:t xml:space="preserve">Выработать концепцию по данному мероприятию, когда и кем оно будет проводиться. </w:t>
      </w:r>
    </w:p>
    <w:p w:rsidR="00545E4C" w:rsidRPr="00A232D5" w:rsidRDefault="00545E4C" w:rsidP="00A232D5">
      <w:pPr>
        <w:pStyle w:val="a9"/>
        <w:numPr>
          <w:ilvl w:val="0"/>
          <w:numId w:val="7"/>
        </w:numPr>
        <w:spacing w:line="360" w:lineRule="auto"/>
        <w:jc w:val="both"/>
        <w:rPr>
          <w:bCs/>
        </w:rPr>
      </w:pPr>
      <w:r w:rsidRPr="00A232D5">
        <w:t>Наличие заинтересованных лиц желающих поучаствовать в данном мероприятии</w:t>
      </w:r>
    </w:p>
    <w:p w:rsidR="00545E4C" w:rsidRPr="00A232D5" w:rsidRDefault="00545E4C" w:rsidP="00A232D5">
      <w:pPr>
        <w:pStyle w:val="a9"/>
        <w:numPr>
          <w:ilvl w:val="0"/>
          <w:numId w:val="7"/>
        </w:numPr>
        <w:spacing w:line="360" w:lineRule="auto"/>
        <w:jc w:val="both"/>
        <w:rPr>
          <w:bCs/>
        </w:rPr>
      </w:pPr>
      <w:r w:rsidRPr="00A232D5">
        <w:t xml:space="preserve">Наличие активных педагогов, желательно  знакомых с основами военной службы, чтобы дать в случае затруднений  важные теоретические советы.  </w:t>
      </w:r>
    </w:p>
    <w:p w:rsidR="00881E1C" w:rsidRPr="00A232D5" w:rsidRDefault="00545E4C" w:rsidP="00A232D5">
      <w:pPr>
        <w:pStyle w:val="a9"/>
        <w:numPr>
          <w:ilvl w:val="0"/>
          <w:numId w:val="7"/>
        </w:numPr>
        <w:spacing w:line="360" w:lineRule="auto"/>
        <w:jc w:val="both"/>
        <w:rPr>
          <w:bCs/>
          <w:iCs/>
          <w:color w:val="000000"/>
        </w:rPr>
      </w:pPr>
      <w:r w:rsidRPr="00A232D5">
        <w:t>Наличие необходимой материальной технической базы (Для п</w:t>
      </w:r>
      <w:r w:rsidR="00261B92" w:rsidRPr="00A232D5">
        <w:t>роведения мероприятия необходимо место проведения:</w:t>
      </w:r>
      <w:r w:rsidRPr="00A232D5">
        <w:t xml:space="preserve"> </w:t>
      </w:r>
      <w:r w:rsidR="00881E1C" w:rsidRPr="00A232D5">
        <w:t>спортивные школьные площадки или спортивный зал</w:t>
      </w:r>
      <w:r w:rsidRPr="00A232D5">
        <w:t>)</w:t>
      </w:r>
    </w:p>
    <w:p w:rsidR="00881E1C" w:rsidRPr="00A232D5" w:rsidRDefault="00881E1C" w:rsidP="00A232D5">
      <w:pPr>
        <w:pStyle w:val="a9"/>
        <w:spacing w:line="360" w:lineRule="auto"/>
        <w:ind w:left="720"/>
        <w:jc w:val="both"/>
      </w:pPr>
    </w:p>
    <w:p w:rsidR="00881E1C" w:rsidRPr="00A232D5" w:rsidRDefault="00881E1C" w:rsidP="00A232D5">
      <w:pPr>
        <w:pStyle w:val="a9"/>
        <w:spacing w:line="360" w:lineRule="auto"/>
        <w:ind w:left="720"/>
        <w:jc w:val="center"/>
        <w:rPr>
          <w:b/>
        </w:rPr>
      </w:pPr>
      <w:r w:rsidRPr="00A232D5">
        <w:rPr>
          <w:b/>
        </w:rPr>
        <w:t xml:space="preserve">Материально – техническое обеспечение: 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 xml:space="preserve">РД-54(ранец десантника) – 4 шт. 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 xml:space="preserve">Плащ-палатка – 4 шт. 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 xml:space="preserve">Фляжка – 4 шт. 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Книжка – 1шт.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 xml:space="preserve"> Линейка -1 шт. 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Скотч – 1шт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Щупы</w:t>
      </w:r>
      <w:r w:rsidR="00C41940" w:rsidRPr="00A232D5">
        <w:t xml:space="preserve">  </w:t>
      </w:r>
      <w:r w:rsidRPr="00A232D5">
        <w:t>-</w:t>
      </w:r>
      <w:r w:rsidR="00C41940" w:rsidRPr="00A232D5">
        <w:t xml:space="preserve"> </w:t>
      </w:r>
      <w:r w:rsidRPr="00A232D5">
        <w:t>3 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Пластиковые бутылки-6 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Веревка 4мм – 20 метров – 2шт.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Компас – 2 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 xml:space="preserve"> Военная кепка (кеп</w:t>
      </w:r>
      <w:r w:rsidR="00C41940" w:rsidRPr="00A232D5">
        <w:t>и</w:t>
      </w:r>
      <w:r w:rsidRPr="00A232D5">
        <w:t xml:space="preserve">) -2шт 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Противогаз – 4 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Маркировочная лента – 1шт.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Мяч – 5 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Бумага А</w:t>
      </w:r>
      <w:proofErr w:type="gramStart"/>
      <w:r w:rsidRPr="00A232D5">
        <w:t>4</w:t>
      </w:r>
      <w:proofErr w:type="gramEnd"/>
      <w:r w:rsidRPr="00A232D5">
        <w:t xml:space="preserve"> – 20 шт.</w:t>
      </w:r>
    </w:p>
    <w:p w:rsidR="00881E1C" w:rsidRPr="00A232D5" w:rsidRDefault="00881E1C" w:rsidP="00A232D5">
      <w:pPr>
        <w:numPr>
          <w:ilvl w:val="0"/>
          <w:numId w:val="9"/>
        </w:numPr>
        <w:spacing w:line="360" w:lineRule="auto"/>
        <w:jc w:val="both"/>
      </w:pPr>
      <w:r w:rsidRPr="00A232D5">
        <w:t>Карта с объектами – 2 шт.</w:t>
      </w:r>
    </w:p>
    <w:p w:rsidR="00C41940" w:rsidRPr="00A232D5" w:rsidRDefault="00C41940" w:rsidP="00A232D5">
      <w:pPr>
        <w:numPr>
          <w:ilvl w:val="0"/>
          <w:numId w:val="9"/>
        </w:numPr>
        <w:spacing w:line="360" w:lineRule="auto"/>
        <w:jc w:val="both"/>
      </w:pPr>
      <w:r w:rsidRPr="00A232D5">
        <w:t>Имитация мин – 10 шт.</w:t>
      </w:r>
    </w:p>
    <w:p w:rsidR="00C41940" w:rsidRPr="00A232D5" w:rsidRDefault="00C41940" w:rsidP="00A232D5">
      <w:pPr>
        <w:numPr>
          <w:ilvl w:val="0"/>
          <w:numId w:val="9"/>
        </w:numPr>
        <w:spacing w:line="360" w:lineRule="auto"/>
        <w:jc w:val="both"/>
      </w:pPr>
      <w:r w:rsidRPr="00A232D5">
        <w:t xml:space="preserve">Аптечка -1 шт. </w:t>
      </w:r>
    </w:p>
    <w:p w:rsidR="00C41940" w:rsidRPr="00A232D5" w:rsidRDefault="00C41940" w:rsidP="00A232D5">
      <w:pPr>
        <w:spacing w:line="360" w:lineRule="auto"/>
        <w:ind w:left="1440"/>
        <w:jc w:val="both"/>
      </w:pPr>
    </w:p>
    <w:p w:rsidR="00C41940" w:rsidRPr="00A232D5" w:rsidRDefault="00C41940" w:rsidP="00A232D5">
      <w:pPr>
        <w:spacing w:line="360" w:lineRule="auto"/>
        <w:ind w:left="1440"/>
        <w:jc w:val="center"/>
        <w:rPr>
          <w:b/>
        </w:rPr>
      </w:pPr>
      <w:r w:rsidRPr="00A232D5">
        <w:rPr>
          <w:b/>
        </w:rPr>
        <w:t>Методические рекомендации:</w:t>
      </w:r>
    </w:p>
    <w:p w:rsidR="00C41940" w:rsidRPr="00A232D5" w:rsidRDefault="00881E1C" w:rsidP="00A232D5">
      <w:pPr>
        <w:spacing w:line="360" w:lineRule="auto"/>
        <w:jc w:val="both"/>
      </w:pPr>
      <w:r w:rsidRPr="00A232D5">
        <w:t xml:space="preserve"> </w:t>
      </w:r>
      <w:r w:rsidR="00C41940" w:rsidRPr="00A232D5">
        <w:t>Для успешного проведения мероприятия необходима тщательная предварительная работа. Чтобы результат был качественным, рекомендуется сделать следующее: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lastRenderedPageBreak/>
        <w:t>- подготовку целесообразно</w:t>
      </w:r>
      <w:r w:rsidR="000B5357">
        <w:t xml:space="preserve"> начинать  за  месяц</w:t>
      </w:r>
      <w:r w:rsidRPr="00A232D5">
        <w:t xml:space="preserve"> до мероприятия;</w:t>
      </w:r>
    </w:p>
    <w:p w:rsidR="00C41940" w:rsidRPr="00A232D5" w:rsidRDefault="00FE7E8C" w:rsidP="00A232D5">
      <w:pPr>
        <w:spacing w:line="360" w:lineRule="auto"/>
        <w:jc w:val="both"/>
      </w:pPr>
      <w:r w:rsidRPr="00A232D5">
        <w:t>-  Мероприятие не должно занимать по времени более 1 часа.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при определении даты и времени проведения мероприятия, не</w:t>
      </w:r>
      <w:r w:rsidR="001D167F">
        <w:t>обходимо учитывать п</w:t>
      </w:r>
      <w:r w:rsidRPr="00A232D5">
        <w:t>огодные условия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участвова</w:t>
      </w:r>
      <w:r w:rsidR="00FE7E8C" w:rsidRPr="00A232D5">
        <w:t xml:space="preserve">ть в мероприятии могут </w:t>
      </w:r>
      <w:r w:rsidRPr="00A232D5">
        <w:t xml:space="preserve"> </w:t>
      </w:r>
      <w:r w:rsidR="00FE7E8C" w:rsidRPr="00A232D5">
        <w:t>от 50 до 120 человек.</w:t>
      </w:r>
      <w:r w:rsidRPr="00A232D5">
        <w:t xml:space="preserve"> </w:t>
      </w:r>
    </w:p>
    <w:p w:rsidR="00C41940" w:rsidRPr="00A232D5" w:rsidRDefault="00FE7E8C" w:rsidP="00A232D5">
      <w:pPr>
        <w:spacing w:line="360" w:lineRule="auto"/>
        <w:jc w:val="both"/>
      </w:pPr>
      <w:r w:rsidRPr="00A232D5">
        <w:t>- В ходе игры мог</w:t>
      </w:r>
      <w:r w:rsidR="00261B92" w:rsidRPr="00A232D5">
        <w:t>ут участвовать несколько команд.</w:t>
      </w:r>
      <w:r w:rsidRPr="00A232D5">
        <w:t xml:space="preserve">  За каждую команду   отвечают педагоги</w:t>
      </w:r>
      <w:r w:rsidR="00C41940" w:rsidRPr="00A232D5">
        <w:t xml:space="preserve">; 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при подготовке игры необходимо познакомить</w:t>
      </w:r>
      <w:r w:rsidR="004713E3" w:rsidRPr="00A232D5">
        <w:t xml:space="preserve"> всех пед</w:t>
      </w:r>
      <w:r w:rsidR="0075716D" w:rsidRPr="00A232D5">
        <w:t>агогов</w:t>
      </w:r>
      <w:r w:rsidRPr="00A232D5">
        <w:t xml:space="preserve"> с содержанием каждого этапа, его местоположением, с маршрутом движения, временем начала и  завершением  каждого этапа, с правильностью  оборудования каждого этапа;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познакомить участников команд с системой оценок, штрафов;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продумать вопрос оперативной связи судей с главным судьей;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продумать вопрос  технического и материального обеспечения игры;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доходчиво разъяснить пр</w:t>
      </w:r>
      <w:r w:rsidR="00FE7E8C" w:rsidRPr="00A232D5">
        <w:t>авила игры участникам. Участник игры</w:t>
      </w:r>
      <w:r w:rsidRPr="00A232D5">
        <w:t xml:space="preserve"> должен уяснить, что от четкого их выполнения игра приобретет еще больший интерес;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перед мероприятием необходимо проинструктировать педагогов по технике безопасности (инструкция по охране труда при проведении массовых  и спортивных мероприятий);</w:t>
      </w:r>
    </w:p>
    <w:p w:rsidR="00C41940" w:rsidRPr="00A232D5" w:rsidRDefault="00C41940" w:rsidP="00A232D5">
      <w:pPr>
        <w:tabs>
          <w:tab w:val="right" w:pos="9355"/>
        </w:tabs>
        <w:spacing w:line="360" w:lineRule="auto"/>
        <w:jc w:val="both"/>
      </w:pPr>
      <w:r w:rsidRPr="00A232D5">
        <w:t>- после проведения игры, рекомендуется, провести анализ мероприятия с участниками и организаторами.</w:t>
      </w:r>
    </w:p>
    <w:p w:rsidR="00A232D5" w:rsidRDefault="00A232D5" w:rsidP="000B5357">
      <w:pPr>
        <w:tabs>
          <w:tab w:val="right" w:pos="9355"/>
        </w:tabs>
        <w:spacing w:line="360" w:lineRule="auto"/>
        <w:rPr>
          <w:b/>
        </w:rPr>
      </w:pPr>
    </w:p>
    <w:p w:rsidR="00C41940" w:rsidRPr="00A232D5" w:rsidRDefault="00C41940" w:rsidP="00A232D5">
      <w:pPr>
        <w:tabs>
          <w:tab w:val="right" w:pos="9355"/>
        </w:tabs>
        <w:spacing w:line="360" w:lineRule="auto"/>
        <w:jc w:val="center"/>
        <w:rPr>
          <w:b/>
        </w:rPr>
      </w:pPr>
      <w:r w:rsidRPr="00A232D5">
        <w:rPr>
          <w:b/>
        </w:rPr>
        <w:t>Основные этапы организации и проведения мероприятия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Подготовка и проведение мероприятия включает в себя несколько этапов и операций, общих для любой формы воспитательной работы.</w:t>
      </w:r>
    </w:p>
    <w:p w:rsidR="00C41940" w:rsidRPr="00A232D5" w:rsidRDefault="00C41940" w:rsidP="00A232D5">
      <w:pPr>
        <w:spacing w:line="360" w:lineRule="auto"/>
        <w:jc w:val="both"/>
      </w:pPr>
    </w:p>
    <w:p w:rsidR="00C41940" w:rsidRPr="00A232D5" w:rsidRDefault="00C41940" w:rsidP="00A232D5">
      <w:pPr>
        <w:spacing w:line="360" w:lineRule="auto"/>
        <w:jc w:val="both"/>
        <w:rPr>
          <w:b/>
          <w:i/>
        </w:rPr>
      </w:pPr>
      <w:r w:rsidRPr="00A232D5">
        <w:rPr>
          <w:b/>
          <w:i/>
        </w:rPr>
        <w:t>Подготовительный этап:</w:t>
      </w:r>
    </w:p>
    <w:p w:rsidR="00FE7E8C" w:rsidRPr="00A232D5" w:rsidRDefault="00C41940" w:rsidP="00A232D5">
      <w:pPr>
        <w:spacing w:line="360" w:lineRule="auto"/>
        <w:jc w:val="both"/>
        <w:rPr>
          <w:i/>
        </w:rPr>
      </w:pPr>
      <w:r w:rsidRPr="00A232D5">
        <w:rPr>
          <w:i/>
        </w:rPr>
        <w:t>Подготовка с участниками предполагает:</w:t>
      </w:r>
    </w:p>
    <w:p w:rsidR="00C41940" w:rsidRPr="00A232D5" w:rsidRDefault="00C41940" w:rsidP="00A232D5">
      <w:pPr>
        <w:numPr>
          <w:ilvl w:val="0"/>
          <w:numId w:val="10"/>
        </w:numPr>
        <w:spacing w:line="360" w:lineRule="auto"/>
        <w:jc w:val="both"/>
      </w:pPr>
      <w:r w:rsidRPr="00A232D5">
        <w:t>Информирование учащихся о предстоящем мероприятии,  сроках и месте проведения.</w:t>
      </w:r>
    </w:p>
    <w:p w:rsidR="00C41940" w:rsidRPr="00A232D5" w:rsidRDefault="00C41940" w:rsidP="00A232D5">
      <w:pPr>
        <w:numPr>
          <w:ilvl w:val="0"/>
          <w:numId w:val="10"/>
        </w:numPr>
        <w:spacing w:line="360" w:lineRule="auto"/>
        <w:jc w:val="both"/>
      </w:pPr>
      <w:r w:rsidRPr="00A232D5">
        <w:t>Объяснение правил игры.</w:t>
      </w:r>
    </w:p>
    <w:p w:rsidR="00C41940" w:rsidRPr="00A232D5" w:rsidRDefault="00C41940" w:rsidP="00A232D5">
      <w:pPr>
        <w:numPr>
          <w:ilvl w:val="0"/>
          <w:numId w:val="10"/>
        </w:numPr>
        <w:spacing w:line="360" w:lineRule="auto"/>
        <w:jc w:val="both"/>
      </w:pPr>
      <w:r w:rsidRPr="00A232D5">
        <w:t>Разбивка на команды и определение проводников из числа педагогов.</w:t>
      </w:r>
    </w:p>
    <w:p w:rsidR="00C41940" w:rsidRPr="00A232D5" w:rsidRDefault="00C41940" w:rsidP="00A232D5">
      <w:pPr>
        <w:spacing w:line="360" w:lineRule="auto"/>
        <w:jc w:val="both"/>
      </w:pPr>
    </w:p>
    <w:p w:rsidR="0075716D" w:rsidRPr="00A232D5" w:rsidRDefault="00C41940" w:rsidP="00A232D5">
      <w:pPr>
        <w:spacing w:line="360" w:lineRule="auto"/>
        <w:jc w:val="both"/>
        <w:rPr>
          <w:i/>
        </w:rPr>
      </w:pPr>
      <w:r w:rsidRPr="00A232D5">
        <w:rPr>
          <w:i/>
        </w:rPr>
        <w:t>Подготовка с педагогами предполагает:</w:t>
      </w:r>
    </w:p>
    <w:p w:rsidR="00C41940" w:rsidRPr="00A232D5" w:rsidRDefault="00C41940" w:rsidP="00A232D5">
      <w:pPr>
        <w:numPr>
          <w:ilvl w:val="0"/>
          <w:numId w:val="11"/>
        </w:numPr>
        <w:spacing w:line="360" w:lineRule="auto"/>
        <w:jc w:val="both"/>
      </w:pPr>
      <w:r w:rsidRPr="00A232D5">
        <w:t>Разработать схему решения организационных вопросов (определение сроков, выбор места проведения мероприятия, количество участвующих педагогов).</w:t>
      </w:r>
    </w:p>
    <w:p w:rsidR="00C41940" w:rsidRPr="00A232D5" w:rsidRDefault="00C41940" w:rsidP="00A232D5">
      <w:pPr>
        <w:numPr>
          <w:ilvl w:val="0"/>
          <w:numId w:val="11"/>
        </w:numPr>
        <w:spacing w:line="360" w:lineRule="auto"/>
        <w:jc w:val="both"/>
      </w:pPr>
      <w:r w:rsidRPr="00A232D5">
        <w:lastRenderedPageBreak/>
        <w:t xml:space="preserve"> Собрать рабочую планерку на тему пров</w:t>
      </w:r>
      <w:r w:rsidR="0075716D" w:rsidRPr="00A232D5">
        <w:t xml:space="preserve">едения предстоящего мероприятия, на которой следует  рассмотреть вопросы о времени проведения, о подведении итогов. </w:t>
      </w:r>
    </w:p>
    <w:p w:rsidR="00C41940" w:rsidRPr="00A232D5" w:rsidRDefault="00C41940" w:rsidP="00A232D5">
      <w:pPr>
        <w:numPr>
          <w:ilvl w:val="0"/>
          <w:numId w:val="11"/>
        </w:numPr>
        <w:spacing w:line="360" w:lineRule="auto"/>
        <w:jc w:val="both"/>
      </w:pPr>
      <w:r w:rsidRPr="00A232D5">
        <w:t>Провести инструктаж по правилам прохождения марш-броска для педагогов и выпускников Центра.</w:t>
      </w:r>
    </w:p>
    <w:p w:rsidR="00C41940" w:rsidRPr="00A232D5" w:rsidRDefault="00C41940" w:rsidP="00A232D5">
      <w:pPr>
        <w:numPr>
          <w:ilvl w:val="0"/>
          <w:numId w:val="11"/>
        </w:numPr>
        <w:spacing w:line="360" w:lineRule="auto"/>
        <w:jc w:val="both"/>
      </w:pPr>
      <w:r w:rsidRPr="00A232D5">
        <w:t>Подготовить информацию для участников игры о правилах и организационных моментах (в виде объявления, афиши и т.д.)</w:t>
      </w:r>
    </w:p>
    <w:p w:rsidR="00C41940" w:rsidRPr="00A232D5" w:rsidRDefault="00C41940" w:rsidP="00A232D5">
      <w:pPr>
        <w:numPr>
          <w:ilvl w:val="0"/>
          <w:numId w:val="11"/>
        </w:numPr>
        <w:spacing w:line="360" w:lineRule="auto"/>
        <w:jc w:val="both"/>
      </w:pPr>
      <w:r w:rsidRPr="00A232D5">
        <w:t>Подготовить материально-техническую базу для проведения мероприятия.</w:t>
      </w:r>
    </w:p>
    <w:p w:rsidR="00C41940" w:rsidRPr="00A232D5" w:rsidRDefault="00C41940" w:rsidP="00A232D5">
      <w:pPr>
        <w:numPr>
          <w:ilvl w:val="0"/>
          <w:numId w:val="11"/>
        </w:numPr>
        <w:spacing w:line="360" w:lineRule="auto"/>
        <w:jc w:val="both"/>
      </w:pPr>
      <w:r w:rsidRPr="00A232D5">
        <w:t>Определить ответственных среди педагогов за подготовку этапов игры.</w:t>
      </w:r>
    </w:p>
    <w:p w:rsidR="0075716D" w:rsidRPr="00A232D5" w:rsidRDefault="0075716D" w:rsidP="00A232D5">
      <w:pPr>
        <w:numPr>
          <w:ilvl w:val="0"/>
          <w:numId w:val="11"/>
        </w:numPr>
        <w:spacing w:line="360" w:lineRule="auto"/>
        <w:jc w:val="both"/>
      </w:pPr>
      <w:r w:rsidRPr="00A232D5">
        <w:t>До начала мероприятия следует провести осмотр игровой территории. Желательно найти игровую площадку с грунтовым покрытием.</w:t>
      </w:r>
    </w:p>
    <w:p w:rsidR="00C41940" w:rsidRPr="00A232D5" w:rsidRDefault="00C41940" w:rsidP="00A232D5">
      <w:pPr>
        <w:numPr>
          <w:ilvl w:val="0"/>
          <w:numId w:val="11"/>
        </w:numPr>
        <w:spacing w:line="360" w:lineRule="auto"/>
        <w:jc w:val="both"/>
      </w:pPr>
      <w:r w:rsidRPr="00A232D5">
        <w:t>Назначить ответственно</w:t>
      </w:r>
      <w:r w:rsidR="00FE7E8C" w:rsidRPr="00A232D5">
        <w:t>го из числа администрации Учреждения</w:t>
      </w:r>
      <w:r w:rsidRPr="00A232D5">
        <w:t xml:space="preserve"> за обеспечение безопасности во время проведения мероприятия.</w:t>
      </w:r>
    </w:p>
    <w:p w:rsidR="00C41940" w:rsidRPr="00A232D5" w:rsidRDefault="00C41940" w:rsidP="00A232D5">
      <w:pPr>
        <w:spacing w:line="360" w:lineRule="auto"/>
        <w:ind w:left="360"/>
        <w:jc w:val="both"/>
        <w:rPr>
          <w:b/>
          <w:i/>
        </w:rPr>
      </w:pPr>
    </w:p>
    <w:p w:rsidR="00C41940" w:rsidRPr="00A232D5" w:rsidRDefault="00C41940" w:rsidP="00A232D5">
      <w:pPr>
        <w:spacing w:line="360" w:lineRule="auto"/>
        <w:ind w:left="360"/>
        <w:jc w:val="both"/>
        <w:rPr>
          <w:b/>
          <w:i/>
        </w:rPr>
      </w:pPr>
      <w:r w:rsidRPr="00A232D5">
        <w:rPr>
          <w:b/>
          <w:i/>
        </w:rPr>
        <w:t>Основной этап: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Для успешного проведения мероприятия необходимо в день проведения игры:</w:t>
      </w:r>
    </w:p>
    <w:p w:rsidR="00C41940" w:rsidRPr="00A232D5" w:rsidRDefault="00C41940" w:rsidP="00A232D5">
      <w:pPr>
        <w:numPr>
          <w:ilvl w:val="0"/>
          <w:numId w:val="12"/>
        </w:numPr>
        <w:spacing w:line="360" w:lineRule="auto"/>
        <w:jc w:val="both"/>
      </w:pPr>
      <w:r w:rsidRPr="00A232D5">
        <w:t>Доставить МТБ на место проведения мероприятия.</w:t>
      </w:r>
    </w:p>
    <w:p w:rsidR="00C41940" w:rsidRPr="00A232D5" w:rsidRDefault="00FE7E8C" w:rsidP="00A232D5">
      <w:pPr>
        <w:numPr>
          <w:ilvl w:val="0"/>
          <w:numId w:val="12"/>
        </w:numPr>
        <w:spacing w:line="360" w:lineRule="auto"/>
        <w:jc w:val="both"/>
      </w:pPr>
      <w:r w:rsidRPr="00A232D5">
        <w:t>Подготовить места проведения мероприятия</w:t>
      </w:r>
      <w:r w:rsidR="00C41940" w:rsidRPr="00A232D5">
        <w:t>.</w:t>
      </w:r>
    </w:p>
    <w:p w:rsidR="00C41940" w:rsidRPr="00A232D5" w:rsidRDefault="00C41940" w:rsidP="00A232D5">
      <w:pPr>
        <w:numPr>
          <w:ilvl w:val="0"/>
          <w:numId w:val="12"/>
        </w:numPr>
        <w:spacing w:line="360" w:lineRule="auto"/>
        <w:jc w:val="both"/>
      </w:pPr>
      <w:r w:rsidRPr="00A232D5">
        <w:t>Действовать по времени со</w:t>
      </w:r>
      <w:r w:rsidR="00FE7E8C" w:rsidRPr="00A232D5">
        <w:t xml:space="preserve">ответственно плану мероприятия </w:t>
      </w:r>
    </w:p>
    <w:p w:rsidR="00C41940" w:rsidRPr="00A232D5" w:rsidRDefault="00C41940" w:rsidP="00A232D5">
      <w:pPr>
        <w:numPr>
          <w:ilvl w:val="0"/>
          <w:numId w:val="12"/>
        </w:numPr>
        <w:spacing w:line="360" w:lineRule="auto"/>
        <w:jc w:val="both"/>
      </w:pPr>
      <w:r w:rsidRPr="00A232D5">
        <w:t>Передать протоколы прохождения и</w:t>
      </w:r>
      <w:r w:rsidR="0075716D" w:rsidRPr="00A232D5">
        <w:t>гры судьям, контролирующим точки этапов.</w:t>
      </w:r>
    </w:p>
    <w:p w:rsidR="00C41940" w:rsidRPr="00A232D5" w:rsidRDefault="00C41940" w:rsidP="00A232D5">
      <w:pPr>
        <w:numPr>
          <w:ilvl w:val="0"/>
          <w:numId w:val="12"/>
        </w:numPr>
        <w:spacing w:line="360" w:lineRule="auto"/>
        <w:jc w:val="both"/>
      </w:pPr>
      <w:r w:rsidRPr="00A232D5">
        <w:t>Провести инструктаж по правилам техники безопасности для участников мероприятия.</w:t>
      </w:r>
    </w:p>
    <w:p w:rsidR="00C41940" w:rsidRPr="00A232D5" w:rsidRDefault="00C41940" w:rsidP="00A232D5">
      <w:pPr>
        <w:numPr>
          <w:ilvl w:val="0"/>
          <w:numId w:val="12"/>
        </w:numPr>
        <w:spacing w:line="360" w:lineRule="auto"/>
        <w:jc w:val="both"/>
      </w:pPr>
      <w:r w:rsidRPr="00A232D5">
        <w:t>Ярко обозначить старт игры (речь ведущего, мотивирующ</w:t>
      </w:r>
      <w:r w:rsidR="00FE7E8C" w:rsidRPr="00A232D5">
        <w:t>ая на победу; свисток</w:t>
      </w:r>
      <w:r w:rsidRPr="00A232D5">
        <w:t>).</w:t>
      </w:r>
    </w:p>
    <w:p w:rsidR="00C41940" w:rsidRPr="00A232D5" w:rsidRDefault="00C41940" w:rsidP="00A232D5">
      <w:pPr>
        <w:numPr>
          <w:ilvl w:val="0"/>
          <w:numId w:val="12"/>
        </w:numPr>
        <w:spacing w:line="360" w:lineRule="auto"/>
        <w:jc w:val="both"/>
      </w:pPr>
      <w:r w:rsidRPr="00A232D5">
        <w:t>Обозначить место нахождения медицинского работника для участников игры.</w:t>
      </w:r>
    </w:p>
    <w:p w:rsidR="00C41940" w:rsidRPr="00A232D5" w:rsidRDefault="00C41940" w:rsidP="00A232D5">
      <w:pPr>
        <w:spacing w:line="360" w:lineRule="auto"/>
        <w:jc w:val="both"/>
      </w:pPr>
    </w:p>
    <w:p w:rsidR="00C41940" w:rsidRPr="00A232D5" w:rsidRDefault="00C41940" w:rsidP="00A232D5">
      <w:pPr>
        <w:spacing w:line="360" w:lineRule="auto"/>
        <w:jc w:val="both"/>
        <w:rPr>
          <w:b/>
          <w:i/>
        </w:rPr>
      </w:pPr>
      <w:r w:rsidRPr="00A232D5">
        <w:rPr>
          <w:b/>
          <w:i/>
        </w:rPr>
        <w:t>Заключительный этап:</w:t>
      </w:r>
    </w:p>
    <w:p w:rsidR="00C41940" w:rsidRPr="00A232D5" w:rsidRDefault="00C41940" w:rsidP="001D167F">
      <w:pPr>
        <w:spacing w:line="360" w:lineRule="auto"/>
        <w:ind w:firstLine="708"/>
        <w:jc w:val="both"/>
      </w:pPr>
      <w:r w:rsidRPr="00A232D5">
        <w:t>После мероприятия рекомендуется провести анализ с участниками и организаторами. Обсуждение можно построить в форме дискуссии, «вопрос-ответ», анкеты, неформального общения за чаем и др. Во время анализа мероприятия необходимо соотнести ожидания участников с тем, что получилось в результате, выявить плюсы и минусы мероприятия в ходе подготовки и во время непосредственного проведения. Обязательно поблагодарить всех участников.</w:t>
      </w:r>
    </w:p>
    <w:p w:rsidR="00C41940" w:rsidRPr="00A232D5" w:rsidRDefault="00C41940" w:rsidP="00A232D5">
      <w:pPr>
        <w:spacing w:line="360" w:lineRule="auto"/>
        <w:jc w:val="both"/>
        <w:rPr>
          <w:b/>
          <w:i/>
        </w:rPr>
      </w:pPr>
      <w:r w:rsidRPr="00A232D5">
        <w:rPr>
          <w:b/>
          <w:i/>
        </w:rPr>
        <w:t>Ожидаемые результаты: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 xml:space="preserve"> - проверка зна</w:t>
      </w:r>
      <w:r w:rsidR="0075716D" w:rsidRPr="00A232D5">
        <w:t>ний, умений и навыков участников игры</w:t>
      </w:r>
      <w:r w:rsidRPr="00A232D5">
        <w:t>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rPr>
          <w:color w:val="FF9900"/>
        </w:rPr>
        <w:t xml:space="preserve"> </w:t>
      </w:r>
      <w:r w:rsidRPr="00A232D5">
        <w:t>- формирование коллектива, навыков взаимодействия и сотрудничества</w:t>
      </w:r>
      <w:r w:rsidR="0075716D" w:rsidRPr="00A232D5">
        <w:t xml:space="preserve"> среди участников игры</w:t>
      </w:r>
      <w:r w:rsidRPr="00A232D5">
        <w:t>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lastRenderedPageBreak/>
        <w:t>- по</w:t>
      </w:r>
      <w:r w:rsidR="0075716D" w:rsidRPr="00A232D5">
        <w:t>вышение самооценки участников игры</w:t>
      </w:r>
      <w:r w:rsidRPr="00A232D5">
        <w:t xml:space="preserve"> за счет положительных отзывов и удовлетворения от собственной деятельности. В результате появляется желание уч</w:t>
      </w:r>
      <w:r w:rsidR="00230C2D">
        <w:t>аствовать в других мероприятиях;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 xml:space="preserve">- формирование у воспитанников следующих качеств: ответственность, пунктуальность, лидерских качеств; 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>- заинтересованность учащихся в дальнейшем изуче</w:t>
      </w:r>
      <w:r w:rsidR="0075716D" w:rsidRPr="00A232D5">
        <w:t>нии военного дела</w:t>
      </w:r>
      <w:r w:rsidRPr="00A232D5">
        <w:t>;</w:t>
      </w:r>
    </w:p>
    <w:p w:rsidR="00C41940" w:rsidRPr="00A232D5" w:rsidRDefault="00C41940" w:rsidP="00A232D5">
      <w:pPr>
        <w:spacing w:line="360" w:lineRule="auto"/>
        <w:jc w:val="both"/>
      </w:pPr>
      <w:r w:rsidRPr="00A232D5">
        <w:t xml:space="preserve">- сформированное понимание у педагогического состава об уровне готовности </w:t>
      </w:r>
      <w:r w:rsidR="008A4B6E">
        <w:t>учащихся к дальнейшему обучению.</w:t>
      </w:r>
    </w:p>
    <w:p w:rsidR="00A232D5" w:rsidRPr="00A232D5" w:rsidRDefault="00A232D5" w:rsidP="00A232D5">
      <w:pPr>
        <w:spacing w:line="360" w:lineRule="auto"/>
        <w:jc w:val="both"/>
      </w:pPr>
    </w:p>
    <w:p w:rsidR="0075716D" w:rsidRPr="00A232D5" w:rsidRDefault="0075716D" w:rsidP="00A232D5">
      <w:pPr>
        <w:spacing w:line="360" w:lineRule="auto"/>
        <w:jc w:val="center"/>
      </w:pPr>
      <w:r w:rsidRPr="00A232D5">
        <w:t>Ход мероприятия</w:t>
      </w:r>
    </w:p>
    <w:p w:rsidR="0075716D" w:rsidRPr="001D167F" w:rsidRDefault="0075716D" w:rsidP="001D167F">
      <w:pPr>
        <w:spacing w:line="360" w:lineRule="auto"/>
        <w:jc w:val="center"/>
        <w:rPr>
          <w:b/>
        </w:rPr>
      </w:pPr>
      <w:r w:rsidRPr="00A232D5">
        <w:rPr>
          <w:b/>
        </w:rPr>
        <w:t>Военно-спортивная игра «Тропа разведчика»</w:t>
      </w:r>
    </w:p>
    <w:p w:rsidR="0075716D" w:rsidRPr="00A232D5" w:rsidRDefault="004713E3" w:rsidP="00A232D5">
      <w:pPr>
        <w:spacing w:line="360" w:lineRule="auto"/>
        <w:ind w:firstLine="426"/>
        <w:jc w:val="both"/>
      </w:pPr>
      <w:r w:rsidRPr="00A232D5">
        <w:t xml:space="preserve">       </w:t>
      </w:r>
      <w:r w:rsidR="0075716D" w:rsidRPr="00A232D5">
        <w:t>Ведущий игры выступает в роли опытного разведчика, а прохождение этапов игры происходит в виде обучения молодого пополнения азам ведения разведки.</w:t>
      </w:r>
      <w:r w:rsidR="00230C2D">
        <w:t xml:space="preserve"> Всем группам, участвующим в игре, необходимо пройти все испытания, выполняя четко, слаженно и организованно все задания на этапах «Тропы разведчика».</w:t>
      </w:r>
    </w:p>
    <w:p w:rsidR="0075716D" w:rsidRPr="00A232D5" w:rsidRDefault="0075716D" w:rsidP="00A232D5">
      <w:pPr>
        <w:spacing w:line="360" w:lineRule="auto"/>
        <w:ind w:firstLine="851"/>
        <w:jc w:val="both"/>
      </w:pPr>
      <w:r w:rsidRPr="00A232D5">
        <w:t>Профессия разведчика является сложной, но интересной.</w:t>
      </w:r>
      <w:r w:rsidR="00F60378" w:rsidRPr="00A232D5">
        <w:rPr>
          <w:rFonts w:ascii="Georgia" w:hAnsi="Georgia"/>
          <w:color w:val="333333"/>
        </w:rPr>
        <w:t xml:space="preserve"> </w:t>
      </w:r>
      <w:r w:rsidR="00F60378" w:rsidRPr="00A232D5">
        <w:rPr>
          <w:color w:val="333333"/>
        </w:rPr>
        <w:t>Разведчик — это</w:t>
      </w:r>
      <w:r w:rsidR="00261B92" w:rsidRPr="00A232D5">
        <w:rPr>
          <w:color w:val="333333"/>
        </w:rPr>
        <w:t>,</w:t>
      </w:r>
      <w:r w:rsidR="00F60378" w:rsidRPr="00A232D5">
        <w:rPr>
          <w:color w:val="333333"/>
        </w:rPr>
        <w:t xml:space="preserve"> прежде всего военнослужащий, поэтому нужно быть серьезно настроенным на служение Родине в полном смысле этого слова</w:t>
      </w:r>
      <w:r w:rsidR="006701D1" w:rsidRPr="00A232D5">
        <w:rPr>
          <w:color w:val="333333"/>
        </w:rPr>
        <w:t>.</w:t>
      </w:r>
      <w:r w:rsidRPr="00A232D5">
        <w:t xml:space="preserve"> Задача педагога рассказать немного о разведчиках. Группа детей прибывает на старт. На каждом этапе рассказывается небольшой </w:t>
      </w:r>
      <w:proofErr w:type="gramStart"/>
      <w:r w:rsidRPr="00A232D5">
        <w:t>факт о разведчиках</w:t>
      </w:r>
      <w:proofErr w:type="gramEnd"/>
      <w:r w:rsidRPr="00A232D5">
        <w:t>.</w:t>
      </w:r>
    </w:p>
    <w:p w:rsidR="0075716D" w:rsidRDefault="004713E3" w:rsidP="00A232D5">
      <w:pPr>
        <w:spacing w:line="360" w:lineRule="auto"/>
        <w:jc w:val="center"/>
        <w:rPr>
          <w:b/>
        </w:rPr>
      </w:pPr>
      <w:r w:rsidRPr="00A232D5">
        <w:rPr>
          <w:b/>
        </w:rPr>
        <w:t>Этапы игры</w:t>
      </w:r>
      <w:r w:rsidR="0075716D" w:rsidRPr="00A232D5">
        <w:rPr>
          <w:b/>
        </w:rPr>
        <w:t>:</w:t>
      </w:r>
    </w:p>
    <w:p w:rsidR="001D167F" w:rsidRDefault="001D167F" w:rsidP="001D167F">
      <w:pPr>
        <w:spacing w:line="360" w:lineRule="auto"/>
        <w:jc w:val="both"/>
      </w:pPr>
      <w:r>
        <w:t>Сбор всех участников игры. Приветственное слово организатора игры:</w:t>
      </w:r>
    </w:p>
    <w:p w:rsidR="001D167F" w:rsidRPr="00000CC7" w:rsidRDefault="001D167F" w:rsidP="001D167F">
      <w:pPr>
        <w:ind w:firstLine="720"/>
        <w:jc w:val="both"/>
        <w:rPr>
          <w:i/>
        </w:rPr>
      </w:pPr>
      <w:r w:rsidRPr="00000CC7">
        <w:rPr>
          <w:i/>
        </w:rPr>
        <w:t>- Мы рады приветствоват</w:t>
      </w:r>
      <w:r>
        <w:rPr>
          <w:i/>
        </w:rPr>
        <w:t>ь на «Тропе разведчика»</w:t>
      </w:r>
      <w:r w:rsidRPr="00000CC7">
        <w:rPr>
          <w:i/>
        </w:rPr>
        <w:t xml:space="preserve"> всех желающих проверить свои силы, испытать себя в трудных условиях, приближенных к </w:t>
      </w:r>
      <w:proofErr w:type="gramStart"/>
      <w:r w:rsidRPr="00000CC7">
        <w:rPr>
          <w:i/>
        </w:rPr>
        <w:t>реальным</w:t>
      </w:r>
      <w:proofErr w:type="gramEnd"/>
      <w:r w:rsidRPr="00000CC7">
        <w:rPr>
          <w:i/>
        </w:rPr>
        <w:t>. Сегодня вам предстоит пройти маршрут, наполненный различными испытаниями и преодолеть их. При этом</w:t>
      </w:r>
      <w:proofErr w:type="gramStart"/>
      <w:r>
        <w:rPr>
          <w:i/>
        </w:rPr>
        <w:t>,</w:t>
      </w:r>
      <w:proofErr w:type="gramEnd"/>
      <w:r w:rsidRPr="00000CC7">
        <w:rPr>
          <w:i/>
        </w:rPr>
        <w:t xml:space="preserve"> каждый из вас может проявить себя как самый настоящий боец, как командир своей команды, как человек, который может справиться с трудностями сам и помочь другим.</w:t>
      </w:r>
    </w:p>
    <w:p w:rsidR="001D167F" w:rsidRDefault="001D167F" w:rsidP="001D167F">
      <w:pPr>
        <w:ind w:firstLine="720"/>
        <w:jc w:val="both"/>
        <w:rPr>
          <w:i/>
        </w:rPr>
      </w:pPr>
      <w:r w:rsidRPr="00000CC7">
        <w:rPr>
          <w:i/>
        </w:rPr>
        <w:t>Итак, вы отправляетесь в рейд. Вам необходимо как можно быстрее пройти маршрут, преодолеть испытания на всех этапах и достичь финальной точки маршрута.</w:t>
      </w:r>
    </w:p>
    <w:p w:rsidR="001D167F" w:rsidRDefault="0078400F" w:rsidP="001D167F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74FF3" wp14:editId="64131E27">
            <wp:simplePos x="0" y="0"/>
            <wp:positionH relativeFrom="column">
              <wp:posOffset>3819525</wp:posOffset>
            </wp:positionH>
            <wp:positionV relativeFrom="paragraph">
              <wp:posOffset>234315</wp:posOffset>
            </wp:positionV>
            <wp:extent cx="1786890" cy="2381250"/>
            <wp:effectExtent l="0" t="0" r="3810" b="0"/>
            <wp:wrapSquare wrapText="bothSides"/>
            <wp:docPr id="3" name="Рисунок 3" descr="D:\Фото\Новые разные\KvXLIvmGL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Новые разные\KvXLIvmGL7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67F">
        <w:t>Командирам групп раздаются маршрутные листы. Команды отправляются по своим маршрутам.</w:t>
      </w:r>
    </w:p>
    <w:p w:rsidR="001D167F" w:rsidRPr="001D167F" w:rsidRDefault="001D167F" w:rsidP="001D167F">
      <w:pPr>
        <w:ind w:firstLine="720"/>
        <w:jc w:val="both"/>
      </w:pPr>
    </w:p>
    <w:p w:rsidR="0075716D" w:rsidRPr="00A232D5" w:rsidRDefault="0075716D" w:rsidP="00A232D5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A232D5">
        <w:rPr>
          <w:b/>
        </w:rPr>
        <w:t>Снаряжение разведчика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Разведчик: «Большое значение для разведчика имеет то снаряжение, которое он берет с собой на задание. Здесь важно выбрать правильно.</w:t>
      </w:r>
      <w:r w:rsidR="004713E3" w:rsidRPr="00A232D5">
        <w:t xml:space="preserve">  В зависимости от целей задания и его сложности требуются различные виды оружия, </w:t>
      </w:r>
      <w:proofErr w:type="spellStart"/>
      <w:r w:rsidR="004713E3" w:rsidRPr="00A232D5">
        <w:t>спецснаряжения</w:t>
      </w:r>
      <w:proofErr w:type="spellEnd"/>
      <w:r w:rsidR="004713E3" w:rsidRPr="00A232D5">
        <w:t xml:space="preserve"> и т.д.</w:t>
      </w:r>
      <w:r w:rsidRPr="00A232D5">
        <w:t xml:space="preserve">» 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lastRenderedPageBreak/>
        <w:t xml:space="preserve">Участникам предлагается различное </w:t>
      </w:r>
      <w:r w:rsidR="004713E3" w:rsidRPr="00A232D5">
        <w:t>снаряжение,</w:t>
      </w:r>
      <w:r w:rsidR="00230C2D">
        <w:t xml:space="preserve"> из которого надо убрать</w:t>
      </w:r>
      <w:r w:rsidRPr="00A232D5">
        <w:t xml:space="preserve"> лишнее. 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каждый правильно взятый предмет  +1 балл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 За неправильный предмет -2 балла.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Необходимые предметы: РД-54, плащ-палатка, фляжка, книжка, линейка, скотч.</w:t>
      </w:r>
    </w:p>
    <w:p w:rsidR="0075716D" w:rsidRPr="00A232D5" w:rsidRDefault="0075716D" w:rsidP="00A232D5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A232D5">
        <w:rPr>
          <w:b/>
        </w:rPr>
        <w:t>Замаскированный предмет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Разведчик: «Главное для разведчика быть незаметным. Для этого нужно уметь маскироваться н</w:t>
      </w:r>
      <w:r w:rsidR="001D167F">
        <w:t>а местности, а так же обнаружи</w:t>
      </w:r>
      <w:r w:rsidRPr="00A232D5">
        <w:t xml:space="preserve">ть замаскированные объекты противника» 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Участникам предлагается за определенное время щупами обнаружить спрятанный предмет на обозначенном участке местности. 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Время прохождения 2 минуты.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Если вся команда справилась с заданием  правильно +10 баллов. 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каждого найденного -1 балл.</w:t>
      </w:r>
    </w:p>
    <w:p w:rsidR="00BE19CD" w:rsidRDefault="0075716D" w:rsidP="00A232D5">
      <w:pPr>
        <w:spacing w:line="360" w:lineRule="auto"/>
        <w:jc w:val="both"/>
      </w:pPr>
      <w:r w:rsidRPr="00A232D5">
        <w:t>Необходимые предметы: Щупы-3 шт., пластиковые бутылки-6 шт.</w:t>
      </w:r>
    </w:p>
    <w:p w:rsidR="00BE19CD" w:rsidRPr="00A232D5" w:rsidRDefault="00BE19CD" w:rsidP="00A232D5">
      <w:pPr>
        <w:spacing w:line="360" w:lineRule="auto"/>
        <w:jc w:val="both"/>
      </w:pPr>
    </w:p>
    <w:p w:rsidR="0075716D" w:rsidRPr="00A232D5" w:rsidRDefault="00BE19CD" w:rsidP="00A232D5">
      <w:pPr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EF2F46" wp14:editId="02F58360">
            <wp:simplePos x="0" y="0"/>
            <wp:positionH relativeFrom="column">
              <wp:posOffset>37465</wp:posOffset>
            </wp:positionH>
            <wp:positionV relativeFrom="paragraph">
              <wp:posOffset>82550</wp:posOffset>
            </wp:positionV>
            <wp:extent cx="2512695" cy="3349625"/>
            <wp:effectExtent l="0" t="0" r="1905" b="3175"/>
            <wp:wrapSquare wrapText="bothSides"/>
            <wp:docPr id="10" name="Рисунок 10" descr="C:\Users\Клуб\Desktop\фото к конкурсу\Пришкольные лагеря ТРОПА\-nnjQIsHz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луб\Desktop\фото к конкурсу\Пришкольные лагеря ТРОПА\-nnjQIsHzs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16D" w:rsidRPr="00A232D5">
        <w:rPr>
          <w:b/>
        </w:rPr>
        <w:t>Паутина</w:t>
      </w:r>
    </w:p>
    <w:p w:rsidR="0075716D" w:rsidRPr="00A232D5" w:rsidRDefault="0075716D" w:rsidP="00BE19CD">
      <w:pPr>
        <w:pStyle w:val="aa"/>
        <w:numPr>
          <w:ilvl w:val="0"/>
          <w:numId w:val="14"/>
        </w:numPr>
        <w:spacing w:line="360" w:lineRule="auto"/>
        <w:jc w:val="both"/>
      </w:pPr>
      <w:r w:rsidRPr="00A232D5">
        <w:t>Разведчик: «Часто разведчику приходится выпо</w:t>
      </w:r>
      <w:r w:rsidR="00230C2D">
        <w:t xml:space="preserve">лнять очень сложные задания и пробираться в тыл </w:t>
      </w:r>
      <w:r w:rsidRPr="00A232D5">
        <w:t xml:space="preserve"> противник</w:t>
      </w:r>
      <w:r w:rsidR="00230C2D">
        <w:t>а</w:t>
      </w:r>
      <w:r w:rsidRPr="00A232D5">
        <w:t>. Пересекая линию оборонительных сооружений врага нужно преодолевать проволочные заграждения»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Задача этапа – преодолеть участок местности с импровизированным проволочным заграждением (натянутая веревка) не задев его.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Время прохождения 5 мин.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каждую минуту пройденную быстрее +2 балла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За каждую минуту пройденную медленней -2 балла 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Необходимые предметы: веревка 4мм – </w:t>
      </w:r>
      <w:smartTag w:uri="urn:schemas-microsoft-com:office:smarttags" w:element="metricconverter">
        <w:smartTagPr>
          <w:attr w:name="ProductID" w:val="20 метров"/>
        </w:smartTagPr>
        <w:r w:rsidRPr="00A232D5">
          <w:t>20 метров</w:t>
        </w:r>
      </w:smartTag>
      <w:r w:rsidRPr="00A232D5">
        <w:t>.</w:t>
      </w:r>
    </w:p>
    <w:p w:rsidR="0075716D" w:rsidRPr="00A232D5" w:rsidRDefault="0075716D" w:rsidP="00A232D5">
      <w:pPr>
        <w:spacing w:line="360" w:lineRule="auto"/>
        <w:jc w:val="both"/>
        <w:rPr>
          <w:b/>
        </w:rPr>
      </w:pPr>
      <w:r w:rsidRPr="00A232D5">
        <w:rPr>
          <w:b/>
        </w:rPr>
        <w:t xml:space="preserve">     </w:t>
      </w:r>
      <w:r w:rsidRPr="00A232D5">
        <w:rPr>
          <w:b/>
          <w:lang w:val="en-US"/>
        </w:rPr>
        <w:t>IV</w:t>
      </w:r>
      <w:r w:rsidRPr="00A232D5">
        <w:rPr>
          <w:b/>
        </w:rPr>
        <w:t>.Эстафета с элементами снаряжения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Разведчик: «</w:t>
      </w:r>
      <w:r w:rsidR="004713E3" w:rsidRPr="00A232D5">
        <w:t>Каждому</w:t>
      </w:r>
      <w:r w:rsidRPr="00A232D5">
        <w:t xml:space="preserve"> раз</w:t>
      </w:r>
      <w:r w:rsidR="00230C2D">
        <w:t>ведчику приходится брать</w:t>
      </w:r>
      <w:r w:rsidRPr="00A232D5">
        <w:t xml:space="preserve"> с собой </w:t>
      </w:r>
      <w:r w:rsidR="00230C2D">
        <w:t>различное</w:t>
      </w:r>
      <w:r w:rsidRPr="00A232D5">
        <w:t xml:space="preserve"> снаряжени</w:t>
      </w:r>
      <w:r w:rsidR="00230C2D">
        <w:t>е</w:t>
      </w:r>
      <w:r w:rsidRPr="00A232D5">
        <w:t xml:space="preserve"> для успешного выполнения поставленной задачи</w:t>
      </w:r>
      <w:r w:rsidR="001A5AFD" w:rsidRPr="00A232D5">
        <w:t xml:space="preserve"> и при этом преодолевать препятствия</w:t>
      </w:r>
      <w:proofErr w:type="gramStart"/>
      <w:r w:rsidR="001A5AFD" w:rsidRPr="00A232D5">
        <w:t>.</w:t>
      </w:r>
      <w:r w:rsidRPr="00A232D5">
        <w:t>»</w:t>
      </w:r>
      <w:proofErr w:type="gramEnd"/>
    </w:p>
    <w:p w:rsidR="0075716D" w:rsidRPr="00A232D5" w:rsidRDefault="0075716D" w:rsidP="00A232D5">
      <w:pPr>
        <w:spacing w:line="360" w:lineRule="auto"/>
        <w:jc w:val="both"/>
      </w:pPr>
      <w:r w:rsidRPr="00A232D5">
        <w:t>Эстафета состоит из следующих этапов:</w:t>
      </w:r>
    </w:p>
    <w:p w:rsidR="0075716D" w:rsidRPr="00A232D5" w:rsidRDefault="00AE51A1" w:rsidP="00A232D5">
      <w:pPr>
        <w:numPr>
          <w:ilvl w:val="0"/>
          <w:numId w:val="13"/>
        </w:num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4AD84E" wp14:editId="77590C83">
            <wp:simplePos x="0" y="0"/>
            <wp:positionH relativeFrom="column">
              <wp:posOffset>3924300</wp:posOffset>
            </wp:positionH>
            <wp:positionV relativeFrom="paragraph">
              <wp:posOffset>-187325</wp:posOffset>
            </wp:positionV>
            <wp:extent cx="1922145" cy="2562225"/>
            <wp:effectExtent l="0" t="0" r="1905" b="9525"/>
            <wp:wrapSquare wrapText="bothSides"/>
            <wp:docPr id="8" name="Рисунок 8" descr="C:\Users\Клуб\Desktop\фото к конкурсу\Пришкольные лагеря ТРОПА\5siKPQXN0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уб\Desktop\фото к конкурсу\Пришкольные лагеря ТРОПА\5siKPQXN02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16D" w:rsidRPr="00A232D5">
        <w:t>Змейка (участники «змейкой» обегают установленные препятствия)</w:t>
      </w:r>
    </w:p>
    <w:p w:rsidR="0075716D" w:rsidRPr="00A232D5" w:rsidRDefault="0075716D" w:rsidP="00A232D5">
      <w:pPr>
        <w:numPr>
          <w:ilvl w:val="0"/>
          <w:numId w:val="13"/>
        </w:numPr>
        <w:spacing w:line="360" w:lineRule="auto"/>
        <w:jc w:val="both"/>
      </w:pPr>
      <w:r w:rsidRPr="00A232D5">
        <w:t>В обруч (прохождение сквозь поставленный обруч)</w:t>
      </w:r>
    </w:p>
    <w:p w:rsidR="0075716D" w:rsidRPr="00A232D5" w:rsidRDefault="00A309EB" w:rsidP="00BE19CD">
      <w:pPr>
        <w:numPr>
          <w:ilvl w:val="0"/>
          <w:numId w:val="13"/>
        </w:numPr>
        <w:spacing w:line="360" w:lineRule="auto"/>
        <w:jc w:val="both"/>
      </w:pPr>
      <w:proofErr w:type="gramStart"/>
      <w:r>
        <w:t>Кочки (У</w:t>
      </w:r>
      <w:r w:rsidR="0075716D" w:rsidRPr="00A232D5">
        <w:t>словные кочки</w:t>
      </w:r>
      <w:r>
        <w:t>,</w:t>
      </w:r>
      <w:r w:rsidR="0075716D" w:rsidRPr="00A232D5">
        <w:t xml:space="preserve"> установленные в шахматном порядке.</w:t>
      </w:r>
      <w:proofErr w:type="gramEnd"/>
      <w:r w:rsidR="0075716D" w:rsidRPr="00A232D5">
        <w:t xml:space="preserve"> Задача</w:t>
      </w:r>
      <w:r>
        <w:t>:</w:t>
      </w:r>
      <w:r w:rsidR="0075716D" w:rsidRPr="00A232D5">
        <w:t xml:space="preserve"> преодолеть участок наступая только на кочки</w:t>
      </w:r>
      <w:proofErr w:type="gramStart"/>
      <w:r w:rsidR="0075716D" w:rsidRPr="00A232D5">
        <w:t xml:space="preserve"> )</w:t>
      </w:r>
      <w:proofErr w:type="gramEnd"/>
    </w:p>
    <w:p w:rsidR="0075716D" w:rsidRPr="00A232D5" w:rsidRDefault="0075716D" w:rsidP="00230C2D">
      <w:pPr>
        <w:spacing w:line="360" w:lineRule="auto"/>
        <w:jc w:val="both"/>
      </w:pPr>
      <w:r w:rsidRPr="00A232D5">
        <w:t>Задача участников пробежать эстафету, взять элемент снаряжения и вернувшись одеть данный элемент на одного из участников.</w:t>
      </w:r>
    </w:p>
    <w:p w:rsidR="0075716D" w:rsidRPr="00A232D5" w:rsidRDefault="0075716D" w:rsidP="00A232D5">
      <w:pPr>
        <w:spacing w:line="360" w:lineRule="auto"/>
        <w:ind w:left="360"/>
        <w:jc w:val="both"/>
      </w:pPr>
      <w:r w:rsidRPr="00A232D5">
        <w:t>Выигрывает команда быстрее выполнившая задачу. Ей прибавляется 10 баллов.</w:t>
      </w:r>
    </w:p>
    <w:p w:rsidR="00BE19CD" w:rsidRPr="00A232D5" w:rsidRDefault="0075716D" w:rsidP="00A232D5">
      <w:pPr>
        <w:spacing w:line="360" w:lineRule="auto"/>
        <w:jc w:val="both"/>
      </w:pPr>
      <w:r w:rsidRPr="00A232D5">
        <w:t xml:space="preserve">Необходимые предметы: </w:t>
      </w:r>
      <w:proofErr w:type="gramStart"/>
      <w:r w:rsidRPr="00A232D5">
        <w:t xml:space="preserve">РД-54, плащ-палатка, фляжка, компас, кепка, противогаз, веревка 4мм – </w:t>
      </w:r>
      <w:smartTag w:uri="urn:schemas-microsoft-com:office:smarttags" w:element="metricconverter">
        <w:smartTagPr>
          <w:attr w:name="ProductID" w:val="20 метров"/>
        </w:smartTagPr>
        <w:r w:rsidRPr="00A232D5">
          <w:t>20 метров</w:t>
        </w:r>
      </w:smartTag>
      <w:r w:rsidRPr="00A232D5">
        <w:t>, кочки</w:t>
      </w:r>
      <w:r w:rsidR="00230C2D">
        <w:t>.</w:t>
      </w:r>
      <w:proofErr w:type="gramEnd"/>
    </w:p>
    <w:p w:rsidR="0075716D" w:rsidRPr="00A232D5" w:rsidRDefault="0075716D" w:rsidP="00A232D5">
      <w:pPr>
        <w:spacing w:line="360" w:lineRule="auto"/>
        <w:jc w:val="both"/>
        <w:rPr>
          <w:b/>
        </w:rPr>
      </w:pPr>
      <w:r w:rsidRPr="00A232D5">
        <w:rPr>
          <w:b/>
        </w:rPr>
        <w:t xml:space="preserve">      </w:t>
      </w:r>
      <w:r w:rsidRPr="00A232D5">
        <w:rPr>
          <w:b/>
          <w:lang w:val="en-US"/>
        </w:rPr>
        <w:t>V</w:t>
      </w:r>
      <w:r w:rsidRPr="00A232D5">
        <w:rPr>
          <w:b/>
        </w:rPr>
        <w:t>.Метание гранаты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Разведчик: «Одним из важных навыков </w:t>
      </w:r>
      <w:r w:rsidR="00230C2D">
        <w:t xml:space="preserve">разведчика, </w:t>
      </w:r>
      <w:r w:rsidRPr="00A232D5">
        <w:t>является меткое метание гранаты в цель.</w:t>
      </w:r>
      <w:r w:rsidR="001A5AFD" w:rsidRPr="00A232D5">
        <w:t xml:space="preserve"> Гранатой можно уничтожить вражескую технику и живую силу противника.</w:t>
      </w:r>
      <w:r w:rsidRPr="00A232D5">
        <w:t xml:space="preserve"> Этим искусством мы с вами и попробуем овладеть»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Из команды выбирается человек (или несколько людей)</w:t>
      </w:r>
      <w:r w:rsidR="00230C2D">
        <w:t>.</w:t>
      </w:r>
      <w:r w:rsidRPr="00A232D5">
        <w:t xml:space="preserve"> </w:t>
      </w:r>
      <w:r w:rsidR="00230C2D">
        <w:t xml:space="preserve">Задача: </w:t>
      </w:r>
      <w:r w:rsidRPr="00A232D5">
        <w:t>в заданный сектор с пяти попыток необходимо попасть мячом.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каждое попадание +1 балл.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Необходимые предметы: ограждение сектора метания, мяч – 5 шт.</w:t>
      </w:r>
    </w:p>
    <w:p w:rsidR="0075716D" w:rsidRPr="00A232D5" w:rsidRDefault="0075716D" w:rsidP="00A232D5">
      <w:pPr>
        <w:spacing w:line="360" w:lineRule="auto"/>
        <w:jc w:val="both"/>
        <w:rPr>
          <w:b/>
        </w:rPr>
      </w:pPr>
      <w:r w:rsidRPr="00A232D5">
        <w:rPr>
          <w:b/>
        </w:rPr>
        <w:t xml:space="preserve">       </w:t>
      </w:r>
      <w:r w:rsidRPr="00A232D5">
        <w:rPr>
          <w:b/>
          <w:lang w:val="en-US"/>
        </w:rPr>
        <w:t>VI</w:t>
      </w:r>
      <w:r w:rsidRPr="00A232D5">
        <w:rPr>
          <w:b/>
        </w:rPr>
        <w:t>.Карта</w:t>
      </w:r>
    </w:p>
    <w:p w:rsidR="0075716D" w:rsidRPr="00A232D5" w:rsidRDefault="00BE19CD" w:rsidP="00A232D5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-148590</wp:posOffset>
            </wp:positionV>
            <wp:extent cx="2905125" cy="2179320"/>
            <wp:effectExtent l="0" t="0" r="9525" b="0"/>
            <wp:wrapSquare wrapText="bothSides"/>
            <wp:docPr id="5" name="Рисунок 5" descr="C:\Users\Клуб\Desktop\фото к конкурсу\Пришкольные лагеря ТРОПА\i3vUNjLeb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уб\Desktop\фото к конкурсу\Пришкольные лагеря ТРОПА\i3vUNjLebx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16D" w:rsidRPr="00A232D5">
        <w:t>Разведчик: «Важное качество для разведчика</w:t>
      </w:r>
      <w:r w:rsidR="001A5AFD" w:rsidRPr="00A232D5">
        <w:t xml:space="preserve"> </w:t>
      </w:r>
      <w:r w:rsidR="00230C2D">
        <w:t>- это память, наблюдательность.</w:t>
      </w:r>
      <w:r w:rsidR="0075716D" w:rsidRPr="00A232D5">
        <w:t xml:space="preserve"> </w:t>
      </w:r>
      <w:r w:rsidR="005D7051">
        <w:t xml:space="preserve">Необходимо запомнить </w:t>
      </w:r>
      <w:proofErr w:type="gramStart"/>
      <w:r w:rsidR="005D7051">
        <w:t>увиденное</w:t>
      </w:r>
      <w:proofErr w:type="gramEnd"/>
      <w:r w:rsidR="005D7051">
        <w:t xml:space="preserve"> и затем правильно (без ошибок) воспроизвести и доложить командованию</w:t>
      </w:r>
      <w:r w:rsidR="0075716D" w:rsidRPr="00A232D5">
        <w:t>»</w:t>
      </w:r>
      <w:r w:rsidR="005D7051">
        <w:t>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Перед участниками</w:t>
      </w:r>
      <w:r w:rsidR="005D7051">
        <w:t xml:space="preserve"> игры</w:t>
      </w:r>
      <w:r w:rsidRPr="00A232D5">
        <w:t xml:space="preserve"> выкладываются две </w:t>
      </w:r>
      <w:r w:rsidR="001A5AFD" w:rsidRPr="00A232D5">
        <w:t xml:space="preserve">одинаковые </w:t>
      </w:r>
      <w:r w:rsidRPr="00A232D5">
        <w:t>карты, одна из них перевернута.</w:t>
      </w:r>
      <w:r w:rsidR="00A309EB">
        <w:t xml:space="preserve"> (Приложение № 1</w:t>
      </w:r>
      <w:r w:rsidR="001A5AFD" w:rsidRPr="00A232D5">
        <w:t>)</w:t>
      </w:r>
      <w:r w:rsidRPr="00A232D5">
        <w:t xml:space="preserve"> На определенное время ведущий переворачивает карту и показывает расположенные на ней объекты</w:t>
      </w:r>
      <w:r w:rsidR="001A5AFD" w:rsidRPr="00A232D5">
        <w:t xml:space="preserve"> (игрушечные солдатики, танки, вертолеты)</w:t>
      </w:r>
      <w:r w:rsidRPr="00A232D5">
        <w:t>. Задача команды запомнить их и воспроизвести на другой карте.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каждый правильно указанный объект +2 балла.</w:t>
      </w:r>
    </w:p>
    <w:p w:rsidR="00BA29E3" w:rsidRPr="00A309EB" w:rsidRDefault="0075716D" w:rsidP="00A232D5">
      <w:pPr>
        <w:spacing w:line="360" w:lineRule="auto"/>
        <w:jc w:val="both"/>
      </w:pPr>
      <w:r w:rsidRPr="00A232D5">
        <w:t>Необходимые предметы: Бумага А</w:t>
      </w:r>
      <w:proofErr w:type="gramStart"/>
      <w:r w:rsidRPr="00A232D5">
        <w:t>4</w:t>
      </w:r>
      <w:proofErr w:type="gramEnd"/>
      <w:r w:rsidRPr="00A232D5">
        <w:t>, карта с объектами.</w:t>
      </w:r>
    </w:p>
    <w:p w:rsidR="0075716D" w:rsidRPr="00A232D5" w:rsidRDefault="0075716D" w:rsidP="00A232D5">
      <w:pPr>
        <w:spacing w:line="360" w:lineRule="auto"/>
        <w:jc w:val="both"/>
        <w:rPr>
          <w:b/>
        </w:rPr>
      </w:pPr>
      <w:r w:rsidRPr="00A232D5">
        <w:rPr>
          <w:b/>
        </w:rPr>
        <w:lastRenderedPageBreak/>
        <w:t xml:space="preserve">  </w:t>
      </w:r>
      <w:r w:rsidRPr="00A232D5">
        <w:rPr>
          <w:b/>
          <w:lang w:val="en-US"/>
        </w:rPr>
        <w:t>VII</w:t>
      </w:r>
      <w:r w:rsidRPr="00A232D5">
        <w:rPr>
          <w:b/>
        </w:rPr>
        <w:t>. Шифровка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Разведчик: «Одним из </w:t>
      </w:r>
      <w:r w:rsidR="005D7051">
        <w:t>самых</w:t>
      </w:r>
      <w:r w:rsidRPr="00A232D5">
        <w:t xml:space="preserve"> сложных и необходимых навыков</w:t>
      </w:r>
      <w:r w:rsidR="005D7051">
        <w:t xml:space="preserve"> для разведчика</w:t>
      </w:r>
      <w:r w:rsidRPr="00A232D5">
        <w:t xml:space="preserve"> является расшифровка закодированных посланий. Важно не только быстро, но и точно сделать дешифровку»</w:t>
      </w:r>
      <w:r w:rsidR="005D7051">
        <w:t>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Каждой команде дается листок с шифровкой и листок с азбукой</w:t>
      </w:r>
      <w:r w:rsidR="00BA29E3" w:rsidRPr="00A232D5">
        <w:t xml:space="preserve"> Морзе</w:t>
      </w:r>
      <w:r w:rsidRPr="00A232D5">
        <w:t>.</w:t>
      </w:r>
      <w:r w:rsidR="00A309EB">
        <w:t xml:space="preserve"> </w:t>
      </w:r>
      <w:r w:rsidR="00BA29E3" w:rsidRPr="00A232D5">
        <w:t>(Приложение № 2)</w:t>
      </w:r>
      <w:r w:rsidRPr="00A232D5">
        <w:t xml:space="preserve"> Участники должны расшифровать послание.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Время на расшифровку 10 мин.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каждую минуту быстрее +1 балл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каждую минуту медленнее -1 балл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Необходимые предметы: Шифровка, ключ к шифровке.</w:t>
      </w:r>
    </w:p>
    <w:p w:rsidR="00BE19CD" w:rsidRDefault="0075716D" w:rsidP="00A232D5">
      <w:pPr>
        <w:spacing w:line="360" w:lineRule="auto"/>
        <w:jc w:val="both"/>
        <w:rPr>
          <w:b/>
        </w:rPr>
      </w:pPr>
      <w:r w:rsidRPr="00A232D5">
        <w:rPr>
          <w:b/>
        </w:rPr>
        <w:t xml:space="preserve">     </w:t>
      </w:r>
    </w:p>
    <w:p w:rsidR="0075716D" w:rsidRPr="00A232D5" w:rsidRDefault="00BE19CD" w:rsidP="00A232D5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0DCD0" wp14:editId="7803E243">
            <wp:simplePos x="0" y="0"/>
            <wp:positionH relativeFrom="column">
              <wp:posOffset>3448050</wp:posOffset>
            </wp:positionH>
            <wp:positionV relativeFrom="paragraph">
              <wp:posOffset>-55880</wp:posOffset>
            </wp:positionV>
            <wp:extent cx="2400300" cy="3198495"/>
            <wp:effectExtent l="0" t="0" r="0" b="1905"/>
            <wp:wrapSquare wrapText="bothSides"/>
            <wp:docPr id="4" name="Рисунок 4" descr="C:\Users\Клуб\Desktop\фото к конкурсу\Пришкольные лагеря ТРОПА\7LJ8usEEh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уб\Desktop\фото к конкурсу\Пришкольные лагеря ТРОПА\7LJ8usEEhU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16D" w:rsidRPr="00A232D5">
        <w:rPr>
          <w:b/>
          <w:lang w:val="en-US"/>
        </w:rPr>
        <w:t>VIII</w:t>
      </w:r>
      <w:r w:rsidR="0075716D" w:rsidRPr="00A232D5">
        <w:rPr>
          <w:b/>
        </w:rPr>
        <w:t>. Минное поле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 xml:space="preserve">Разведчик: «Представьте себе </w:t>
      </w:r>
      <w:r w:rsidR="005D7051">
        <w:t>следующу</w:t>
      </w:r>
      <w:r w:rsidRPr="00A232D5">
        <w:t>ночь…темно… и необходимо пересечь минное поле</w:t>
      </w:r>
      <w:r w:rsidR="00A309EB">
        <w:t>,</w:t>
      </w:r>
      <w:r w:rsidRPr="00A232D5">
        <w:t xml:space="preserve"> на котором множество мин. Настоящий разведчик может справиться и с таким заданием!»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Из группы выбираются 3 человека. Им завязываются глаза. Остальные участники переходят на другую сторону «заминированного» участка и голосом помогают им идти в нужном направлении.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Время прохождения 10 мин.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каждую минуту быстрее +1 балл</w:t>
      </w:r>
    </w:p>
    <w:p w:rsidR="0075716D" w:rsidRPr="00A232D5" w:rsidRDefault="0075716D" w:rsidP="00A232D5">
      <w:pPr>
        <w:spacing w:line="360" w:lineRule="auto"/>
        <w:jc w:val="both"/>
      </w:pPr>
      <w:r w:rsidRPr="00A232D5">
        <w:t>За каждую минуту опоздания -2 балла</w:t>
      </w:r>
    </w:p>
    <w:p w:rsidR="00BA29E3" w:rsidRPr="00A232D5" w:rsidRDefault="0075716D" w:rsidP="00A232D5">
      <w:pPr>
        <w:spacing w:line="360" w:lineRule="auto"/>
        <w:jc w:val="both"/>
      </w:pPr>
      <w:r w:rsidRPr="00A232D5">
        <w:t>Необходимые предметы: Веревка 4мм – 20 метров</w:t>
      </w:r>
      <w:r w:rsidR="006701D1" w:rsidRPr="00A232D5">
        <w:t>, имитация мин.</w:t>
      </w:r>
    </w:p>
    <w:p w:rsidR="00BA29E3" w:rsidRDefault="00AE51A1" w:rsidP="00AE51A1">
      <w:pPr>
        <w:spacing w:line="360" w:lineRule="auto"/>
        <w:jc w:val="center"/>
        <w:rPr>
          <w:b/>
        </w:rPr>
      </w:pPr>
      <w:r w:rsidRPr="00AE51A1">
        <w:rPr>
          <w:b/>
        </w:rPr>
        <w:t>Финал игры</w:t>
      </w:r>
    </w:p>
    <w:p w:rsidR="00AE51A1" w:rsidRPr="00AE51A1" w:rsidRDefault="00AE51A1" w:rsidP="00AE51A1">
      <w:pPr>
        <w:spacing w:line="360" w:lineRule="auto"/>
        <w:jc w:val="both"/>
      </w:pPr>
      <w:r>
        <w:t xml:space="preserve"> Все боевые группы собираются в обозначенном месте. Командиры групп докладывают организатору игры о прохождении маршрута и практических умениях и навыках, которыми должен обладать настоящий разведчик. Подводятся итоги игры. Лучшие команды награждаются специальными памятными дипломами.</w:t>
      </w:r>
    </w:p>
    <w:p w:rsidR="003561F3" w:rsidRDefault="003561F3" w:rsidP="00A232D5">
      <w:pPr>
        <w:spacing w:line="360" w:lineRule="auto"/>
      </w:pPr>
    </w:p>
    <w:p w:rsidR="00A232D5" w:rsidRDefault="00A232D5" w:rsidP="00A232D5">
      <w:pPr>
        <w:spacing w:line="360" w:lineRule="auto"/>
      </w:pPr>
    </w:p>
    <w:p w:rsidR="00AE51A1" w:rsidRDefault="00AE51A1" w:rsidP="00A232D5">
      <w:pPr>
        <w:spacing w:line="360" w:lineRule="auto"/>
      </w:pPr>
    </w:p>
    <w:p w:rsidR="00A232D5" w:rsidRPr="00A232D5" w:rsidRDefault="00A232D5" w:rsidP="00A232D5">
      <w:pPr>
        <w:spacing w:line="360" w:lineRule="auto"/>
      </w:pPr>
    </w:p>
    <w:p w:rsidR="00BA29E3" w:rsidRPr="00557298" w:rsidRDefault="00BA29E3" w:rsidP="00A232D5">
      <w:pPr>
        <w:spacing w:line="360" w:lineRule="auto"/>
        <w:jc w:val="right"/>
        <w:rPr>
          <w:i/>
        </w:rPr>
      </w:pPr>
      <w:r w:rsidRPr="00557298">
        <w:rPr>
          <w:i/>
        </w:rPr>
        <w:lastRenderedPageBreak/>
        <w:t>Приложение № 1</w:t>
      </w:r>
    </w:p>
    <w:p w:rsidR="003561F3" w:rsidRPr="00A232D5" w:rsidRDefault="003561F3" w:rsidP="00A232D5">
      <w:pPr>
        <w:spacing w:line="360" w:lineRule="auto"/>
      </w:pPr>
    </w:p>
    <w:p w:rsidR="00BA29E3" w:rsidRPr="00A232D5" w:rsidRDefault="00BA29E3" w:rsidP="00A232D5">
      <w:pPr>
        <w:spacing w:line="360" w:lineRule="auto"/>
      </w:pPr>
    </w:p>
    <w:p w:rsidR="00BA29E3" w:rsidRPr="00A232D5" w:rsidRDefault="00BA29E3" w:rsidP="00A232D5">
      <w:pPr>
        <w:spacing w:line="360" w:lineRule="auto"/>
      </w:pPr>
    </w:p>
    <w:p w:rsidR="00BA29E3" w:rsidRPr="006701D1" w:rsidRDefault="00BA29E3" w:rsidP="00BA29E3">
      <w:pPr>
        <w:rPr>
          <w:iCs/>
          <w:color w:val="000000"/>
          <w:sz w:val="26"/>
          <w:szCs w:val="26"/>
        </w:rPr>
      </w:pPr>
      <w:r w:rsidRPr="006701D1">
        <w:rPr>
          <w:iCs/>
          <w:noProof/>
          <w:color w:val="000000"/>
          <w:sz w:val="26"/>
          <w:szCs w:val="26"/>
        </w:rPr>
        <w:drawing>
          <wp:inline distT="0" distB="0" distL="0" distR="0">
            <wp:extent cx="5991860" cy="5360042"/>
            <wp:effectExtent l="19050" t="0" r="8890" b="0"/>
            <wp:docPr id="1" name="Рисунок 1" descr="F:\Цветков Н.В\_3BC19JT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ков Н.В\_3BC19JT5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36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A232D5" w:rsidRDefault="00A232D5" w:rsidP="00A232D5">
      <w:pPr>
        <w:rPr>
          <w:iCs/>
          <w:color w:val="000000"/>
          <w:sz w:val="26"/>
          <w:szCs w:val="26"/>
        </w:rPr>
      </w:pPr>
    </w:p>
    <w:p w:rsidR="00A232D5" w:rsidRDefault="00A232D5" w:rsidP="00A232D5">
      <w:pPr>
        <w:rPr>
          <w:iCs/>
          <w:color w:val="000000"/>
          <w:sz w:val="26"/>
          <w:szCs w:val="26"/>
        </w:rPr>
      </w:pPr>
    </w:p>
    <w:p w:rsidR="00A232D5" w:rsidRPr="006701D1" w:rsidRDefault="00A232D5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557298" w:rsidRDefault="00BA29E3" w:rsidP="00A232D5">
      <w:pPr>
        <w:ind w:left="360"/>
        <w:jc w:val="right"/>
        <w:rPr>
          <w:i/>
          <w:iCs/>
          <w:color w:val="000000"/>
        </w:rPr>
      </w:pPr>
      <w:r w:rsidRPr="00557298">
        <w:rPr>
          <w:i/>
          <w:iCs/>
          <w:color w:val="000000"/>
        </w:rPr>
        <w:lastRenderedPageBreak/>
        <w:t>Приложение № 2</w:t>
      </w:r>
    </w:p>
    <w:p w:rsidR="00BA29E3" w:rsidRPr="00A232D5" w:rsidRDefault="00BA29E3" w:rsidP="00A232D5">
      <w:pPr>
        <w:ind w:left="360"/>
        <w:jc w:val="right"/>
        <w:rPr>
          <w:iCs/>
          <w:color w:val="000000"/>
        </w:rPr>
      </w:pPr>
    </w:p>
    <w:p w:rsidR="00BA29E3" w:rsidRPr="006701D1" w:rsidRDefault="00BA29E3" w:rsidP="00BA29E3">
      <w:pPr>
        <w:ind w:left="360"/>
        <w:rPr>
          <w:iCs/>
          <w:color w:val="000000"/>
          <w:sz w:val="26"/>
          <w:szCs w:val="26"/>
        </w:rPr>
      </w:pPr>
    </w:p>
    <w:p w:rsidR="00E919D0" w:rsidRPr="006701D1" w:rsidRDefault="00E919D0" w:rsidP="00BA29E3">
      <w:pPr>
        <w:ind w:left="360"/>
        <w:rPr>
          <w:b/>
          <w:iCs/>
          <w:color w:val="000000"/>
          <w:sz w:val="26"/>
          <w:szCs w:val="26"/>
        </w:rPr>
      </w:pPr>
      <w:r w:rsidRPr="006701D1">
        <w:rPr>
          <w:b/>
          <w:iCs/>
          <w:color w:val="000000"/>
          <w:sz w:val="26"/>
          <w:szCs w:val="26"/>
        </w:rPr>
        <w:t>Азбука Морзе</w:t>
      </w:r>
    </w:p>
    <w:p w:rsidR="00E919D0" w:rsidRPr="006701D1" w:rsidRDefault="00E919D0" w:rsidP="00BA29E3">
      <w:pPr>
        <w:ind w:left="360"/>
        <w:rPr>
          <w:iCs/>
          <w:color w:val="000000"/>
          <w:sz w:val="48"/>
          <w:szCs w:val="48"/>
        </w:rPr>
      </w:pPr>
    </w:p>
    <w:p w:rsidR="00E919D0" w:rsidRPr="006701D1" w:rsidRDefault="00E919D0" w:rsidP="00BA29E3">
      <w:pPr>
        <w:ind w:left="360"/>
        <w:rPr>
          <w:iCs/>
          <w:color w:val="000000"/>
          <w:sz w:val="48"/>
          <w:szCs w:val="48"/>
        </w:rPr>
        <w:sectPr w:rsidR="00E919D0" w:rsidRPr="006701D1" w:rsidSect="00477929">
          <w:footerReference w:type="even" r:id="rId15"/>
          <w:footerReference w:type="default" r:id="rId16"/>
          <w:pgSz w:w="11906" w:h="16838"/>
          <w:pgMar w:top="1134" w:right="850" w:bottom="1134" w:left="1620" w:header="708" w:footer="708" w:gutter="0"/>
          <w:pgNumType w:start="1"/>
          <w:cols w:space="708"/>
          <w:titlePg/>
          <w:docGrid w:linePitch="360"/>
        </w:sectPr>
      </w:pP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lastRenderedPageBreak/>
        <w:t>А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t>Б</w:t>
      </w:r>
      <w:proofErr w:type="gramEnd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-…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В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--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Г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--.</w:t>
      </w:r>
      <w:proofErr w:type="gramEnd"/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Д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-..</w:t>
      </w:r>
      <w:proofErr w:type="gramEnd"/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Е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t>Ж</w:t>
      </w:r>
      <w:proofErr w:type="gramEnd"/>
      <w:r w:rsidRPr="006701D1">
        <w:rPr>
          <w:b/>
          <w:iCs/>
          <w:color w:val="000000"/>
          <w:sz w:val="48"/>
          <w:szCs w:val="48"/>
        </w:rPr>
        <w:t xml:space="preserve"> …-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t>З</w:t>
      </w:r>
      <w:proofErr w:type="gramEnd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>--..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И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 xml:space="preserve">Й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.---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К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-.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lastRenderedPageBreak/>
        <w:t>Л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-..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М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--</w:t>
      </w:r>
      <w:proofErr w:type="gramEnd"/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Н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-.</w:t>
      </w:r>
      <w:proofErr w:type="gramEnd"/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 xml:space="preserve">О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---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П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--.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t>Р</w:t>
      </w:r>
      <w:proofErr w:type="gramEnd"/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 xml:space="preserve"> -.-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 xml:space="preserve">С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…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 xml:space="preserve">Т </w:t>
      </w:r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>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У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.-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Ф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.-.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 xml:space="preserve">Х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….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lastRenderedPageBreak/>
        <w:t>Ц</w:t>
      </w:r>
      <w:proofErr w:type="gramEnd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>-.-.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 xml:space="preserve">Ч </w:t>
      </w:r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>---.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t>Ш</w:t>
      </w:r>
      <w:proofErr w:type="gramEnd"/>
      <w:r w:rsidRPr="006701D1">
        <w:rPr>
          <w:b/>
          <w:iCs/>
          <w:color w:val="000000"/>
          <w:sz w:val="48"/>
          <w:szCs w:val="48"/>
        </w:rPr>
        <w:t xml:space="preserve"> ----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t>Щ</w:t>
      </w:r>
      <w:proofErr w:type="gramEnd"/>
      <w:r w:rsidRPr="006701D1">
        <w:rPr>
          <w:b/>
          <w:iCs/>
          <w:color w:val="000000"/>
          <w:sz w:val="48"/>
          <w:szCs w:val="48"/>
        </w:rPr>
        <w:t xml:space="preserve"> --.-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proofErr w:type="gramStart"/>
      <w:r w:rsidRPr="006701D1">
        <w:rPr>
          <w:b/>
          <w:iCs/>
          <w:color w:val="000000"/>
          <w:sz w:val="48"/>
          <w:szCs w:val="48"/>
        </w:rPr>
        <w:t>Ы</w:t>
      </w:r>
      <w:proofErr w:type="gramEnd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</w:t>
      </w:r>
      <w:r w:rsidRPr="006701D1">
        <w:rPr>
          <w:b/>
          <w:iCs/>
          <w:color w:val="000000"/>
          <w:sz w:val="48"/>
          <w:szCs w:val="48"/>
        </w:rPr>
        <w:t>-.--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Ь</w:t>
      </w:r>
      <w:proofErr w:type="gramStart"/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 xml:space="preserve"> -..-</w:t>
      </w:r>
      <w:proofErr w:type="gramEnd"/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Э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.-..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Ю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.</w:t>
      </w:r>
      <w:proofErr w:type="gramEnd"/>
      <w:r w:rsidRPr="006701D1">
        <w:rPr>
          <w:b/>
          <w:iCs/>
          <w:color w:val="000000"/>
          <w:sz w:val="48"/>
          <w:szCs w:val="48"/>
        </w:rPr>
        <w:t>.--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  <w:r w:rsidRPr="006701D1">
        <w:rPr>
          <w:b/>
          <w:iCs/>
          <w:color w:val="000000"/>
          <w:sz w:val="48"/>
          <w:szCs w:val="48"/>
        </w:rPr>
        <w:t>Я</w:t>
      </w:r>
      <w:proofErr w:type="gramStart"/>
      <w:r w:rsidRPr="006701D1">
        <w:rPr>
          <w:b/>
          <w:iCs/>
          <w:color w:val="000000"/>
          <w:sz w:val="48"/>
          <w:szCs w:val="48"/>
        </w:rPr>
        <w:t xml:space="preserve"> </w:t>
      </w:r>
      <w:r w:rsidR="00E919D0" w:rsidRPr="006701D1">
        <w:rPr>
          <w:b/>
          <w:iCs/>
          <w:color w:val="000000"/>
          <w:sz w:val="48"/>
          <w:szCs w:val="48"/>
        </w:rPr>
        <w:t xml:space="preserve">  </w:t>
      </w:r>
      <w:r w:rsidRPr="006701D1">
        <w:rPr>
          <w:b/>
          <w:iCs/>
          <w:color w:val="000000"/>
          <w:sz w:val="48"/>
          <w:szCs w:val="48"/>
        </w:rPr>
        <w:t>.</w:t>
      </w:r>
      <w:proofErr w:type="gramEnd"/>
      <w:r w:rsidRPr="006701D1">
        <w:rPr>
          <w:b/>
          <w:iCs/>
          <w:color w:val="000000"/>
          <w:sz w:val="48"/>
          <w:szCs w:val="48"/>
        </w:rPr>
        <w:t>-.-</w:t>
      </w: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  <w:sectPr w:rsidR="00BA29E3" w:rsidRPr="006701D1" w:rsidSect="00E919D0">
          <w:type w:val="continuous"/>
          <w:pgSz w:w="11906" w:h="16838"/>
          <w:pgMar w:top="1134" w:right="850" w:bottom="1134" w:left="1620" w:header="708" w:footer="708" w:gutter="0"/>
          <w:pgNumType w:start="1"/>
          <w:cols w:num="3" w:space="708"/>
          <w:titlePg/>
          <w:docGrid w:linePitch="360"/>
        </w:sectPr>
      </w:pPr>
    </w:p>
    <w:p w:rsidR="00E919D0" w:rsidRPr="006701D1" w:rsidRDefault="00E919D0" w:rsidP="00E919D0">
      <w:pPr>
        <w:ind w:left="360"/>
        <w:jc w:val="both"/>
        <w:rPr>
          <w:b/>
          <w:iCs/>
          <w:color w:val="000000"/>
          <w:sz w:val="48"/>
          <w:szCs w:val="48"/>
        </w:rPr>
        <w:sectPr w:rsidR="00E919D0" w:rsidRPr="006701D1" w:rsidSect="00BA29E3">
          <w:type w:val="continuous"/>
          <w:pgSz w:w="11906" w:h="16838"/>
          <w:pgMar w:top="1134" w:right="850" w:bottom="1134" w:left="1620" w:header="708" w:footer="708" w:gutter="0"/>
          <w:pgNumType w:start="1"/>
          <w:cols w:space="708"/>
          <w:titlePg/>
          <w:docGrid w:linePitch="360"/>
        </w:sectPr>
      </w:pP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48"/>
          <w:szCs w:val="48"/>
        </w:rPr>
      </w:pPr>
    </w:p>
    <w:p w:rsidR="00BA29E3" w:rsidRPr="006701D1" w:rsidRDefault="00BA29E3" w:rsidP="00E919D0">
      <w:pPr>
        <w:ind w:left="360"/>
        <w:jc w:val="both"/>
        <w:rPr>
          <w:b/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6701D1" w:rsidRDefault="006701D1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6701D1" w:rsidRPr="006701D1" w:rsidRDefault="006701D1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E919D0" w:rsidRPr="006701D1" w:rsidRDefault="00E919D0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E919D0" w:rsidRPr="006701D1" w:rsidRDefault="00E919D0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E919D0" w:rsidRPr="006701D1" w:rsidRDefault="00F60378" w:rsidP="00F60378">
      <w:pPr>
        <w:ind w:left="360"/>
        <w:rPr>
          <w:iCs/>
          <w:color w:val="000000"/>
          <w:sz w:val="26"/>
          <w:szCs w:val="26"/>
        </w:rPr>
      </w:pPr>
      <w:r w:rsidRPr="006701D1">
        <w:rPr>
          <w:iCs/>
          <w:color w:val="000000"/>
          <w:sz w:val="26"/>
          <w:szCs w:val="26"/>
        </w:rPr>
        <w:t>Зашифрованное послание.</w:t>
      </w:r>
    </w:p>
    <w:p w:rsidR="00BA29E3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.-./.-/…-/-../-.--/.---/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/-.-/.-/--../.--/./-../---./../.-./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/-../---/.-../…-/./-./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/-…/-.--/-/-..-/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/…/--/./.-../-.--/--/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/..-/--/-./-.--/--/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/…./.-./.-/-…/.-./-.--/--/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/../</w:t>
      </w:r>
    </w:p>
    <w:p w:rsidR="003561F3" w:rsidRDefault="006701D1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</w:t>
      </w:r>
      <w:r w:rsidR="003561F3" w:rsidRPr="003561F3">
        <w:rPr>
          <w:iCs/>
          <w:color w:val="000000"/>
          <w:sz w:val="56"/>
          <w:szCs w:val="56"/>
        </w:rPr>
        <w:t>-../../…/-.-./../.--./.-../../-./../.-./---/.--/.-</w:t>
      </w:r>
    </w:p>
    <w:p w:rsidR="006701D1" w:rsidRPr="003561F3" w:rsidRDefault="003561F3" w:rsidP="006701D1">
      <w:pPr>
        <w:ind w:left="360"/>
        <w:rPr>
          <w:iCs/>
          <w:color w:val="000000"/>
          <w:sz w:val="56"/>
          <w:szCs w:val="56"/>
        </w:rPr>
      </w:pPr>
      <w:r w:rsidRPr="003561F3">
        <w:rPr>
          <w:iCs/>
          <w:color w:val="000000"/>
          <w:sz w:val="56"/>
          <w:szCs w:val="56"/>
        </w:rPr>
        <w:t>/-./-.--/--/</w:t>
      </w:r>
    </w:p>
    <w:p w:rsidR="00BA29E3" w:rsidRPr="003561F3" w:rsidRDefault="00BA29E3" w:rsidP="00D814D0">
      <w:pPr>
        <w:ind w:left="360"/>
        <w:jc w:val="center"/>
        <w:rPr>
          <w:iCs/>
          <w:color w:val="000000"/>
          <w:sz w:val="56"/>
          <w:szCs w:val="56"/>
        </w:rPr>
      </w:pPr>
    </w:p>
    <w:p w:rsidR="00BA29E3" w:rsidRPr="003561F3" w:rsidRDefault="00BA29E3" w:rsidP="00D814D0">
      <w:pPr>
        <w:ind w:left="360"/>
        <w:jc w:val="center"/>
        <w:rPr>
          <w:iCs/>
          <w:color w:val="000000"/>
          <w:sz w:val="56"/>
          <w:szCs w:val="5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6701D1" w:rsidRDefault="006701D1" w:rsidP="003561F3">
      <w:pPr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BA29E3" w:rsidRPr="006701D1" w:rsidRDefault="00BA29E3" w:rsidP="00D814D0">
      <w:pPr>
        <w:ind w:left="360"/>
        <w:jc w:val="center"/>
        <w:rPr>
          <w:iCs/>
          <w:color w:val="000000"/>
          <w:sz w:val="26"/>
          <w:szCs w:val="26"/>
        </w:rPr>
      </w:pPr>
    </w:p>
    <w:p w:rsidR="0035729E" w:rsidRPr="00557298" w:rsidRDefault="0035729E" w:rsidP="00A232D5">
      <w:pPr>
        <w:spacing w:line="360" w:lineRule="auto"/>
        <w:ind w:left="360"/>
        <w:jc w:val="center"/>
        <w:rPr>
          <w:b/>
          <w:color w:val="000000"/>
        </w:rPr>
      </w:pPr>
      <w:r w:rsidRPr="00557298">
        <w:rPr>
          <w:b/>
          <w:color w:val="000000"/>
        </w:rPr>
        <w:lastRenderedPageBreak/>
        <w:t>Литература:</w:t>
      </w:r>
    </w:p>
    <w:p w:rsidR="0035729E" w:rsidRPr="00A232D5" w:rsidRDefault="0035729E" w:rsidP="00A232D5">
      <w:pPr>
        <w:pStyle w:val="aa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232D5">
        <w:rPr>
          <w:color w:val="000000"/>
        </w:rPr>
        <w:t>Алексеев И.В. Патриотическое воспитание молодежи в Учреждениях дополнительного образования</w:t>
      </w:r>
      <w:proofErr w:type="gramStart"/>
      <w:r w:rsidRPr="00A232D5">
        <w:rPr>
          <w:color w:val="000000"/>
        </w:rPr>
        <w:t xml:space="preserve"> :</w:t>
      </w:r>
      <w:proofErr w:type="gramEnd"/>
      <w:r w:rsidRPr="00A232D5">
        <w:rPr>
          <w:color w:val="000000"/>
        </w:rPr>
        <w:t xml:space="preserve"> под /ред. Алексеев И.В.; М.: </w:t>
      </w:r>
      <w:proofErr w:type="spellStart"/>
      <w:r w:rsidR="00410E34" w:rsidRPr="00A232D5">
        <w:rPr>
          <w:color w:val="000000"/>
        </w:rPr>
        <w:t>Фелста</w:t>
      </w:r>
      <w:proofErr w:type="spellEnd"/>
      <w:r w:rsidR="00410E34" w:rsidRPr="00A232D5">
        <w:rPr>
          <w:color w:val="000000"/>
        </w:rPr>
        <w:t xml:space="preserve">; </w:t>
      </w:r>
      <w:r w:rsidRPr="00A232D5">
        <w:rPr>
          <w:color w:val="000000"/>
        </w:rPr>
        <w:t>2007.- 239 с.</w:t>
      </w:r>
    </w:p>
    <w:p w:rsidR="00410E34" w:rsidRPr="00A232D5" w:rsidRDefault="00410E34" w:rsidP="00A232D5">
      <w:pPr>
        <w:pStyle w:val="aa"/>
        <w:numPr>
          <w:ilvl w:val="0"/>
          <w:numId w:val="15"/>
        </w:numPr>
        <w:spacing w:line="360" w:lineRule="auto"/>
        <w:jc w:val="both"/>
      </w:pPr>
      <w:r w:rsidRPr="00A232D5">
        <w:t xml:space="preserve">Гвоздев С.А. «Выживание на суше и на море». – Мн.: «Современное слово», 2002. – 320 </w:t>
      </w:r>
      <w:proofErr w:type="spellStart"/>
      <w:r w:rsidRPr="00A232D5">
        <w:t>с.</w:t>
      </w:r>
      <w:proofErr w:type="gramStart"/>
      <w:r w:rsidRPr="00A232D5">
        <w:t>:и</w:t>
      </w:r>
      <w:proofErr w:type="gramEnd"/>
      <w:r w:rsidRPr="00A232D5">
        <w:t>л</w:t>
      </w:r>
      <w:proofErr w:type="spellEnd"/>
      <w:r w:rsidRPr="00A232D5">
        <w:t>.</w:t>
      </w:r>
    </w:p>
    <w:p w:rsidR="00410E34" w:rsidRPr="00A232D5" w:rsidRDefault="00410E34" w:rsidP="00A232D5">
      <w:pPr>
        <w:pStyle w:val="aa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232D5">
        <w:rPr>
          <w:color w:val="000000"/>
        </w:rPr>
        <w:t>Дмитриев В.С. «Игровое взаимодействие как образовательный источник». – Владимир; изд-во «Компас», 2012 – 84 с.</w:t>
      </w:r>
    </w:p>
    <w:p w:rsidR="00410E34" w:rsidRPr="00A232D5" w:rsidRDefault="00410E34" w:rsidP="00A232D5">
      <w:pPr>
        <w:pStyle w:val="aa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232D5">
        <w:t xml:space="preserve">Куликов И.Ю. «Как выжить в экстремальных условиях». Справочник. </w:t>
      </w:r>
      <w:proofErr w:type="gramStart"/>
      <w:r w:rsidRPr="00A232D5">
        <w:t>С-Пб</w:t>
      </w:r>
      <w:proofErr w:type="gramEnd"/>
      <w:r w:rsidRPr="00A232D5">
        <w:t>., «Издательский дом «Дайвер», 2004. – 96 с.</w:t>
      </w:r>
    </w:p>
    <w:p w:rsidR="00410E34" w:rsidRPr="00A232D5" w:rsidRDefault="00410E34" w:rsidP="00A232D5">
      <w:pPr>
        <w:pStyle w:val="aa"/>
        <w:numPr>
          <w:ilvl w:val="0"/>
          <w:numId w:val="15"/>
        </w:numPr>
        <w:spacing w:line="360" w:lineRule="auto"/>
        <w:jc w:val="both"/>
      </w:pPr>
      <w:proofErr w:type="spellStart"/>
      <w:r w:rsidRPr="00A232D5">
        <w:t>Микрюков</w:t>
      </w:r>
      <w:proofErr w:type="spellEnd"/>
      <w:r w:rsidRPr="00A232D5">
        <w:t xml:space="preserve"> В.Ю. «Военно-патриотическое воспитание в школе: 1-11 классы». – </w:t>
      </w:r>
      <w:proofErr w:type="gramStart"/>
      <w:r w:rsidRPr="00A232D5">
        <w:t>М.: ВАКО, 2009. – 192 с. – (Педагогика.</w:t>
      </w:r>
      <w:proofErr w:type="gramEnd"/>
      <w:r w:rsidRPr="00A232D5">
        <w:t xml:space="preserve"> Психология. </w:t>
      </w:r>
      <w:proofErr w:type="gramStart"/>
      <w:r w:rsidRPr="00A232D5">
        <w:t>Управление).</w:t>
      </w:r>
      <w:proofErr w:type="gramEnd"/>
    </w:p>
    <w:p w:rsidR="00410E34" w:rsidRPr="00A232D5" w:rsidRDefault="00410E34" w:rsidP="00A232D5">
      <w:pPr>
        <w:pStyle w:val="aa"/>
        <w:numPr>
          <w:ilvl w:val="0"/>
          <w:numId w:val="15"/>
        </w:numPr>
        <w:spacing w:line="360" w:lineRule="auto"/>
        <w:jc w:val="both"/>
      </w:pPr>
      <w:r w:rsidRPr="00A232D5">
        <w:t>Яковлев С.Н. Игры на местности</w:t>
      </w:r>
      <w:proofErr w:type="gramStart"/>
      <w:r w:rsidRPr="00A232D5">
        <w:t xml:space="preserve">. : </w:t>
      </w:r>
      <w:proofErr w:type="gramEnd"/>
      <w:r w:rsidRPr="00A232D5">
        <w:t xml:space="preserve">Филин. – М.: 2001. 214 с. </w:t>
      </w:r>
    </w:p>
    <w:p w:rsidR="00410E34" w:rsidRPr="00A232D5" w:rsidRDefault="00410E34" w:rsidP="00A232D5">
      <w:pPr>
        <w:pStyle w:val="aa"/>
        <w:spacing w:line="360" w:lineRule="auto"/>
        <w:jc w:val="both"/>
        <w:rPr>
          <w:color w:val="000000"/>
        </w:rPr>
      </w:pPr>
    </w:p>
    <w:p w:rsidR="006D2A9E" w:rsidRPr="00A232D5" w:rsidRDefault="006D2A9E" w:rsidP="00A232D5">
      <w:pPr>
        <w:spacing w:line="360" w:lineRule="auto"/>
        <w:jc w:val="both"/>
        <w:rPr>
          <w:color w:val="000000"/>
        </w:rPr>
      </w:pPr>
      <w:bookmarkStart w:id="0" w:name="_GoBack"/>
      <w:bookmarkEnd w:id="0"/>
    </w:p>
    <w:sectPr w:rsidR="006D2A9E" w:rsidRPr="00A232D5" w:rsidSect="00BA29E3">
      <w:type w:val="continuous"/>
      <w:pgSz w:w="11906" w:h="16838"/>
      <w:pgMar w:top="1134" w:right="850" w:bottom="1134" w:left="16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14" w:rsidRDefault="00291514">
      <w:r>
        <w:separator/>
      </w:r>
    </w:p>
  </w:endnote>
  <w:endnote w:type="continuationSeparator" w:id="0">
    <w:p w:rsidR="00291514" w:rsidRDefault="0029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29" w:rsidRDefault="00F942F7" w:rsidP="00E628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79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7929" w:rsidRDefault="00477929" w:rsidP="004779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D5" w:rsidRDefault="00A232D5">
    <w:pPr>
      <w:pStyle w:val="a6"/>
    </w:pPr>
  </w:p>
  <w:p w:rsidR="00477929" w:rsidRDefault="00477929" w:rsidP="004779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14" w:rsidRDefault="00291514">
      <w:r>
        <w:separator/>
      </w:r>
    </w:p>
  </w:footnote>
  <w:footnote w:type="continuationSeparator" w:id="0">
    <w:p w:rsidR="00291514" w:rsidRDefault="0029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37"/>
    <w:multiLevelType w:val="hybridMultilevel"/>
    <w:tmpl w:val="ECEA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7634B"/>
    <w:multiLevelType w:val="hybridMultilevel"/>
    <w:tmpl w:val="4ADE7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53DE"/>
    <w:multiLevelType w:val="hybridMultilevel"/>
    <w:tmpl w:val="47A6F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030B0"/>
    <w:multiLevelType w:val="hybridMultilevel"/>
    <w:tmpl w:val="84C6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5713"/>
    <w:multiLevelType w:val="hybridMultilevel"/>
    <w:tmpl w:val="27E24CA8"/>
    <w:lvl w:ilvl="0" w:tplc="3F3C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85593D"/>
    <w:multiLevelType w:val="hybridMultilevel"/>
    <w:tmpl w:val="944A48D2"/>
    <w:lvl w:ilvl="0" w:tplc="23969C7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034EC2"/>
    <w:multiLevelType w:val="hybridMultilevel"/>
    <w:tmpl w:val="3180584E"/>
    <w:lvl w:ilvl="0" w:tplc="0AB880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E73DF7"/>
    <w:multiLevelType w:val="hybridMultilevel"/>
    <w:tmpl w:val="F3966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6E2F22"/>
    <w:multiLevelType w:val="hybridMultilevel"/>
    <w:tmpl w:val="0090D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530AC"/>
    <w:multiLevelType w:val="hybridMultilevel"/>
    <w:tmpl w:val="B28A06F8"/>
    <w:lvl w:ilvl="0" w:tplc="C65434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1135D9"/>
    <w:multiLevelType w:val="hybridMultilevel"/>
    <w:tmpl w:val="EDCEB3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912624"/>
    <w:multiLevelType w:val="hybridMultilevel"/>
    <w:tmpl w:val="F27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0A14AA"/>
    <w:multiLevelType w:val="hybridMultilevel"/>
    <w:tmpl w:val="CE6471B6"/>
    <w:lvl w:ilvl="0" w:tplc="958A6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1F3B"/>
    <w:multiLevelType w:val="hybridMultilevel"/>
    <w:tmpl w:val="94563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BC799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458F0"/>
    <w:multiLevelType w:val="hybridMultilevel"/>
    <w:tmpl w:val="1E0A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F9"/>
    <w:rsid w:val="00017916"/>
    <w:rsid w:val="000A4FD3"/>
    <w:rsid w:val="000B18AE"/>
    <w:rsid w:val="000B5357"/>
    <w:rsid w:val="000B56F9"/>
    <w:rsid w:val="000F4508"/>
    <w:rsid w:val="001318A5"/>
    <w:rsid w:val="00174E18"/>
    <w:rsid w:val="001A5AFD"/>
    <w:rsid w:val="001C36FF"/>
    <w:rsid w:val="001D167F"/>
    <w:rsid w:val="00230C2D"/>
    <w:rsid w:val="00261B92"/>
    <w:rsid w:val="00291514"/>
    <w:rsid w:val="00331CDF"/>
    <w:rsid w:val="003561F3"/>
    <w:rsid w:val="0035729E"/>
    <w:rsid w:val="003C5992"/>
    <w:rsid w:val="00410E34"/>
    <w:rsid w:val="0043623B"/>
    <w:rsid w:val="004534C5"/>
    <w:rsid w:val="004713E3"/>
    <w:rsid w:val="00477929"/>
    <w:rsid w:val="0050727F"/>
    <w:rsid w:val="00545E4C"/>
    <w:rsid w:val="00557298"/>
    <w:rsid w:val="00572CC0"/>
    <w:rsid w:val="00573B3E"/>
    <w:rsid w:val="005D7051"/>
    <w:rsid w:val="00622DFF"/>
    <w:rsid w:val="006701D1"/>
    <w:rsid w:val="00675076"/>
    <w:rsid w:val="00693DE9"/>
    <w:rsid w:val="006D2A9E"/>
    <w:rsid w:val="00750CC6"/>
    <w:rsid w:val="0075649E"/>
    <w:rsid w:val="0075716D"/>
    <w:rsid w:val="0078400F"/>
    <w:rsid w:val="007A3557"/>
    <w:rsid w:val="008169E4"/>
    <w:rsid w:val="00881E1C"/>
    <w:rsid w:val="00886A64"/>
    <w:rsid w:val="008A4B6E"/>
    <w:rsid w:val="008B0E51"/>
    <w:rsid w:val="009B2266"/>
    <w:rsid w:val="009E0589"/>
    <w:rsid w:val="009E533C"/>
    <w:rsid w:val="00A232D5"/>
    <w:rsid w:val="00A309EB"/>
    <w:rsid w:val="00A4302A"/>
    <w:rsid w:val="00A43FB8"/>
    <w:rsid w:val="00A85122"/>
    <w:rsid w:val="00AE51A1"/>
    <w:rsid w:val="00B01E4B"/>
    <w:rsid w:val="00B62CC0"/>
    <w:rsid w:val="00B64B3A"/>
    <w:rsid w:val="00B718F9"/>
    <w:rsid w:val="00BA29E3"/>
    <w:rsid w:val="00BE19CD"/>
    <w:rsid w:val="00C04398"/>
    <w:rsid w:val="00C41940"/>
    <w:rsid w:val="00C60398"/>
    <w:rsid w:val="00C64C41"/>
    <w:rsid w:val="00C735DC"/>
    <w:rsid w:val="00CB3C97"/>
    <w:rsid w:val="00D43442"/>
    <w:rsid w:val="00D4357A"/>
    <w:rsid w:val="00D814D0"/>
    <w:rsid w:val="00D8482F"/>
    <w:rsid w:val="00DC0334"/>
    <w:rsid w:val="00DE5CE3"/>
    <w:rsid w:val="00E27253"/>
    <w:rsid w:val="00E55A69"/>
    <w:rsid w:val="00E6288D"/>
    <w:rsid w:val="00E919D0"/>
    <w:rsid w:val="00E91F30"/>
    <w:rsid w:val="00E971B0"/>
    <w:rsid w:val="00EF075F"/>
    <w:rsid w:val="00F60378"/>
    <w:rsid w:val="00F942F7"/>
    <w:rsid w:val="00FD3354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2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18F9"/>
    <w:pPr>
      <w:spacing w:after="100" w:afterAutospacing="1"/>
    </w:pPr>
    <w:rPr>
      <w:rFonts w:ascii="Arial" w:hAnsi="Arial" w:cs="Arial"/>
      <w:sz w:val="17"/>
      <w:szCs w:val="17"/>
    </w:rPr>
  </w:style>
  <w:style w:type="character" w:styleId="a4">
    <w:name w:val="Emphasis"/>
    <w:basedOn w:val="a0"/>
    <w:qFormat/>
    <w:rsid w:val="00B718F9"/>
    <w:rPr>
      <w:i/>
      <w:iCs/>
    </w:rPr>
  </w:style>
  <w:style w:type="character" w:styleId="a5">
    <w:name w:val="Strong"/>
    <w:basedOn w:val="a0"/>
    <w:uiPriority w:val="22"/>
    <w:qFormat/>
    <w:rsid w:val="00B718F9"/>
    <w:rPr>
      <w:b/>
      <w:bCs/>
    </w:rPr>
  </w:style>
  <w:style w:type="character" w:customStyle="1" w:styleId="10">
    <w:name w:val="Заголовок 1 Знак"/>
    <w:basedOn w:val="a0"/>
    <w:link w:val="1"/>
    <w:rsid w:val="00C735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footer"/>
    <w:basedOn w:val="a"/>
    <w:link w:val="a7"/>
    <w:uiPriority w:val="99"/>
    <w:rsid w:val="004779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929"/>
  </w:style>
  <w:style w:type="paragraph" w:styleId="a9">
    <w:name w:val="No Spacing"/>
    <w:uiPriority w:val="1"/>
    <w:qFormat/>
    <w:rsid w:val="00545E4C"/>
    <w:rPr>
      <w:sz w:val="24"/>
      <w:szCs w:val="24"/>
    </w:rPr>
  </w:style>
  <w:style w:type="paragraph" w:styleId="aa">
    <w:name w:val="List Paragraph"/>
    <w:basedOn w:val="a"/>
    <w:uiPriority w:val="34"/>
    <w:qFormat/>
    <w:rsid w:val="00FE7E8C"/>
    <w:pPr>
      <w:ind w:left="720"/>
      <w:contextualSpacing/>
    </w:pPr>
  </w:style>
  <w:style w:type="paragraph" w:styleId="ab">
    <w:name w:val="Balloon Text"/>
    <w:basedOn w:val="a"/>
    <w:link w:val="ac"/>
    <w:rsid w:val="003572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29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A232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32D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232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2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18F9"/>
    <w:pPr>
      <w:spacing w:after="100" w:afterAutospacing="1"/>
    </w:pPr>
    <w:rPr>
      <w:rFonts w:ascii="Arial" w:hAnsi="Arial" w:cs="Arial"/>
      <w:sz w:val="17"/>
      <w:szCs w:val="17"/>
    </w:rPr>
  </w:style>
  <w:style w:type="character" w:styleId="a4">
    <w:name w:val="Emphasis"/>
    <w:basedOn w:val="a0"/>
    <w:qFormat/>
    <w:rsid w:val="00B718F9"/>
    <w:rPr>
      <w:i/>
      <w:iCs/>
    </w:rPr>
  </w:style>
  <w:style w:type="character" w:styleId="a5">
    <w:name w:val="Strong"/>
    <w:basedOn w:val="a0"/>
    <w:uiPriority w:val="22"/>
    <w:qFormat/>
    <w:rsid w:val="00B718F9"/>
    <w:rPr>
      <w:b/>
      <w:bCs/>
    </w:rPr>
  </w:style>
  <w:style w:type="character" w:customStyle="1" w:styleId="10">
    <w:name w:val="Заголовок 1 Знак"/>
    <w:basedOn w:val="a0"/>
    <w:link w:val="1"/>
    <w:rsid w:val="00C735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footer"/>
    <w:basedOn w:val="a"/>
    <w:link w:val="a7"/>
    <w:uiPriority w:val="99"/>
    <w:rsid w:val="004779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929"/>
  </w:style>
  <w:style w:type="paragraph" w:styleId="a9">
    <w:name w:val="No Spacing"/>
    <w:uiPriority w:val="1"/>
    <w:qFormat/>
    <w:rsid w:val="00545E4C"/>
    <w:rPr>
      <w:sz w:val="24"/>
      <w:szCs w:val="24"/>
    </w:rPr>
  </w:style>
  <w:style w:type="paragraph" w:styleId="aa">
    <w:name w:val="List Paragraph"/>
    <w:basedOn w:val="a"/>
    <w:uiPriority w:val="34"/>
    <w:qFormat/>
    <w:rsid w:val="00FE7E8C"/>
    <w:pPr>
      <w:ind w:left="720"/>
      <w:contextualSpacing/>
    </w:pPr>
  </w:style>
  <w:style w:type="paragraph" w:styleId="ab">
    <w:name w:val="Balloon Text"/>
    <w:basedOn w:val="a"/>
    <w:link w:val="ac"/>
    <w:rsid w:val="003572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29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A232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32D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23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AWJJH2MPE6E2-1913524755-145</_dlc_DocId>
    <_dlc_DocIdUrl xmlns="4a252ca3-5a62-4c1c-90a6-29f4710e47f8">
      <Url>http://edu-sps.koiro.local/Berkut/_layouts/15/DocIdRedir.aspx?ID=AWJJH2MPE6E2-1913524755-145</Url>
      <Description>AWJJH2MPE6E2-1913524755-145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E68F3-88EC-4B5F-9F3A-32FF7FF83C6D}"/>
</file>

<file path=customXml/itemProps2.xml><?xml version="1.0" encoding="utf-8"?>
<ds:datastoreItem xmlns:ds="http://schemas.openxmlformats.org/officeDocument/2006/customXml" ds:itemID="{098D2654-8CEA-4098-B0D2-470E9F386EF7}"/>
</file>

<file path=customXml/itemProps3.xml><?xml version="1.0" encoding="utf-8"?>
<ds:datastoreItem xmlns:ds="http://schemas.openxmlformats.org/officeDocument/2006/customXml" ds:itemID="{DBBE0919-4503-42E3-BD91-EE984EE49DCE}"/>
</file>

<file path=customXml/itemProps4.xml><?xml version="1.0" encoding="utf-8"?>
<ds:datastoreItem xmlns:ds="http://schemas.openxmlformats.org/officeDocument/2006/customXml" ds:itemID="{2C8C3D84-D51D-4138-909D-F9D83BD8927C}"/>
</file>

<file path=customXml/itemProps5.xml><?xml version="1.0" encoding="utf-8"?>
<ds:datastoreItem xmlns:ds="http://schemas.openxmlformats.org/officeDocument/2006/customXml" ds:itemID="{DA1FE627-AC20-4D3B-9CC6-0A83D3638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организации и проведения военной – спортивной игры</vt:lpstr>
    </vt:vector>
  </TitlesOfParts>
  <Company>School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организации и проведения военной – спортивной игры</dc:title>
  <dc:creator>Internet</dc:creator>
  <cp:lastModifiedBy>Клуб</cp:lastModifiedBy>
  <cp:revision>9</cp:revision>
  <cp:lastPrinted>2015-08-17T06:36:00Z</cp:lastPrinted>
  <dcterms:created xsi:type="dcterms:W3CDTF">2015-04-20T12:38:00Z</dcterms:created>
  <dcterms:modified xsi:type="dcterms:W3CDTF">2015-08-17T06:43:00Z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0x010100C887C869590CF145B04604D533BED3CE</vt:lpwstr>
  </property>
  <property fmtid="{D5CDD505-2E9C-101B-9397-08002B2CF9AE}" pid="4" name="_dlc_DocIdItemGuid">
    <vt:lpwstr>a71ec5d6-e2b1-464c-a898-64f4452c2352</vt:lpwstr>
  </property>
</Properties>
</file>