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0CA4" w14:textId="23A93CF7" w:rsidR="00643713" w:rsidRDefault="00643713" w:rsidP="00643713">
      <w:pPr>
        <w:spacing w:after="0" w:line="240" w:lineRule="auto"/>
        <w:jc w:val="both"/>
      </w:pPr>
    </w:p>
    <w:p w14:paraId="2E948D3F" w14:textId="13FB8899" w:rsidR="00643713" w:rsidRDefault="00643713" w:rsidP="00643713">
      <w:pPr>
        <w:spacing w:after="0" w:line="240" w:lineRule="auto"/>
        <w:jc w:val="both"/>
      </w:pPr>
    </w:p>
    <w:p w14:paraId="33B41FD6" w14:textId="505DB47D" w:rsidR="00643713" w:rsidRDefault="00643713" w:rsidP="00643713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306E94C0" wp14:editId="65515F8F">
            <wp:extent cx="5940425" cy="81711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E7B69" w14:textId="15C15E89" w:rsidR="00643713" w:rsidRDefault="00643713" w:rsidP="00643713">
      <w:pPr>
        <w:spacing w:after="0" w:line="240" w:lineRule="auto"/>
        <w:jc w:val="both"/>
      </w:pPr>
    </w:p>
    <w:p w14:paraId="36547D1F" w14:textId="77777777" w:rsidR="00643713" w:rsidRDefault="00643713" w:rsidP="00643713">
      <w:pPr>
        <w:spacing w:after="0" w:line="240" w:lineRule="auto"/>
        <w:jc w:val="both"/>
      </w:pPr>
    </w:p>
    <w:p w14:paraId="67290C08" w14:textId="77777777" w:rsidR="00643713" w:rsidRPr="00643713" w:rsidRDefault="00643713" w:rsidP="0064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FEF44" w14:textId="75BD2FE5" w:rsidR="00643713" w:rsidRP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713">
        <w:rPr>
          <w:rFonts w:ascii="Times New Roman" w:hAnsi="Times New Roman" w:cs="Times New Roman"/>
          <w:sz w:val="28"/>
          <w:szCs w:val="28"/>
        </w:rPr>
        <w:lastRenderedPageBreak/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в МКДОО, если в нем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2012г. № 273-ФЗ «Об образовании в Российской Федерации».</w:t>
      </w:r>
    </w:p>
    <w:p w14:paraId="51DAE017" w14:textId="77777777" w:rsidR="00643713" w:rsidRDefault="00643713" w:rsidP="0064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3AAC5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14:paraId="574B2E4B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3BCE35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Преимущественным правом приема в МКДОО обладают дети военнослужащих по месту жительства их семей, в том числе дети из семей участников СВО.</w:t>
      </w:r>
    </w:p>
    <w:p w14:paraId="6362B4B9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BC0595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приеме в МКДОО может быть отказано только по причине отсутствия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В случае отсутствия мест родители (законные представители) ребенка для решения вопроса о его устройстве в другую образовательную организацию обращаются непосредственно в отдел образования, или администрацию Антроповского муниципального района.</w:t>
      </w:r>
    </w:p>
    <w:p w14:paraId="342EFFF1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1DA017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 МКДОО осуществляется по направлению отдела образования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 г. N 273-ФЗ "Об образовании в Российской Федерации".</w:t>
      </w:r>
    </w:p>
    <w:p w14:paraId="2D93362C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920915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в образовательную организацию осуществляется по личному заявлению родителя (законного представителя) ребёнка. Заявление о приёме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В заявлении родителями (законными представителями) ребёнка указываются следующие сведения:</w:t>
      </w:r>
    </w:p>
    <w:p w14:paraId="14732EF7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DD8662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ребёнка;</w:t>
      </w:r>
    </w:p>
    <w:p w14:paraId="4A793079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дата рождения ребёнка;</w:t>
      </w:r>
    </w:p>
    <w:p w14:paraId="264567C0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реквизиты свидетельства о рождении;</w:t>
      </w:r>
    </w:p>
    <w:p w14:paraId="4FAA09C4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14:paraId="494575F3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ребёнка;</w:t>
      </w:r>
    </w:p>
    <w:p w14:paraId="08CACBA4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ребёнка;</w:t>
      </w:r>
    </w:p>
    <w:p w14:paraId="66F2F651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14:paraId="11E073EB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ребёнка;</w:t>
      </w:r>
    </w:p>
    <w:p w14:paraId="6ACBC6D3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 потребности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 инвалида в соответствии с индивидуальной программой реабилитации инвалида (при наличии);</w:t>
      </w:r>
    </w:p>
    <w:p w14:paraId="26977F4B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о направленности дошкольной группы;</w:t>
      </w:r>
    </w:p>
    <w:p w14:paraId="1CFB36CA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о необходимом режиме пребывания ребёнка;</w:t>
      </w:r>
    </w:p>
    <w:p w14:paraId="6C71B55A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о желаемой дате приёма на обучение.</w:t>
      </w:r>
    </w:p>
    <w:p w14:paraId="614732F5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7AC530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приёма в образовательную организацию родители (законные представители) ребёнка предъявляют следующие документы:</w:t>
      </w:r>
    </w:p>
    <w:p w14:paraId="17EB704C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-документ, удостоверяющий личность родителя (законного представителя) ребёнка,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 ФЗ «О правовом положении иностранных граждан в Российской Федерации» (Собрание законодательства Российской Федерации, 2002, № 30, ст. 3032);</w:t>
      </w:r>
    </w:p>
    <w:p w14:paraId="3E3FCD61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 (при необходимости);</w:t>
      </w:r>
    </w:p>
    <w:p w14:paraId="30B6DDCD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 психолого-медико-педагогической комиссии (при необходимости);</w:t>
      </w:r>
    </w:p>
    <w:p w14:paraId="7267D9F6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21A011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 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46065CA8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1D6082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0C665E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14:paraId="55C009D3" w14:textId="77777777" w:rsidR="00643713" w:rsidRDefault="00643713" w:rsidP="006437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5D039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предъявляемых при приёме документов хранятся в образовательной организации на время обучения ребенка.</w:t>
      </w:r>
    </w:p>
    <w:p w14:paraId="6851FC1D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41C379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ребёнка и на основании рекомендаций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медико-педагогической комиссии.</w:t>
      </w:r>
    </w:p>
    <w:p w14:paraId="71F4B1C0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5406D0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предоставления иных документов для приёма детей в образовательную организацию не допускается.</w:t>
      </w:r>
    </w:p>
    <w:p w14:paraId="59964156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557008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приёме и копии документов регистрируются заведующим образовательной организации в журнале приёма заявлений о приёме в образовательную организацию. После регистрации родителю (законному представителю) ребёнка выдается документ, заверенный подписью должностного лица образовательной организации, ответственного за приём документов, содержащий индивидуальный номер заявления и перечень представленных при приёме документов.</w:t>
      </w:r>
    </w:p>
    <w:p w14:paraId="0CB7E369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9BFA68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обязана ознакомить родителей (законных представителей) ребёнка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14:paraId="4BE2114B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BE35D9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ребенка, в том числе через информационные системы общего пользования, с вышеуказанными документами фиксируется в заявлении о приеме и заверяется личной подписью родителей (законных представителей) ребенка.</w:t>
      </w:r>
    </w:p>
    <w:p w14:paraId="2E24AA3D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A3A8EC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данных ребенка в порядке, установленном законодательством Российской Федерации.</w:t>
      </w:r>
    </w:p>
    <w:p w14:paraId="54943981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6EE68C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приёма документов,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ребёнка.</w:t>
      </w:r>
    </w:p>
    <w:p w14:paraId="1A8F7D27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C0F10D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образовательной организации издаёт приказ о зачислении ребёнка в образовательную организацию в течение трёх рабочих дней после заключения договора. </w:t>
      </w:r>
    </w:p>
    <w:p w14:paraId="3DEC35D2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D998AD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издания приказа ребенок снимается с учёта детей, нуждающихся в предоставлении места в дошкольной образовательной организации.</w:t>
      </w:r>
    </w:p>
    <w:p w14:paraId="1BC2E118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420AB2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каждого ребёнка,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ребёнка документы.</w:t>
      </w:r>
    </w:p>
    <w:p w14:paraId="66A1123F" w14:textId="77777777" w:rsidR="00643713" w:rsidRDefault="00643713" w:rsidP="00643713">
      <w:pPr>
        <w:rPr>
          <w:rFonts w:ascii="Times New Roman" w:hAnsi="Times New Roman" w:cs="Times New Roman"/>
          <w:sz w:val="28"/>
          <w:szCs w:val="28"/>
        </w:rPr>
      </w:pPr>
    </w:p>
    <w:p w14:paraId="4C45F4F2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родители (законные представители) которого не представили необходимые для приема документы, остается на учете и направляется в дошкольную образовательную организацию после подтверждения родителем (законным представителем) нуждаемости в предоставлении места.</w:t>
      </w:r>
    </w:p>
    <w:p w14:paraId="32D2BDA2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C1C1E6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для комплектования групп будущего учебного года осуществляется с 01 марта по 01 сентября. При наличии свободных мест доукомплектование групп осуществляется в течение всего года.</w:t>
      </w:r>
    </w:p>
    <w:p w14:paraId="79386A6B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579139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в МКДОО во вновь комплектуемые группы на новый учебный год начинается с 01 мая текущего года и ведется по мере освобождения мест детьми - выпускниками МКДОО.</w:t>
      </w:r>
    </w:p>
    <w:p w14:paraId="2E6ADF0C" w14:textId="77777777" w:rsidR="00643713" w:rsidRDefault="00643713" w:rsidP="0064371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FB90B2" w14:textId="77777777" w:rsidR="00643713" w:rsidRDefault="00643713" w:rsidP="00643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действуют с 10 января 2024 года и до вступления в силу новой редакции Правил приема на обучение по образовательной программе дошкольного образования в МКДОО детский сад «Теремок».</w:t>
      </w:r>
    </w:p>
    <w:p w14:paraId="65EB9B27" w14:textId="77777777" w:rsidR="0071560B" w:rsidRDefault="0071560B"/>
    <w:sectPr w:rsidR="0071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53257"/>
    <w:multiLevelType w:val="hybridMultilevel"/>
    <w:tmpl w:val="456A6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22EB7"/>
    <w:multiLevelType w:val="hybridMultilevel"/>
    <w:tmpl w:val="193EB7C0"/>
    <w:lvl w:ilvl="0" w:tplc="214A5B2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F5"/>
    <w:rsid w:val="00643713"/>
    <w:rsid w:val="0071560B"/>
    <w:rsid w:val="00A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6BD2"/>
  <w15:chartTrackingRefBased/>
  <w15:docId w15:val="{ECDD0E91-0844-4819-9FB2-C5C66813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7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B9EA382BF85C44AE9B077D240A97BB" ma:contentTypeVersion="2" ma:contentTypeDescription="Создание документа." ma:contentTypeScope="" ma:versionID="f035b02a7d833377564eec6fb01ed3aa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c21a602fcf06796a82cd6734eb32346e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UY64RKD3525W-92465549-1052</_dlc_DocId>
    <_dlc_DocIdUrl xmlns="381de02c-9f9a-433d-92f2-47de9e7bf4a6">
      <Url>https://www.eduportal44.ru/Antropovo/Terem/_layouts/15/DocIdRedir.aspx?ID=UY64RKD3525W-92465549-1052</Url>
      <Description>UY64RKD3525W-92465549-1052</Description>
    </_dlc_DocIdUrl>
  </documentManagement>
</p:properties>
</file>

<file path=customXml/itemProps1.xml><?xml version="1.0" encoding="utf-8"?>
<ds:datastoreItem xmlns:ds="http://schemas.openxmlformats.org/officeDocument/2006/customXml" ds:itemID="{2DAD0D47-4FFE-4DD4-A5A6-91C309E4F4BC}"/>
</file>

<file path=customXml/itemProps2.xml><?xml version="1.0" encoding="utf-8"?>
<ds:datastoreItem xmlns:ds="http://schemas.openxmlformats.org/officeDocument/2006/customXml" ds:itemID="{652C65F7-E699-4C3F-83DC-2998F931B8DD}"/>
</file>

<file path=customXml/itemProps3.xml><?xml version="1.0" encoding="utf-8"?>
<ds:datastoreItem xmlns:ds="http://schemas.openxmlformats.org/officeDocument/2006/customXml" ds:itemID="{1C3B4F7C-28AF-4EF2-9519-30DC77A23719}"/>
</file>

<file path=customXml/itemProps4.xml><?xml version="1.0" encoding="utf-8"?>
<ds:datastoreItem xmlns:ds="http://schemas.openxmlformats.org/officeDocument/2006/customXml" ds:itemID="{383B1173-2636-4063-9924-BC2574EAE9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1206</Words>
  <Characters>6877</Characters>
  <Application>Microsoft Office Word</Application>
  <DocSecurity>0</DocSecurity>
  <Lines>57</Lines>
  <Paragraphs>16</Paragraphs>
  <ScaleCrop>false</ScaleCrop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2024-09-24T09:09:00Z</dcterms:created>
  <dcterms:modified xsi:type="dcterms:W3CDTF">2024-09-24T09:10:00Z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0x0101005AB9EA382BF85C44AE9B077D240A97BB</vt:lpwstr>
  </property>
  <property fmtid="{D5CDD505-2E9C-101B-9397-08002B2CF9AE}" pid="3" name="_dlc_DocIdItemGuid">
    <vt:lpwstr>b3de0a70-290d-4b72-9d65-6f0d352a31c9</vt:lpwstr>
  </property>
</Properties>
</file>