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A4" w:rsidRPr="000173A4" w:rsidRDefault="000173A4" w:rsidP="000173A4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0173A4">
        <w:rPr>
          <w:rFonts w:ascii="Segoe UI" w:eastAsia="Times New Roman" w:hAnsi="Segoe UI" w:cs="Segoe UI"/>
          <w:color w:val="444444"/>
          <w:sz w:val="20"/>
          <w:szCs w:val="20"/>
        </w:rPr>
        <w:t>​​</w:t>
      </w:r>
    </w:p>
    <w:p w:rsidR="000173A4" w:rsidRPr="000173A4" w:rsidRDefault="000173A4" w:rsidP="000173A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B2D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Для обеспечения учебно-воспитательного процесса Муниципальная казённая общеобразовательная организация «Просекская основная школа» Антроповского муниципального района Костромской области оборудована 7 учебными кабинетами, в которых имеются компьютерные диски и аудио диски по многим общеобразовательным предметам</w:t>
      </w:r>
      <w:r w:rsidR="000B2D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,</w:t>
      </w:r>
      <w:r w:rsidR="00BC0BE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таблицы, плакаты и учебно-наглядные пособия.  Все учебные кабинеты приспособлены</w:t>
      </w:r>
      <w:r w:rsidR="000B2D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для </w:t>
      </w:r>
      <w:r w:rsidR="00BC0BE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использования инвалидами и лицами с ограниченными возможностями здоровья</w:t>
      </w:r>
      <w:r w:rsidRPr="000B2D8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</w:p>
    <w:p w:rsidR="000173A4" w:rsidRPr="000173A4" w:rsidRDefault="000173A4" w:rsidP="000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BE0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учебных кабинетов</w:t>
      </w:r>
      <w:r w:rsidR="00BC0BE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173A4" w:rsidRPr="000173A4" w:rsidRDefault="000173A4" w:rsidP="000173A4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817"/>
        <w:gridCol w:w="3260"/>
        <w:gridCol w:w="5494"/>
      </w:tblGrid>
      <w:tr w:rsidR="009E1085" w:rsidTr="009E1085">
        <w:tc>
          <w:tcPr>
            <w:tcW w:w="817" w:type="dxa"/>
          </w:tcPr>
          <w:p w:rsidR="009E1085" w:rsidRPr="00BC0BE0" w:rsidRDefault="009E1085" w:rsidP="0001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B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0B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0B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9E1085" w:rsidRPr="00BC0BE0" w:rsidRDefault="009E1085" w:rsidP="0001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E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кабинета</w:t>
            </w:r>
          </w:p>
        </w:tc>
        <w:tc>
          <w:tcPr>
            <w:tcW w:w="5494" w:type="dxa"/>
          </w:tcPr>
          <w:p w:rsidR="009E1085" w:rsidRPr="00BC0BE0" w:rsidRDefault="009E1085" w:rsidP="0001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E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9E1085" w:rsidTr="009E1085">
        <w:tc>
          <w:tcPr>
            <w:tcW w:w="817" w:type="dxa"/>
          </w:tcPr>
          <w:p w:rsidR="009E1085" w:rsidRPr="009E1085" w:rsidRDefault="009E1085" w:rsidP="0001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E1085" w:rsidRDefault="009E1085" w:rsidP="00A649CA">
            <w:pPr>
              <w:pStyle w:val="a6"/>
              <w:spacing w:after="0"/>
              <w:jc w:val="center"/>
            </w:pPr>
            <w:r>
              <w:t xml:space="preserve">Кабинет начальных классов - </w:t>
            </w:r>
          </w:p>
        </w:tc>
        <w:tc>
          <w:tcPr>
            <w:tcW w:w="5494" w:type="dxa"/>
          </w:tcPr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 – 6 шт.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– 8 шт.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-1шт.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 – 1 шт.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-1 шт.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Ноутбук -1 шт.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Шкаф – 2шт.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Музыкальный центр -1 шт.</w:t>
            </w:r>
          </w:p>
          <w:p w:rsidR="009E1085" w:rsidRPr="00912A8E" w:rsidRDefault="009E1085" w:rsidP="00A649CA">
            <w:pPr>
              <w:rPr>
                <w:i/>
                <w:color w:val="0000FF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Учебные и наглядные пособия по предметам</w:t>
            </w:r>
          </w:p>
        </w:tc>
      </w:tr>
      <w:tr w:rsidR="009E1085" w:rsidRPr="009E1085" w:rsidTr="009E1085">
        <w:tc>
          <w:tcPr>
            <w:tcW w:w="817" w:type="dxa"/>
          </w:tcPr>
          <w:p w:rsidR="009E1085" w:rsidRPr="009E1085" w:rsidRDefault="009E1085" w:rsidP="0001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E1085" w:rsidRPr="009E1085" w:rsidRDefault="009E1085" w:rsidP="00A649CA">
            <w:pPr>
              <w:pStyle w:val="a6"/>
              <w:spacing w:after="0"/>
              <w:jc w:val="center"/>
              <w:rPr>
                <w:color w:val="0000FF"/>
              </w:rPr>
            </w:pPr>
            <w:r w:rsidRPr="009E1085">
              <w:t>Кабинет информатики, физики</w:t>
            </w:r>
          </w:p>
        </w:tc>
        <w:tc>
          <w:tcPr>
            <w:tcW w:w="5494" w:type="dxa"/>
          </w:tcPr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 – 4 шт.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– 8 шт.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 – 1 шт.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-1 шт.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Экран – 1 шт.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-4 шт.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Монитор – 4 шт.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Принтер – 2 шт.                                                                                                                            Стол компьютерный – 4 шт.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– 1 шт. </w:t>
            </w:r>
          </w:p>
          <w:p w:rsid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учительский – 1 шт.                                                                             Шкаф – 1 шт.  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4 компьютера</w:t>
            </w: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установлена локальная сеть, имеется выход в Интернет.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и наглядные пособия по предмету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9E1085" w:rsidRPr="009E1085" w:rsidTr="009E1085">
        <w:tc>
          <w:tcPr>
            <w:tcW w:w="817" w:type="dxa"/>
          </w:tcPr>
          <w:p w:rsidR="009E1085" w:rsidRPr="009E1085" w:rsidRDefault="009E1085" w:rsidP="0001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E1085" w:rsidRPr="006E3668" w:rsidRDefault="009E1085" w:rsidP="00A649CA">
            <w:pPr>
              <w:pStyle w:val="a6"/>
              <w:spacing w:after="0"/>
              <w:jc w:val="center"/>
              <w:rPr>
                <w:color w:val="0000FF"/>
                <w:sz w:val="22"/>
                <w:szCs w:val="22"/>
              </w:rPr>
            </w:pPr>
            <w:r>
              <w:t>Кабинет технологии</w:t>
            </w:r>
          </w:p>
        </w:tc>
        <w:tc>
          <w:tcPr>
            <w:tcW w:w="5494" w:type="dxa"/>
          </w:tcPr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 –4 шт.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– 8 шт.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 – 1 шт.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– 1 </w:t>
            </w:r>
            <w:proofErr w:type="spellStart"/>
            <w:proofErr w:type="gramStart"/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Шкаф – 1 </w:t>
            </w:r>
            <w:proofErr w:type="spellStart"/>
            <w:proofErr w:type="gramStart"/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швейная машина -1шт.                                                               утюг -1шт.</w:t>
            </w:r>
          </w:p>
          <w:p w:rsid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покрытием </w:t>
            </w: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– 2 шт.</w:t>
            </w:r>
          </w:p>
          <w:p w:rsid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 и стул учительский, посуда.</w:t>
            </w:r>
          </w:p>
          <w:p w:rsidR="00956881" w:rsidRPr="009E1085" w:rsidRDefault="00956881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электрическая  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комфорочная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Учебные и наглядные пособия по предмету</w:t>
            </w:r>
          </w:p>
        </w:tc>
      </w:tr>
      <w:tr w:rsidR="009E1085" w:rsidRPr="009E1085" w:rsidTr="009E1085">
        <w:tc>
          <w:tcPr>
            <w:tcW w:w="817" w:type="dxa"/>
          </w:tcPr>
          <w:p w:rsidR="009E1085" w:rsidRDefault="009E1085" w:rsidP="0001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E1085" w:rsidRPr="006E3668" w:rsidRDefault="009E1085" w:rsidP="00A649CA">
            <w:pPr>
              <w:pStyle w:val="a6"/>
              <w:spacing w:after="0"/>
              <w:jc w:val="center"/>
              <w:rPr>
                <w:color w:val="0000FF"/>
                <w:sz w:val="22"/>
                <w:szCs w:val="22"/>
              </w:rPr>
            </w:pPr>
            <w:r>
              <w:t>Кабинет математики</w:t>
            </w:r>
          </w:p>
        </w:tc>
        <w:tc>
          <w:tcPr>
            <w:tcW w:w="5494" w:type="dxa"/>
          </w:tcPr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 – 4 шт.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– 6 шт. </w:t>
            </w:r>
          </w:p>
          <w:p w:rsidR="009E1085" w:rsidRPr="009E1085" w:rsidRDefault="009E1085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5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 – 1 шт. </w:t>
            </w:r>
          </w:p>
          <w:p w:rsidR="009E1085" w:rsidRPr="00E04FD0" w:rsidRDefault="009E1085" w:rsidP="00A649CA">
            <w:r w:rsidRPr="009E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 -1 шт.                                                                                                                                                                  Тумба -1 шт.                                                                                    Учебные и наглядные пособия по предмету</w:t>
            </w:r>
          </w:p>
        </w:tc>
      </w:tr>
      <w:tr w:rsidR="009E1085" w:rsidRPr="009E1085" w:rsidTr="009E1085">
        <w:tc>
          <w:tcPr>
            <w:tcW w:w="817" w:type="dxa"/>
          </w:tcPr>
          <w:p w:rsidR="009E1085" w:rsidRDefault="009E1085" w:rsidP="0001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9E1085" w:rsidRDefault="009E1085" w:rsidP="00A649CA">
            <w:pPr>
              <w:pStyle w:val="a6"/>
              <w:spacing w:after="0"/>
              <w:jc w:val="center"/>
            </w:pPr>
            <w:r>
              <w:t>Кабинет истории, обществознания, географии</w:t>
            </w:r>
          </w:p>
        </w:tc>
        <w:tc>
          <w:tcPr>
            <w:tcW w:w="5494" w:type="dxa"/>
          </w:tcPr>
          <w:p w:rsidR="009E1085" w:rsidRPr="000B2D89" w:rsidRDefault="009E1085" w:rsidP="009E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 – 4 шт.</w:t>
            </w:r>
          </w:p>
          <w:p w:rsidR="009E1085" w:rsidRPr="000B2D89" w:rsidRDefault="009E1085" w:rsidP="009E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– 8шт. </w:t>
            </w:r>
          </w:p>
          <w:p w:rsidR="009E1085" w:rsidRPr="000B2D89" w:rsidRDefault="009E1085" w:rsidP="009E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 – 1 шт. </w:t>
            </w:r>
          </w:p>
          <w:p w:rsidR="009E1085" w:rsidRPr="000B2D89" w:rsidRDefault="009E1085" w:rsidP="009E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-1 шт. </w:t>
            </w:r>
          </w:p>
          <w:p w:rsidR="009E1085" w:rsidRPr="000B2D89" w:rsidRDefault="009E1085" w:rsidP="009E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>Ноутбук -1 шт.                                                                                                                                                   Экран – 1 шт.                                                                              Шкаф – 1 шт.</w:t>
            </w:r>
          </w:p>
          <w:p w:rsidR="009E1085" w:rsidRPr="000B2D89" w:rsidRDefault="009E1085" w:rsidP="009E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– 1 </w:t>
            </w:r>
            <w:proofErr w:type="spellStart"/>
            <w:proofErr w:type="gramStart"/>
            <w:r w:rsidRPr="000B2D8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E1085" w:rsidRPr="000B2D89" w:rsidRDefault="009E1085" w:rsidP="009E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 плеер – 1 </w:t>
            </w:r>
            <w:proofErr w:type="spellStart"/>
            <w:r w:rsidRPr="000B2D8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E1085" w:rsidRPr="009E1085" w:rsidRDefault="009E1085" w:rsidP="009E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>Учебные и наглядные пособия по предмету</w:t>
            </w:r>
            <w:r w:rsidR="000B2D89">
              <w:rPr>
                <w:rFonts w:ascii="Times New Roman" w:hAnsi="Times New Roman" w:cs="Times New Roman"/>
                <w:sz w:val="24"/>
                <w:szCs w:val="24"/>
              </w:rPr>
              <w:t>, карты</w:t>
            </w:r>
          </w:p>
        </w:tc>
      </w:tr>
      <w:tr w:rsidR="000B2D89" w:rsidRPr="009E1085" w:rsidTr="009E1085">
        <w:tc>
          <w:tcPr>
            <w:tcW w:w="817" w:type="dxa"/>
          </w:tcPr>
          <w:p w:rsidR="000B2D89" w:rsidRDefault="000B2D89" w:rsidP="0001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B2D89" w:rsidRPr="006E3668" w:rsidRDefault="000B2D89" w:rsidP="00A649CA">
            <w:pPr>
              <w:pStyle w:val="a6"/>
              <w:spacing w:after="0"/>
              <w:jc w:val="center"/>
              <w:rPr>
                <w:color w:val="0000FF"/>
                <w:sz w:val="22"/>
                <w:szCs w:val="22"/>
              </w:rPr>
            </w:pPr>
            <w:r>
              <w:t>Кабинет иностранного языка (немецкого)</w:t>
            </w:r>
          </w:p>
        </w:tc>
        <w:tc>
          <w:tcPr>
            <w:tcW w:w="5494" w:type="dxa"/>
          </w:tcPr>
          <w:p w:rsidR="000B2D89" w:rsidRPr="000B2D89" w:rsidRDefault="000B2D89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 – 4 шт.</w:t>
            </w:r>
          </w:p>
          <w:p w:rsidR="000B2D89" w:rsidRPr="000B2D89" w:rsidRDefault="000B2D89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– 6 шт. </w:t>
            </w:r>
          </w:p>
          <w:p w:rsidR="000B2D89" w:rsidRPr="000B2D89" w:rsidRDefault="000B2D89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 – 1 шт. </w:t>
            </w:r>
          </w:p>
          <w:p w:rsidR="000B2D89" w:rsidRPr="000B2D89" w:rsidRDefault="000B2D89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-1 шт. </w:t>
            </w:r>
          </w:p>
          <w:p w:rsidR="000B2D89" w:rsidRDefault="000B2D89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 Шкаф -1шт. </w:t>
            </w:r>
          </w:p>
          <w:p w:rsidR="000B2D89" w:rsidRPr="00912A8E" w:rsidRDefault="000B2D89" w:rsidP="00A649CA">
            <w:pPr>
              <w:rPr>
                <w:i/>
                <w:color w:val="0000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Учебные и наглядные пособия по предмету</w:t>
            </w:r>
          </w:p>
        </w:tc>
      </w:tr>
      <w:tr w:rsidR="000B2D89" w:rsidRPr="009E1085" w:rsidTr="009E1085">
        <w:tc>
          <w:tcPr>
            <w:tcW w:w="817" w:type="dxa"/>
          </w:tcPr>
          <w:p w:rsidR="000B2D89" w:rsidRDefault="000B2D89" w:rsidP="0001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B2D89" w:rsidRPr="006E3668" w:rsidRDefault="000B2D89" w:rsidP="00A649CA">
            <w:pPr>
              <w:pStyle w:val="a6"/>
              <w:spacing w:after="0"/>
              <w:jc w:val="center"/>
              <w:rPr>
                <w:color w:val="0000FF"/>
                <w:sz w:val="22"/>
                <w:szCs w:val="22"/>
              </w:rPr>
            </w:pPr>
            <w:r>
              <w:t>Кабинет биологии, химии</w:t>
            </w:r>
          </w:p>
        </w:tc>
        <w:tc>
          <w:tcPr>
            <w:tcW w:w="5494" w:type="dxa"/>
          </w:tcPr>
          <w:p w:rsidR="000B2D89" w:rsidRPr="000B2D89" w:rsidRDefault="000B2D89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 – 4 шт.</w:t>
            </w:r>
          </w:p>
          <w:p w:rsidR="000B2D89" w:rsidRPr="000B2D89" w:rsidRDefault="000B2D89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– 6 шт. </w:t>
            </w:r>
          </w:p>
          <w:p w:rsidR="000B2D89" w:rsidRPr="000B2D89" w:rsidRDefault="000B2D89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 – 1 шт. </w:t>
            </w:r>
          </w:p>
          <w:p w:rsidR="000B2D89" w:rsidRPr="000B2D89" w:rsidRDefault="000B2D89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-1 шт. </w:t>
            </w:r>
          </w:p>
          <w:p w:rsidR="000B2D89" w:rsidRPr="000B2D89" w:rsidRDefault="000B2D89" w:rsidP="00A6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-1 шт. </w:t>
            </w:r>
          </w:p>
          <w:p w:rsidR="000B2D89" w:rsidRPr="00865E10" w:rsidRDefault="000B2D89" w:rsidP="00A649CA">
            <w:r w:rsidRPr="000B2D89">
              <w:rPr>
                <w:rFonts w:ascii="Times New Roman" w:hAnsi="Times New Roman" w:cs="Times New Roman"/>
                <w:sz w:val="24"/>
                <w:szCs w:val="24"/>
              </w:rPr>
              <w:t xml:space="preserve"> Экран -1шт.                                                                              Шкаф -1шт.                                                                                         Учебные и наглядные пособия по предмету</w:t>
            </w:r>
          </w:p>
        </w:tc>
      </w:tr>
    </w:tbl>
    <w:p w:rsidR="00B21FF2" w:rsidRPr="009E1085" w:rsidRDefault="00B21FF2" w:rsidP="000173A4">
      <w:pPr>
        <w:rPr>
          <w:rFonts w:ascii="Times New Roman" w:hAnsi="Times New Roman" w:cs="Times New Roman"/>
          <w:sz w:val="24"/>
          <w:szCs w:val="24"/>
        </w:rPr>
      </w:pPr>
    </w:p>
    <w:sectPr w:rsidR="00B21FF2" w:rsidRPr="009E1085" w:rsidSect="0065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3A4"/>
    <w:rsid w:val="000173A4"/>
    <w:rsid w:val="000B2D89"/>
    <w:rsid w:val="00656646"/>
    <w:rsid w:val="00956881"/>
    <w:rsid w:val="009E1085"/>
    <w:rsid w:val="00B21FF2"/>
    <w:rsid w:val="00BC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73A4"/>
    <w:rPr>
      <w:b/>
      <w:bCs/>
    </w:rPr>
  </w:style>
  <w:style w:type="table" w:styleId="a5">
    <w:name w:val="Table Grid"/>
    <w:basedOn w:val="a1"/>
    <w:uiPriority w:val="59"/>
    <w:rsid w:val="009E1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E108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E1085"/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Основной текст + 8"/>
    <w:aliases w:val="5 pt3,Полужирный,Интервал 0 pt5"/>
    <w:rsid w:val="000B2D89"/>
    <w:rPr>
      <w:b/>
      <w:bCs/>
      <w:spacing w:val="1"/>
      <w:sz w:val="17"/>
      <w:szCs w:val="1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305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63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6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37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2857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774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242213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90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5958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685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82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751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971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589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1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26111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651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580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37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6383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5494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824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306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47916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85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264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9694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6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6881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375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759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177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9881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530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845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54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3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63579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05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625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5352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76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2964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096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206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726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4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3113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34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944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637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0787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58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586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7420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1283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139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34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924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UY64RKD3525W-880796109-80</_dlc_DocId>
    <_dlc_DocIdUrl xmlns="381de02c-9f9a-433d-92f2-47de9e7bf4a6">
      <Url>http://xn--44-6kcadhwnl3cfdx.xn--p1ai/Antropovo/Prosek/_layouts/15/DocIdRedir.aspx?ID=UY64RKD3525W-880796109-80</Url>
      <Description>UY64RKD3525W-880796109-80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EC3C1-49D2-4FDE-8D1F-DAF4EAD01FEC}"/>
</file>

<file path=customXml/itemProps2.xml><?xml version="1.0" encoding="utf-8"?>
<ds:datastoreItem xmlns:ds="http://schemas.openxmlformats.org/officeDocument/2006/customXml" ds:itemID="{88137B71-7F9E-4423-9494-2E0882602091}"/>
</file>

<file path=customXml/itemProps3.xml><?xml version="1.0" encoding="utf-8"?>
<ds:datastoreItem xmlns:ds="http://schemas.openxmlformats.org/officeDocument/2006/customXml" ds:itemID="{BBC5B66F-E75C-4A05-95E9-DF2A3F1A2880}"/>
</file>

<file path=customXml/itemProps4.xml><?xml version="1.0" encoding="utf-8"?>
<ds:datastoreItem xmlns:ds="http://schemas.openxmlformats.org/officeDocument/2006/customXml" ds:itemID="{FE6BE0BE-628D-4030-BF71-D66E06E15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dcterms:created xsi:type="dcterms:W3CDTF">2019-07-10T05:59:00Z</dcterms:created>
  <dcterms:modified xsi:type="dcterms:W3CDTF">2019-07-10T06:49:00Z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9aab2684-80a3-40d7-b97e-e170b4c1b5c6</vt:lpwstr>
  </property>
</Properties>
</file>