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37B8" w14:textId="77777777" w:rsidR="00AA73AB" w:rsidRPr="00AA73AB" w:rsidRDefault="00AA73AB" w:rsidP="00AA73AB">
      <w:pPr>
        <w:widowControl w:val="0"/>
        <w:autoSpaceDE w:val="0"/>
        <w:autoSpaceDN w:val="0"/>
        <w:spacing w:before="8" w:after="0"/>
        <w:rPr>
          <w:rFonts w:eastAsia="Times New Roman" w:cs="Times New Roman"/>
          <w:kern w:val="0"/>
          <w:szCs w:val="28"/>
          <w14:ligatures w14:val="none"/>
        </w:rPr>
      </w:pPr>
    </w:p>
    <w:p w14:paraId="65944D88" w14:textId="77777777" w:rsidR="00AA73AB" w:rsidRPr="00AA73AB" w:rsidRDefault="00AA73AB" w:rsidP="00AA73AB">
      <w:pPr>
        <w:widowControl w:val="0"/>
        <w:autoSpaceDE w:val="0"/>
        <w:autoSpaceDN w:val="0"/>
        <w:spacing w:after="0"/>
        <w:ind w:left="7858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УТВЕРЖДЕН</w:t>
      </w:r>
    </w:p>
    <w:p w14:paraId="056F4362" w14:textId="77777777" w:rsidR="00AA73AB" w:rsidRPr="00AA73AB" w:rsidRDefault="00AA73AB" w:rsidP="00AA73AB">
      <w:pPr>
        <w:widowControl w:val="0"/>
        <w:autoSpaceDE w:val="0"/>
        <w:autoSpaceDN w:val="0"/>
        <w:spacing w:before="52" w:after="0" w:line="276" w:lineRule="auto"/>
        <w:ind w:left="7305" w:hanging="881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приказом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Министерства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просвещения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Российской Федерации</w:t>
      </w:r>
    </w:p>
    <w:p w14:paraId="1878CC70" w14:textId="77777777" w:rsidR="00AA73AB" w:rsidRPr="00AA73AB" w:rsidRDefault="00AA73AB" w:rsidP="00AA73AB">
      <w:pPr>
        <w:widowControl w:val="0"/>
        <w:tabs>
          <w:tab w:val="left" w:pos="7498"/>
          <w:tab w:val="left" w:pos="9037"/>
        </w:tabs>
        <w:autoSpaceDE w:val="0"/>
        <w:autoSpaceDN w:val="0"/>
        <w:spacing w:after="0" w:line="316" w:lineRule="exact"/>
        <w:ind w:left="6465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от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3"/>
          <w:kern w:val="0"/>
          <w:szCs w:val="28"/>
          <w14:ligatures w14:val="none"/>
        </w:rPr>
        <w:t>«</w:t>
      </w:r>
      <w:r w:rsidRPr="00AA73AB">
        <w:rPr>
          <w:rFonts w:eastAsia="Times New Roman" w:cs="Times New Roman"/>
          <w:kern w:val="0"/>
          <w:szCs w:val="28"/>
          <w:u w:val="single"/>
          <w14:ligatures w14:val="none"/>
        </w:rPr>
        <w:tab/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>»</w:t>
      </w:r>
      <w:r w:rsidRPr="00AA73AB">
        <w:rPr>
          <w:rFonts w:eastAsia="Times New Roman" w:cs="Times New Roman"/>
          <w:kern w:val="0"/>
          <w:szCs w:val="28"/>
          <w14:ligatures w14:val="none"/>
        </w:rPr>
        <w:tab/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2025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г.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>№</w:t>
      </w:r>
    </w:p>
    <w:p w14:paraId="6D47A340" w14:textId="77777777" w:rsidR="00AA73AB" w:rsidRPr="00AA73AB" w:rsidRDefault="00AA73AB" w:rsidP="00AA73AB">
      <w:pPr>
        <w:widowControl w:val="0"/>
        <w:autoSpaceDE w:val="0"/>
        <w:autoSpaceDN w:val="0"/>
        <w:spacing w:after="0"/>
        <w:rPr>
          <w:rFonts w:eastAsia="Times New Roman" w:cs="Times New Roman"/>
          <w:kern w:val="0"/>
          <w:szCs w:val="28"/>
          <w14:ligatures w14:val="none"/>
        </w:rPr>
      </w:pPr>
    </w:p>
    <w:p w14:paraId="704EC1C9" w14:textId="77777777" w:rsidR="00AA73AB" w:rsidRPr="00AA73AB" w:rsidRDefault="00AA73AB" w:rsidP="00AA73AB">
      <w:pPr>
        <w:widowControl w:val="0"/>
        <w:autoSpaceDE w:val="0"/>
        <w:autoSpaceDN w:val="0"/>
        <w:spacing w:before="152" w:after="0"/>
        <w:rPr>
          <w:rFonts w:eastAsia="Times New Roman" w:cs="Times New Roman"/>
          <w:kern w:val="0"/>
          <w:szCs w:val="28"/>
          <w14:ligatures w14:val="none"/>
        </w:rPr>
      </w:pPr>
    </w:p>
    <w:p w14:paraId="186D3FD2" w14:textId="4985C28F" w:rsidR="00AA73AB" w:rsidRPr="00AA73AB" w:rsidRDefault="00AA73AB" w:rsidP="00AA73AB">
      <w:pPr>
        <w:widowControl w:val="0"/>
        <w:autoSpaceDE w:val="0"/>
        <w:autoSpaceDN w:val="0"/>
        <w:spacing w:before="1" w:after="0"/>
        <w:ind w:left="2917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КАЛЕНДАР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ЫИ</w:t>
      </w:r>
      <w:r w:rsidRPr="00AA73AB">
        <w:rPr>
          <w:rFonts w:eastAsia="Times New Roman" w:cs="Times New Roman"/>
          <w:b/>
          <w:bCs/>
          <w:spacing w:val="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ПЛАН</w:t>
      </w:r>
      <w:r w:rsidRPr="00AA73AB">
        <w:rPr>
          <w:rFonts w:eastAsia="Times New Roman" w:cs="Times New Roman"/>
          <w:b/>
          <w:bCs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ВОСПИТАТЕЛЬНОЙ</w:t>
      </w:r>
      <w:r w:rsidRPr="00AA73AB">
        <w:rPr>
          <w:rFonts w:eastAsia="Times New Roman" w:cs="Times New Roman"/>
          <w:b/>
          <w:bCs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РАБОТЫ</w:t>
      </w:r>
    </w:p>
    <w:p w14:paraId="3236223F" w14:textId="77777777" w:rsidR="00AA73AB" w:rsidRPr="00AA73AB" w:rsidRDefault="00AA73AB" w:rsidP="00AA73AB">
      <w:pPr>
        <w:widowControl w:val="0"/>
        <w:autoSpaceDE w:val="0"/>
        <w:autoSpaceDN w:val="0"/>
        <w:spacing w:before="95" w:after="0"/>
        <w:rPr>
          <w:rFonts w:eastAsia="Times New Roman" w:cs="Times New Roman"/>
          <w:b/>
          <w:kern w:val="0"/>
          <w:szCs w:val="28"/>
          <w14:ligatures w14:val="none"/>
        </w:rPr>
      </w:pPr>
    </w:p>
    <w:p w14:paraId="61CCA540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34" w:right="659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лагерной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(периодам)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ключевым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инструментом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детский лагерь) и коллектива педагогов или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вожатых.</w:t>
      </w:r>
    </w:p>
    <w:p w14:paraId="02EC6457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30" w:right="665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При формировании календарного плана воспитательной работы детского лагеря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необходимо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обязательное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включение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инвариантных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модулей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(раздел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16)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 целью обеспечения единых подходов к воспитательной деятельности во всех детских лагерях.</w:t>
      </w:r>
    </w:p>
    <w:p w14:paraId="41D21A26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227" w:right="671" w:firstLine="71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Вариативные модули (раздел 17),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3441F4A8" w14:textId="77777777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1222" w:right="693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Детский лагерь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вправе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наряду с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календарным планом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воспитательной</w:t>
      </w:r>
      <w:r w:rsidRPr="00AA73AB">
        <w:rPr>
          <w:rFonts w:eastAsia="Times New Roman" w:cs="Times New Roman"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работы проводить иные мероприятия по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ключевым направлениям</w:t>
      </w:r>
      <w:r w:rsidRPr="00AA73AB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воспитания.</w:t>
      </w:r>
    </w:p>
    <w:p w14:paraId="61539B22" w14:textId="4470FF2D" w:rsidR="00AA73AB" w:rsidRPr="00AA73AB" w:rsidRDefault="00AA73AB" w:rsidP="00AA73AB">
      <w:pPr>
        <w:widowControl w:val="0"/>
        <w:autoSpaceDE w:val="0"/>
        <w:autoSpaceDN w:val="0"/>
        <w:spacing w:after="0" w:line="314" w:lineRule="exact"/>
        <w:ind w:left="4073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Организационны</w:t>
      </w:r>
      <w:r>
        <w:rPr>
          <w:rFonts w:eastAsia="Times New Roman" w:cs="Times New Roman"/>
          <w:b/>
          <w:bCs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bCs/>
          <w:spacing w:val="-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5F7359D7" w14:textId="77777777" w:rsidR="00AA73AB" w:rsidRPr="00AA73AB" w:rsidRDefault="00AA73AB" w:rsidP="00AA73AB">
      <w:pPr>
        <w:widowControl w:val="0"/>
        <w:autoSpaceDE w:val="0"/>
        <w:autoSpaceDN w:val="0"/>
        <w:spacing w:before="47" w:after="0"/>
        <w:ind w:left="375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2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674A7BEC" w14:textId="4DB770E1" w:rsidR="00AA73AB" w:rsidRPr="00AA73AB" w:rsidRDefault="00AA73AB" w:rsidP="00AA73AB">
      <w:pPr>
        <w:widowControl w:val="0"/>
        <w:autoSpaceDE w:val="0"/>
        <w:autoSpaceDN w:val="0"/>
        <w:spacing w:before="43" w:after="0" w:line="273" w:lineRule="auto"/>
        <w:ind w:left="1201" w:right="674" w:firstLine="72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Линейка или церемония открытия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Торжественный старт смены, образец отношения к государственным символам. Кл</w:t>
      </w:r>
      <w:r>
        <w:rPr>
          <w:rFonts w:eastAsia="Times New Roman" w:cs="Times New Roman"/>
          <w:kern w:val="0"/>
          <w:szCs w:val="28"/>
          <w14:ligatures w14:val="none"/>
        </w:rPr>
        <w:t>ю</w:t>
      </w:r>
      <w:r w:rsidRPr="00AA73AB">
        <w:rPr>
          <w:rFonts w:eastAsia="Times New Roman" w:cs="Times New Roman"/>
          <w:kern w:val="0"/>
          <w:szCs w:val="28"/>
          <w14:ligatures w14:val="none"/>
        </w:rPr>
        <w:t>чевые категории: Родина, Россия, малая Родина, дом. Блок о культуре и истории России. Вынос Государственного флага Российской Федерации. Исполнение Государственного гимна Российской Федерации. Приветственное слово представителей администрации. Блок о содержании программы смены, игровой модели.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>—</w:t>
      </w:r>
      <w:r w:rsidRPr="00AA73AB">
        <w:rPr>
          <w:rFonts w:eastAsia="Times New Roman" w:cs="Times New Roman"/>
          <w:spacing w:val="-1"/>
          <w:w w:val="9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малой Родины детей.</w:t>
      </w:r>
    </w:p>
    <w:p w14:paraId="2F80FF60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4"/>
          <w:footerReference w:type="default" r:id="rId5"/>
          <w:pgSz w:w="11960" w:h="16850"/>
          <w:pgMar w:top="1134" w:right="0" w:bottom="780" w:left="0" w:header="0" w:footer="595" w:gutter="0"/>
          <w:cols w:space="720"/>
        </w:sectPr>
      </w:pPr>
    </w:p>
    <w:p w14:paraId="02D1DC45" w14:textId="77777777" w:rsidR="00AA73AB" w:rsidRPr="00AA73AB" w:rsidRDefault="00AA73AB" w:rsidP="00AA73AB">
      <w:pPr>
        <w:widowControl w:val="0"/>
        <w:autoSpaceDE w:val="0"/>
        <w:autoSpaceDN w:val="0"/>
        <w:spacing w:before="69" w:after="0"/>
        <w:ind w:right="63"/>
        <w:jc w:val="center"/>
        <w:rPr>
          <w:rFonts w:eastAsia="Times New Roman" w:cs="Times New Roman"/>
          <w:kern w:val="0"/>
          <w:sz w:val="25"/>
          <w14:ligatures w14:val="none"/>
        </w:rPr>
      </w:pPr>
      <w:r w:rsidRPr="00AA73AB">
        <w:rPr>
          <w:rFonts w:eastAsia="Times New Roman" w:cs="Times New Roman"/>
          <w:spacing w:val="-10"/>
          <w:kern w:val="0"/>
          <w:sz w:val="25"/>
          <w14:ligatures w14:val="none"/>
        </w:rPr>
        <w:lastRenderedPageBreak/>
        <w:t>2</w:t>
      </w:r>
    </w:p>
    <w:p w14:paraId="47FC071A" w14:textId="77777777" w:rsidR="00AA73AB" w:rsidRPr="00AA73AB" w:rsidRDefault="00AA73AB" w:rsidP="00AA73AB">
      <w:pPr>
        <w:widowControl w:val="0"/>
        <w:autoSpaceDE w:val="0"/>
        <w:autoSpaceDN w:val="0"/>
        <w:spacing w:before="270" w:after="0" w:line="276" w:lineRule="auto"/>
        <w:ind w:left="105" w:right="65" w:firstLine="71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Возможно включение традиции и ритуалов детского лагеря, в том числе, передача ключа от Города начальников детского лагеря представителю детской Мэрии (в соответствии с игровой моделью) и (или) пожеланий от участников предыдущих смен и другое.</w:t>
      </w:r>
    </w:p>
    <w:p w14:paraId="2AA94797" w14:textId="665087B0" w:rsidR="00AA73AB" w:rsidRPr="00AA73AB" w:rsidRDefault="00AA73AB" w:rsidP="00AA73AB">
      <w:pPr>
        <w:widowControl w:val="0"/>
        <w:autoSpaceDE w:val="0"/>
        <w:autoSpaceDN w:val="0"/>
        <w:spacing w:before="7" w:after="0" w:line="276" w:lineRule="auto"/>
        <w:ind w:left="101" w:right="62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Хозяйственны</w:t>
      </w:r>
      <w:r>
        <w:rPr>
          <w:rFonts w:eastAsia="Times New Roman" w:cs="Times New Roman"/>
          <w:b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 сбор детского лагеря.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Формирование правил безопасного поведения. Демонстрация ценности труда. Общий сбор детского лагеря. Знакомство с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территорией. Знакомство с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сотрудниками. Знакомство с</w:t>
      </w:r>
      <w:r w:rsidRPr="00AA73AB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правилами и традициями. Подведение итогов: договоренность о правилах совместной жизни в детском лагере, которая может быть закреплена в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виде свода на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отрядных уголках.</w:t>
      </w:r>
    </w:p>
    <w:p w14:paraId="3B2C3FDA" w14:textId="3A72519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8" w:right="89" w:firstLine="71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Содержание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блоков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выстраивается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исходя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особенностей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деятельности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условиях той или иной формы детского лагеря.</w:t>
      </w:r>
    </w:p>
    <w:p w14:paraId="2B9A596D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0" w:right="83" w:firstLine="71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Презентация программы смены или введение в игровую модель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Знакомство с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идеей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программы, игровых маршрутом.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плана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своих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возможностей и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перспектив в</w:t>
      </w:r>
      <w:r w:rsidRPr="00AA73AB">
        <w:rPr>
          <w:rFonts w:eastAsia="Times New Roman" w:cs="Times New Roman"/>
          <w:spacing w:val="-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рамках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 Интерактивный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формат, отличающийся</w:t>
      </w:r>
      <w:r w:rsidRPr="00AA73AB">
        <w:rPr>
          <w:rFonts w:eastAsia="Times New Roman" w:cs="Times New Roman"/>
          <w:spacing w:val="3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 классно-урочной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системы.</w:t>
      </w:r>
    </w:p>
    <w:p w14:paraId="5B656C29" w14:textId="77777777" w:rsidR="00AA73AB" w:rsidRPr="00AA73AB" w:rsidRDefault="00AA73AB" w:rsidP="00AA73AB">
      <w:pPr>
        <w:widowControl w:val="0"/>
        <w:autoSpaceDE w:val="0"/>
        <w:autoSpaceDN w:val="0"/>
        <w:spacing w:before="1" w:after="0"/>
        <w:ind w:left="250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Отрядный</w:t>
      </w:r>
      <w:r w:rsidRPr="00AA73AB">
        <w:rPr>
          <w:rFonts w:eastAsia="Times New Roman" w:cs="Times New Roman"/>
          <w:spacing w:val="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5CF33842" w14:textId="77777777" w:rsidR="00AA73AB" w:rsidRPr="00AA73AB" w:rsidRDefault="00AA73AB" w:rsidP="00AA73AB">
      <w:pPr>
        <w:widowControl w:val="0"/>
        <w:autoSpaceDE w:val="0"/>
        <w:autoSpaceDN w:val="0"/>
        <w:spacing w:before="42" w:after="0" w:line="276" w:lineRule="auto"/>
        <w:ind w:left="83" w:right="81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Инструктажи.</w:t>
      </w:r>
      <w:r w:rsidRPr="00AA73AB">
        <w:rPr>
          <w:rFonts w:eastAsia="Times New Roman" w:cs="Times New Roman"/>
          <w:b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Обозначение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ценностей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жизни, здоровья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безопасности. Для детей младшего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школьного возраста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возможны варианты создания свода правил в виде рисунков, для детей среднего и старшего школьного возраста </w:t>
      </w:r>
      <w:r w:rsidRPr="00AA73AB">
        <w:rPr>
          <w:rFonts w:eastAsia="Times New Roman" w:cs="Times New Roman"/>
          <w:w w:val="90"/>
          <w:kern w:val="0"/>
          <w:szCs w:val="28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варианты комиксов, создание коротких видеороликов (инструкций). Ведение журнала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инструктажей, включение необходимых инструкций исходя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специфики формы организации отдыха детей и их оздоровления.</w:t>
      </w:r>
    </w:p>
    <w:p w14:paraId="79C2343C" w14:textId="77777777" w:rsidR="00AA73AB" w:rsidRPr="00AA73AB" w:rsidRDefault="00AA73AB" w:rsidP="00AA73AB">
      <w:pPr>
        <w:widowControl w:val="0"/>
        <w:autoSpaceDE w:val="0"/>
        <w:autoSpaceDN w:val="0"/>
        <w:spacing w:before="6" w:after="0" w:line="276" w:lineRule="auto"/>
        <w:ind w:left="76" w:right="78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Игры на знакомство, командообразование, выявление лидеров.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Выбор игр соотносится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 формированием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уважительного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отношения</w:t>
      </w:r>
      <w:r w:rsidRPr="00AA73AB">
        <w:rPr>
          <w:rFonts w:eastAsia="Times New Roman" w:cs="Times New Roman"/>
          <w:spacing w:val="3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отряде.</w:t>
      </w:r>
    </w:p>
    <w:p w14:paraId="2A5AD018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74" w:right="104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Условия проведения игр могут видоизменяться, включая элементы веревочного</w:t>
      </w:r>
      <w:r w:rsidRPr="00AA73AB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курса или подвижных</w:t>
      </w:r>
      <w:r w:rsidRPr="00AA73AB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 деятельности,</w:t>
      </w:r>
      <w:r w:rsidRPr="00AA73AB">
        <w:rPr>
          <w:rFonts w:eastAsia="Times New Roman" w:cs="Times New Roman"/>
          <w:spacing w:val="3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 зависимости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 условий и специфики детского лагеря.</w:t>
      </w:r>
    </w:p>
    <w:p w14:paraId="78EDEA94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ind w:left="67" w:right="102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Организационный</w:t>
      </w:r>
      <w:r w:rsidRPr="00AA73AB">
        <w:rPr>
          <w:rFonts w:eastAsia="Times New Roman" w:cs="Times New Roman"/>
          <w:b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сбор</w:t>
      </w:r>
      <w:r w:rsidRPr="00AA73AB">
        <w:rPr>
          <w:rFonts w:eastAsia="Times New Roman" w:cs="Times New Roman"/>
          <w:b/>
          <w:spacing w:val="-1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отряда.</w:t>
      </w:r>
      <w:r w:rsidRPr="00AA73AB">
        <w:rPr>
          <w:rFonts w:eastAsia="Times New Roman" w:cs="Times New Roman"/>
          <w:b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Определение названия отряда,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общелагерный уровень и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отрядный. Постановка общей цели и договоренность о правилах совместной жизни и деятельности.</w:t>
      </w:r>
    </w:p>
    <w:p w14:paraId="5A4D2301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61" w:right="118" w:firstLine="719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Огонек знакомства.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Традиции огонька. Уважение к личности. Формирование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ценности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человека,</w:t>
      </w:r>
      <w:r w:rsidRPr="00AA73AB">
        <w:rPr>
          <w:rFonts w:eastAsia="Times New Roman" w:cs="Times New Roman"/>
          <w:spacing w:val="2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команды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дружбы.</w:t>
      </w:r>
      <w:r w:rsidRPr="00AA73AB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Рассказ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</w:t>
      </w:r>
      <w:r w:rsidRPr="00AA73AB">
        <w:rPr>
          <w:rFonts w:eastAsia="Times New Roman" w:cs="Times New Roman"/>
          <w:spacing w:val="2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себе:</w:t>
      </w:r>
      <w:r w:rsidRPr="00AA73AB">
        <w:rPr>
          <w:rFonts w:eastAsia="Times New Roman" w:cs="Times New Roman"/>
          <w:spacing w:val="2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интересы,</w:t>
      </w:r>
    </w:p>
    <w:p w14:paraId="5C44C54A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6"/>
          <w:footerReference w:type="default" r:id="rId7"/>
          <w:pgSz w:w="11930" w:h="16840"/>
          <w:pgMar w:top="740" w:right="566" w:bottom="780" w:left="1133" w:header="0" w:footer="581" w:gutter="0"/>
          <w:cols w:space="720"/>
        </w:sectPr>
      </w:pPr>
    </w:p>
    <w:p w14:paraId="55517F40" w14:textId="77777777" w:rsidR="00AA73AB" w:rsidRPr="00AA73AB" w:rsidRDefault="00AA73AB" w:rsidP="00AA73AB">
      <w:pPr>
        <w:widowControl w:val="0"/>
        <w:autoSpaceDE w:val="0"/>
        <w:autoSpaceDN w:val="0"/>
        <w:spacing w:after="0" w:line="172" w:lineRule="exact"/>
        <w:ind w:left="5039"/>
        <w:rPr>
          <w:rFonts w:eastAsia="Times New Roman" w:cs="Times New Roman"/>
          <w:kern w:val="0"/>
          <w:position w:val="-2"/>
          <w:sz w:val="17"/>
          <w:szCs w:val="28"/>
          <w14:ligatures w14:val="none"/>
        </w:rPr>
      </w:pPr>
      <w:r w:rsidRPr="00AA73AB">
        <w:rPr>
          <w:rFonts w:eastAsia="Times New Roman" w:cs="Times New Roman"/>
          <w:noProof/>
          <w:kern w:val="0"/>
          <w:position w:val="-2"/>
          <w:sz w:val="17"/>
          <w:szCs w:val="28"/>
          <w14:ligatures w14:val="none"/>
        </w:rPr>
        <w:lastRenderedPageBreak/>
        <w:drawing>
          <wp:inline distT="0" distB="0" distL="0" distR="0" wp14:anchorId="26F2D846" wp14:editId="4D5FB0B3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B8C26" w14:textId="72D5336C" w:rsidR="00AA73AB" w:rsidRPr="00AA73AB" w:rsidRDefault="00AA73AB" w:rsidP="00AA73AB">
      <w:pPr>
        <w:widowControl w:val="0"/>
        <w:autoSpaceDE w:val="0"/>
        <w:autoSpaceDN w:val="0"/>
        <w:spacing w:before="310" w:after="0" w:line="278" w:lineRule="auto"/>
        <w:ind w:left="119" w:right="78" w:firstLine="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ожидания от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 Доверительный диалог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тематике смены.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Традиции 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 отрядного огонька. Для пришкольных детских лагерей возможен формат твор</w:t>
      </w:r>
      <w:r>
        <w:rPr>
          <w:rFonts w:eastAsia="Times New Roman" w:cs="Times New Roman"/>
          <w:kern w:val="0"/>
          <w:szCs w:val="28"/>
          <w14:ligatures w14:val="none"/>
        </w:rPr>
        <w:t>ч</w:t>
      </w:r>
      <w:r w:rsidRPr="00AA73AB">
        <w:rPr>
          <w:rFonts w:eastAsia="Times New Roman" w:cs="Times New Roman"/>
          <w:kern w:val="0"/>
          <w:szCs w:val="28"/>
          <w14:ligatures w14:val="none"/>
        </w:rPr>
        <w:t>еского вечера с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представлением визитных карточек участников или команд.</w:t>
      </w:r>
    </w:p>
    <w:p w14:paraId="2E8C55BD" w14:textId="77777777" w:rsidR="00AA73AB" w:rsidRPr="00AA73AB" w:rsidRDefault="00AA73AB" w:rsidP="00AA73AB">
      <w:pPr>
        <w:widowControl w:val="0"/>
        <w:autoSpaceDE w:val="0"/>
        <w:autoSpaceDN w:val="0"/>
        <w:spacing w:after="0" w:line="320" w:lineRule="exact"/>
        <w:ind w:left="3536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Основной</w:t>
      </w:r>
      <w:r w:rsidRPr="00AA73AB">
        <w:rPr>
          <w:rFonts w:eastAsia="Times New Roman" w:cs="Times New Roman"/>
          <w:b/>
          <w:bCs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58C1F585" w14:textId="77777777" w:rsidR="00AA73AB" w:rsidRPr="00AA73AB" w:rsidRDefault="00AA73AB" w:rsidP="00AA73AB">
      <w:pPr>
        <w:widowControl w:val="0"/>
        <w:autoSpaceDE w:val="0"/>
        <w:autoSpaceDN w:val="0"/>
        <w:spacing w:before="48" w:after="0"/>
        <w:ind w:left="265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23F4E28F" w14:textId="063B5630" w:rsidR="00AA73AB" w:rsidRPr="00AA73AB" w:rsidRDefault="00AA73AB" w:rsidP="00AA73AB">
      <w:pPr>
        <w:widowControl w:val="0"/>
        <w:autoSpaceDE w:val="0"/>
        <w:autoSpaceDN w:val="0"/>
        <w:spacing w:before="48" w:after="0" w:line="276" w:lineRule="auto"/>
        <w:ind w:left="101" w:right="64" w:firstLine="721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Утренний подъем Государственного флага Российской Федерации.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Ключевая задача: формирование уважительного отношения и чувства сопричаст</w:t>
      </w:r>
      <w:r>
        <w:rPr>
          <w:rFonts w:eastAsia="Times New Roman" w:cs="Times New Roman"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kern w:val="0"/>
          <w:szCs w:val="28"/>
          <w14:ligatures w14:val="none"/>
        </w:rPr>
        <w:t>ости к государственным символам. Право поднять Государственный флаг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предоставляется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одному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из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участников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оглашаются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его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успехи или достижения. Исполнение Государственного гимна Российской Федерации. Эмоциональный старт дня. Возможно привлечение к организации события представителей дежурного по территории или столовой, объединение взрослых и детей. Данная форма может быть реализована ежедневно.</w:t>
      </w:r>
    </w:p>
    <w:p w14:paraId="04A4495E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9" w:right="103" w:firstLine="714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Утренняя гигиеническая гимнастика. </w:t>
      </w:r>
      <w:r w:rsidRPr="00AA73AB">
        <w:rPr>
          <w:rFonts w:eastAsia="Times New Roman" w:cs="Times New Roman"/>
          <w:kern w:val="0"/>
          <w14:ligatures w14:val="none"/>
        </w:rPr>
        <w:t>Ценность здоровья, развития. Демонстрация позитивного личного примера со стороны вожатско- педагогического коллектива.</w:t>
      </w:r>
    </w:p>
    <w:p w14:paraId="2D9F3E37" w14:textId="77777777" w:rsidR="00AA73AB" w:rsidRPr="00AA73AB" w:rsidRDefault="00AA73AB" w:rsidP="00AA73AB">
      <w:pPr>
        <w:widowControl w:val="0"/>
        <w:autoSpaceDE w:val="0"/>
        <w:autoSpaceDN w:val="0"/>
        <w:spacing w:before="2" w:after="0" w:line="271" w:lineRule="auto"/>
        <w:ind w:left="99" w:right="118" w:firstLine="711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Тренировочная пожарная эвакуация. </w:t>
      </w:r>
      <w:r w:rsidRPr="00AA73AB">
        <w:rPr>
          <w:rFonts w:eastAsia="Times New Roman" w:cs="Times New Roman"/>
          <w:kern w:val="0"/>
          <w14:ligatures w14:val="none"/>
        </w:rPr>
        <w:t>Обеспечение безопасного пребывания на территории детского лагеря.</w:t>
      </w:r>
    </w:p>
    <w:p w14:paraId="51229E1E" w14:textId="77777777" w:rsidR="00AA73AB" w:rsidRPr="00AA73AB" w:rsidRDefault="00AA73AB" w:rsidP="00AA73AB">
      <w:pPr>
        <w:widowControl w:val="0"/>
        <w:autoSpaceDE w:val="0"/>
        <w:autoSpaceDN w:val="0"/>
        <w:spacing w:before="11" w:after="0" w:line="276" w:lineRule="auto"/>
        <w:ind w:left="100" w:right="93" w:firstLine="705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Тематические дни и мероприятия в соответствии с государственными</w:t>
      </w:r>
      <w:r w:rsidRPr="00AA73AB">
        <w:rPr>
          <w:rFonts w:eastAsia="Times New Roman" w:cs="Times New Roman"/>
          <w:b/>
          <w:bCs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и профессиональными праздниками, а также памятными днями.</w:t>
      </w:r>
    </w:p>
    <w:p w14:paraId="3818D272" w14:textId="401476AD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89" w:right="112" w:firstLine="713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Тематические события должны учитывать региональный компонент. Перечень праздников может быть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дополнен праздниками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памятными событиями конкретного субъекта Российской Федераци</w:t>
      </w:r>
      <w:r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kern w:val="0"/>
          <w:szCs w:val="28"/>
          <w14:ligatures w14:val="none"/>
        </w:rPr>
        <w:t>.</w:t>
      </w:r>
    </w:p>
    <w:p w14:paraId="2B4E285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93" w:right="100" w:firstLine="702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Тематические дни: День Памяти. </w:t>
      </w:r>
      <w:r w:rsidRPr="00AA73AB">
        <w:rPr>
          <w:rFonts w:eastAsia="Times New Roman" w:cs="Times New Roman"/>
          <w:kern w:val="0"/>
          <w14:ligatures w14:val="none"/>
        </w:rPr>
        <w:t>Ценность жизни, человека, мира. Линейка</w:t>
      </w:r>
      <w:r w:rsidRPr="00AA73AB">
        <w:rPr>
          <w:rFonts w:eastAsia="Times New Roman" w:cs="Times New Roman"/>
          <w:spacing w:val="6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или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церемония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старта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дня.</w:t>
      </w:r>
      <w:r w:rsidRPr="00AA73AB">
        <w:rPr>
          <w:rFonts w:eastAsia="Times New Roman" w:cs="Times New Roman"/>
          <w:spacing w:val="7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Военно-спортивные</w:t>
      </w:r>
      <w:r w:rsidRPr="00AA73AB">
        <w:rPr>
          <w:rFonts w:eastAsia="Times New Roman" w:cs="Times New Roman"/>
          <w:spacing w:val="78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игры</w:t>
      </w:r>
      <w:r w:rsidRPr="00AA73AB">
        <w:rPr>
          <w:rFonts w:eastAsia="Times New Roman" w:cs="Times New Roman"/>
          <w:spacing w:val="80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(в</w:t>
      </w:r>
      <w:r w:rsidRPr="00AA73AB">
        <w:rPr>
          <w:rFonts w:eastAsia="Times New Roman" w:cs="Times New Roman"/>
          <w:spacing w:val="73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том</w:t>
      </w:r>
      <w:r w:rsidRPr="00AA73AB">
        <w:rPr>
          <w:rFonts w:eastAsia="Times New Roman" w:cs="Times New Roman"/>
          <w:spacing w:val="79"/>
          <w:w w:val="15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числе</w:t>
      </w:r>
    </w:p>
    <w:p w14:paraId="706DA183" w14:textId="2C65C16A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84" w:right="108" w:firstLine="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«Зарничка», «Зарница», «Орленок»). Просветительский проект «Без срока давности». Конкурс-смотр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строя и песни. Литературно-музыкальные постановки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(в том числе в форме концерта вожатых). Ки</w:t>
      </w:r>
      <w:r>
        <w:rPr>
          <w:rFonts w:eastAsia="Times New Roman" w:cs="Times New Roman"/>
          <w:kern w:val="0"/>
          <w:szCs w:val="28"/>
          <w14:ligatures w14:val="none"/>
        </w:rPr>
        <w:t>н</w:t>
      </w:r>
      <w:r w:rsidRPr="00AA73AB">
        <w:rPr>
          <w:rFonts w:eastAsia="Times New Roman" w:cs="Times New Roman"/>
          <w:kern w:val="0"/>
          <w:szCs w:val="28"/>
          <w14:ligatures w14:val="none"/>
        </w:rPr>
        <w:t>опросмотры. Часы мужества. Знакомство с героями Всероссийской общественно-государственной инициативы. Завершение дня на позитивном эмоциональном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фоне.</w:t>
      </w:r>
    </w:p>
    <w:p w14:paraId="38DA029F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Тематические дни: День Единства или</w:t>
      </w:r>
      <w:r w:rsidRPr="00AA73AB">
        <w:rPr>
          <w:rFonts w:eastAsia="Times New Roman" w:cs="Times New Roman"/>
          <w:b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День России, или День культуры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России. Ценность Родины, семьи, жизни, единства. Торжественная линейка или церемония старта дня.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Конкурсы на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знание родного языка (включая языки народов России). Тематические отрядные дела. Фестиваль дворовых игр или игр народов России. Литературно-музыкальные постановки. Театральные постановки. Творческие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вдохновляющие встречи.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Кинопросмотр. Выставки изобразительного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искусства.</w:t>
      </w:r>
    </w:p>
    <w:p w14:paraId="1EA3541F" w14:textId="25733153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67" w:right="103" w:firstLine="714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 xml:space="preserve">Тематические дни: День Семьи. </w:t>
      </w:r>
      <w:r w:rsidRPr="00AA73AB">
        <w:rPr>
          <w:rFonts w:eastAsia="Times New Roman" w:cs="Times New Roman"/>
          <w:kern w:val="0"/>
          <w14:ligatures w14:val="none"/>
        </w:rPr>
        <w:t>Ценность семьи, Родины. Тематический старт</w:t>
      </w:r>
      <w:r w:rsidRPr="00AA73AB">
        <w:rPr>
          <w:rFonts w:eastAsia="Times New Roman" w:cs="Times New Roman"/>
          <w:spacing w:val="3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дня.</w:t>
      </w:r>
      <w:r w:rsidRPr="00AA73AB">
        <w:rPr>
          <w:rFonts w:eastAsia="Times New Roman" w:cs="Times New Roman"/>
          <w:spacing w:val="3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Активности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для</w:t>
      </w:r>
      <w:r w:rsidRPr="00AA73AB">
        <w:rPr>
          <w:rFonts w:eastAsia="Times New Roman" w:cs="Times New Roman"/>
          <w:spacing w:val="3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детей</w:t>
      </w:r>
      <w:r w:rsidRPr="00AA73AB">
        <w:rPr>
          <w:rFonts w:eastAsia="Times New Roman" w:cs="Times New Roman"/>
          <w:spacing w:val="34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</w:t>
      </w:r>
      <w:r w:rsidRPr="00AA73AB">
        <w:rPr>
          <w:rFonts w:eastAsia="Times New Roman" w:cs="Times New Roman"/>
          <w:spacing w:val="3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родителей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(законных</w:t>
      </w:r>
      <w:r w:rsidRPr="00AA73AB">
        <w:rPr>
          <w:rFonts w:eastAsia="Times New Roman" w:cs="Times New Roman"/>
          <w:spacing w:val="40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представителей).</w:t>
      </w:r>
    </w:p>
    <w:p w14:paraId="7ADEF23D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14:ligatures w14:val="none"/>
        </w:rPr>
        <w:sectPr w:rsidR="00AA73AB" w:rsidRPr="00AA73AB" w:rsidSect="00AA73AB">
          <w:headerReference w:type="default" r:id="rId9"/>
          <w:footerReference w:type="default" r:id="rId10"/>
          <w:pgSz w:w="11940" w:h="16850"/>
          <w:pgMar w:top="880" w:right="566" w:bottom="800" w:left="1133" w:header="0" w:footer="605" w:gutter="0"/>
          <w:cols w:space="720"/>
        </w:sectPr>
      </w:pPr>
    </w:p>
    <w:p w14:paraId="56000B37" w14:textId="77777777" w:rsidR="00AA73AB" w:rsidRPr="00AA73AB" w:rsidRDefault="00AA73AB" w:rsidP="00AA73AB">
      <w:pPr>
        <w:widowControl w:val="0"/>
        <w:autoSpaceDE w:val="0"/>
        <w:autoSpaceDN w:val="0"/>
        <w:spacing w:before="78" w:after="0" w:line="276" w:lineRule="auto"/>
        <w:ind w:left="134" w:right="98" w:firstLine="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lastRenderedPageBreak/>
        <w:t>Кинопросмотры. Диалоги о ценностях и семейных традициях. Фотовыставки. Встречи с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династиями сотрудников организации отдыха детей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их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оздоровления.</w:t>
      </w:r>
    </w:p>
    <w:p w14:paraId="5ABB1CF6" w14:textId="6D297E6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32" w:right="55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Здоровья и Спорта.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жизни, здоровья. Тематический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дня.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Спортивные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соревнования</w:t>
      </w:r>
      <w:r w:rsidRPr="00AA73AB">
        <w:rPr>
          <w:rFonts w:eastAsia="Times New Roman" w:cs="Times New Roman"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(индивидуальные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командные). Отрядные дела о героях отечественного спорта. Творческие встречи со спортсменами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субъекта Российской Федерации.</w:t>
      </w:r>
    </w:p>
    <w:p w14:paraId="5752FD5B" w14:textId="19B904D4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18" w:right="79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Безопасности.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жизни, сохранение здоровья,</w:t>
      </w:r>
      <w:r w:rsidRPr="00AA73AB">
        <w:rPr>
          <w:rFonts w:eastAsia="Times New Roman" w:cs="Times New Roman"/>
          <w:spacing w:val="3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здоровый</w:t>
      </w:r>
      <w:r w:rsidRPr="00AA73AB">
        <w:rPr>
          <w:rFonts w:eastAsia="Times New Roman" w:cs="Times New Roman"/>
          <w:spacing w:val="3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образ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жизни.</w:t>
      </w:r>
      <w:r w:rsidRPr="00AA73AB">
        <w:rPr>
          <w:rFonts w:eastAsia="Times New Roman" w:cs="Times New Roman"/>
          <w:spacing w:val="3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Тематический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3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дня.</w:t>
      </w:r>
      <w:r w:rsidRPr="00AA73AB">
        <w:rPr>
          <w:rFonts w:eastAsia="Times New Roman" w:cs="Times New Roman"/>
          <w:spacing w:val="2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Практические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занятия с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детьми по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правилам безопасного поведения на</w:t>
      </w:r>
      <w:r w:rsidRPr="00AA73AB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дорогах, в</w:t>
      </w:r>
      <w:r w:rsidRPr="00AA73AB">
        <w:rPr>
          <w:rFonts w:eastAsia="Times New Roman" w:cs="Times New Roman"/>
          <w:spacing w:val="-1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транспорте, на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поддержку навыков здорового образа жизни. Тематические открытые уроки, конкурсы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знание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правил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дорожного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движения.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Практические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занятия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 оказанию первой помощи. Мероприятия, направленные на формирование цифровой грамотности несовершеннолетних.</w:t>
      </w:r>
    </w:p>
    <w:p w14:paraId="25CE6CCB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08" w:right="73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дни: День Профессий. </w:t>
      </w:r>
      <w:r w:rsidRPr="00AA73AB">
        <w:rPr>
          <w:rFonts w:eastAsia="Times New Roman" w:cs="Times New Roman"/>
          <w:kern w:val="0"/>
          <w:szCs w:val="28"/>
          <w14:ligatures w14:val="none"/>
        </w:rPr>
        <w:t>Ценность развития, Родины. Тематический старт дня. Творческие встречи и мастер-классы от сотрудников детского лагеря. Профессиональные пробы. Ярмарка профессий. Конкурсы мастерства. Встречи с представителями профессиональных образовательных организаций и организаций высшего образования, представителями предприятий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(в экскурсионном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формате при наличии возможностей).</w:t>
      </w:r>
    </w:p>
    <w:p w14:paraId="7B306E53" w14:textId="5CD3527A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01" w:right="96" w:firstLine="718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Тематические дни: День Общероссий</w:t>
      </w:r>
      <w:r>
        <w:rPr>
          <w:rFonts w:eastAsia="Times New Roman" w:cs="Times New Roman"/>
          <w:b/>
          <w:kern w:val="0"/>
          <w14:ligatures w14:val="none"/>
        </w:rPr>
        <w:t>с</w:t>
      </w:r>
      <w:r w:rsidRPr="00AA73AB">
        <w:rPr>
          <w:rFonts w:eastAsia="Times New Roman" w:cs="Times New Roman"/>
          <w:b/>
          <w:kern w:val="0"/>
          <w14:ligatures w14:val="none"/>
        </w:rPr>
        <w:t xml:space="preserve">кого общественно- государственного движения детей и молодежи </w:t>
      </w:r>
      <w:r w:rsidRPr="00AA73AB">
        <w:rPr>
          <w:rFonts w:eastAsia="Times New Roman" w:cs="Times New Roman"/>
          <w:kern w:val="0"/>
          <w14:ligatures w14:val="none"/>
        </w:rPr>
        <w:t xml:space="preserve">(далее </w:t>
      </w:r>
      <w:r w:rsidRPr="00AA73AB">
        <w:rPr>
          <w:rFonts w:eastAsia="Times New Roman" w:cs="Times New Roman"/>
          <w:w w:val="90"/>
          <w:kern w:val="0"/>
          <w14:ligatures w14:val="none"/>
        </w:rPr>
        <w:t xml:space="preserve">— </w:t>
      </w:r>
      <w:r w:rsidRPr="00AA73AB">
        <w:rPr>
          <w:rFonts w:eastAsia="Times New Roman" w:cs="Times New Roman"/>
          <w:kern w:val="0"/>
          <w14:ligatures w14:val="none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 w:rsidRPr="00AA73AB">
        <w:rPr>
          <w:rFonts w:eastAsia="Times New Roman" w:cs="Times New Roman"/>
          <w:spacing w:val="-4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Мероприятия современных, интересных детям</w:t>
      </w:r>
      <w:r w:rsidRPr="00AA73AB">
        <w:rPr>
          <w:rFonts w:eastAsia="Times New Roman" w:cs="Times New Roman"/>
          <w:spacing w:val="-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форматов: игры, проектные сессии, коллективно-творческое дело, классные встречи.</w:t>
      </w:r>
    </w:p>
    <w:p w14:paraId="0C056A67" w14:textId="4CC7C5E4" w:rsidR="00AA73AB" w:rsidRPr="00AA73AB" w:rsidRDefault="00AA73AB" w:rsidP="00AA73AB">
      <w:pPr>
        <w:widowControl w:val="0"/>
        <w:autoSpaceDE w:val="0"/>
        <w:autoSpaceDN w:val="0"/>
        <w:spacing w:before="6" w:after="0" w:line="273" w:lineRule="auto"/>
        <w:ind w:left="94" w:right="86" w:firstLine="720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Сборы и деятельность органов детского самоуправления.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общелагерном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уровне</w:t>
      </w:r>
      <w:r w:rsidRPr="00AA73AB">
        <w:rPr>
          <w:rFonts w:eastAsia="Times New Roman" w:cs="Times New Roman"/>
          <w:spacing w:val="7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(представители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каждого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отряда),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так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6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дополняется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отрядным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уровнем в</w:t>
      </w:r>
      <w:r w:rsidRPr="00AA73AB">
        <w:rPr>
          <w:rFonts w:eastAsia="Times New Roman" w:cs="Times New Roman"/>
          <w:spacing w:val="6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связке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</w:t>
      </w:r>
      <w:r w:rsidRPr="00AA73AB">
        <w:rPr>
          <w:rFonts w:eastAsia="Times New Roman" w:cs="Times New Roman"/>
          <w:spacing w:val="6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игровой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моделью</w:t>
      </w:r>
      <w:r w:rsidRPr="00AA73AB">
        <w:rPr>
          <w:rFonts w:eastAsia="Times New Roman" w:cs="Times New Roman"/>
          <w:spacing w:val="7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смены.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Интеграция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</w:t>
      </w:r>
      <w:r w:rsidRPr="00AA73AB">
        <w:rPr>
          <w:rFonts w:eastAsia="Times New Roman" w:cs="Times New Roman"/>
          <w:spacing w:val="6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игровой</w:t>
      </w:r>
      <w:r w:rsidRPr="00AA73AB">
        <w:rPr>
          <w:rFonts w:eastAsia="Times New Roman" w:cs="Times New Roman"/>
          <w:spacing w:val="7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моделью, в том числе включая выбор формы и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наименований</w:t>
      </w:r>
      <w:r w:rsidRPr="00AA73AB">
        <w:rPr>
          <w:rFonts w:eastAsia="Times New Roman" w:cs="Times New Roman"/>
          <w:spacing w:val="3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объединений.</w:t>
      </w:r>
    </w:p>
    <w:p w14:paraId="46CFBBD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84" w:right="117" w:firstLine="715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Занятия секций, студий и кружков. </w:t>
      </w:r>
      <w:r w:rsidRPr="00AA73AB">
        <w:rPr>
          <w:rFonts w:eastAsia="Times New Roman" w:cs="Times New Roman"/>
          <w:kern w:val="0"/>
          <w:szCs w:val="28"/>
          <w14:ligatures w14:val="none"/>
        </w:rPr>
        <w:t>Культура и история России. Научные достижения и открытия.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дополнении</w:t>
      </w:r>
      <w:r w:rsidRPr="00AA73AB">
        <w:rPr>
          <w:rFonts w:eastAsia="Times New Roman" w:cs="Times New Roman"/>
          <w:spacing w:val="3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учебному процессу в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учебное время).</w:t>
      </w:r>
    </w:p>
    <w:p w14:paraId="2A654F4B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Cs w:val="28"/>
          <w14:ligatures w14:val="none"/>
        </w:rPr>
        <w:sectPr w:rsidR="00AA73AB" w:rsidRPr="00AA73AB" w:rsidSect="00AA73AB">
          <w:headerReference w:type="default" r:id="rId11"/>
          <w:footerReference w:type="default" r:id="rId12"/>
          <w:pgSz w:w="11960" w:h="16870"/>
          <w:pgMar w:top="1300" w:right="566" w:bottom="800" w:left="1133" w:header="838" w:footer="610" w:gutter="0"/>
          <w:pgNumType w:start="4"/>
          <w:cols w:space="720"/>
        </w:sectPr>
      </w:pPr>
    </w:p>
    <w:p w14:paraId="0B9FA839" w14:textId="4F4A77FE" w:rsidR="00AA73AB" w:rsidRPr="00AA73AB" w:rsidRDefault="00AA73AB" w:rsidP="00AA73AB">
      <w:pPr>
        <w:widowControl w:val="0"/>
        <w:autoSpaceDE w:val="0"/>
        <w:autoSpaceDN w:val="0"/>
        <w:spacing w:before="78" w:after="0" w:line="276" w:lineRule="auto"/>
        <w:ind w:left="163" w:right="54" w:firstLine="714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lastRenderedPageBreak/>
        <w:t xml:space="preserve">Тематические конкурсы и соревнования.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Расширение спектра возможностей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для</w:t>
      </w:r>
      <w:r w:rsidRPr="00AA73AB">
        <w:rPr>
          <w:rFonts w:eastAsia="Times New Roman" w:cs="Times New Roman"/>
          <w:spacing w:val="6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развития</w:t>
      </w:r>
      <w:r w:rsidRPr="00AA73AB">
        <w:rPr>
          <w:rFonts w:eastAsia="Times New Roman" w:cs="Times New Roman"/>
          <w:spacing w:val="7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способностей</w:t>
      </w:r>
      <w:r w:rsidRPr="00AA73AB">
        <w:rPr>
          <w:rFonts w:eastAsia="Times New Roman" w:cs="Times New Roman"/>
          <w:spacing w:val="7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детей,</w:t>
      </w:r>
      <w:r w:rsidRPr="00AA73AB">
        <w:rPr>
          <w:rFonts w:eastAsia="Times New Roman" w:cs="Times New Roman"/>
          <w:spacing w:val="6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демонстрации</w:t>
      </w:r>
      <w:r w:rsidRPr="00AA73AB">
        <w:rPr>
          <w:rFonts w:eastAsia="Times New Roman" w:cs="Times New Roman"/>
          <w:spacing w:val="7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</w:t>
      </w:r>
      <w:r>
        <w:rPr>
          <w:rFonts w:eastAsia="Times New Roman" w:cs="Times New Roman"/>
          <w:kern w:val="0"/>
          <w:szCs w:val="28"/>
          <w14:ligatures w14:val="none"/>
        </w:rPr>
        <w:t>к</w:t>
      </w:r>
      <w:r w:rsidRPr="00AA73AB">
        <w:rPr>
          <w:rFonts w:eastAsia="Times New Roman" w:cs="Times New Roman"/>
          <w:kern w:val="0"/>
          <w:szCs w:val="28"/>
          <w14:ligatures w14:val="none"/>
        </w:rPr>
        <w:t>рытости и непредвзятости.</w:t>
      </w:r>
    </w:p>
    <w:p w14:paraId="07053A20" w14:textId="77777777" w:rsidR="00AA73AB" w:rsidRPr="00AA73AB" w:rsidRDefault="00AA73AB" w:rsidP="00AA73AB">
      <w:pPr>
        <w:widowControl w:val="0"/>
        <w:autoSpaceDE w:val="0"/>
        <w:autoSpaceDN w:val="0"/>
        <w:spacing w:before="11" w:after="0"/>
        <w:ind w:left="257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Отрядный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-1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6E937F91" w14:textId="185F114C" w:rsidR="00AA73AB" w:rsidRPr="00AA73AB" w:rsidRDefault="00AA73AB" w:rsidP="00AA73AB">
      <w:pPr>
        <w:widowControl w:val="0"/>
        <w:autoSpaceDE w:val="0"/>
        <w:autoSpaceDN w:val="0"/>
        <w:spacing w:before="43" w:after="0" w:line="276" w:lineRule="auto"/>
        <w:ind w:left="153" w:right="69" w:firstLine="712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>Утренни</w:t>
      </w:r>
      <w:r>
        <w:rPr>
          <w:rFonts w:eastAsia="Times New Roman" w:cs="Times New Roman"/>
          <w:b/>
          <w:kern w:val="0"/>
          <w:szCs w:val="28"/>
          <w14:ligatures w14:val="none"/>
        </w:rPr>
        <w:t>й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информационный</w:t>
      </w:r>
      <w:r w:rsidRPr="00AA73AB">
        <w:rPr>
          <w:rFonts w:eastAsia="Times New Roman" w:cs="Times New Roman"/>
          <w:b/>
          <w:spacing w:val="77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сбор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:szCs w:val="28"/>
          <w14:ligatures w14:val="none"/>
        </w:rPr>
        <w:t>отряда.</w:t>
      </w:r>
      <w:r w:rsidRPr="00AA73AB">
        <w:rPr>
          <w:rFonts w:eastAsia="Times New Roman" w:cs="Times New Roman"/>
          <w:b/>
          <w:spacing w:val="80"/>
          <w:w w:val="15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Эмоциональный 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информативный</w:t>
      </w:r>
      <w:r w:rsidRPr="00AA73AB">
        <w:rPr>
          <w:rFonts w:eastAsia="Times New Roman" w:cs="Times New Roman"/>
          <w:spacing w:val="1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старт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дня,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который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позволяет каждому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ребенку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увидеть</w:t>
      </w:r>
      <w:r w:rsidRPr="00AA73AB">
        <w:rPr>
          <w:rFonts w:eastAsia="Times New Roman" w:cs="Times New Roman"/>
          <w:spacing w:val="-1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</w:t>
      </w:r>
      <w:r w:rsidRPr="00AA73AB">
        <w:rPr>
          <w:rFonts w:eastAsia="Times New Roman" w:cs="Times New Roman"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понять свой</w:t>
      </w:r>
      <w:r w:rsidRPr="00AA73AB">
        <w:rPr>
          <w:rFonts w:eastAsia="Times New Roman" w:cs="Times New Roman"/>
          <w:spacing w:val="-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собственный маршрут в</w:t>
      </w:r>
      <w:r w:rsidRPr="00AA73AB">
        <w:rPr>
          <w:rFonts w:eastAsia="Times New Roman" w:cs="Times New Roman"/>
          <w:spacing w:val="-1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рамках дня,</w:t>
      </w:r>
      <w:r w:rsidRPr="00AA73AB">
        <w:rPr>
          <w:rFonts w:eastAsia="Times New Roman" w:cs="Times New Roman"/>
          <w:spacing w:val="-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составить цели и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план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</w:t>
      </w:r>
      <w:r w:rsidRPr="00AA73AB">
        <w:rPr>
          <w:rFonts w:eastAsia="Times New Roman" w:cs="Times New Roman"/>
          <w:spacing w:val="-9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их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 xml:space="preserve">исполнению. Распределение поручений. Определение цели отряда на день. Исполнение песни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отряда.</w:t>
      </w:r>
    </w:p>
    <w:p w14:paraId="2B91C262" w14:textId="77777777" w:rsidR="00AA73AB" w:rsidRPr="00AA73AB" w:rsidRDefault="00AA73AB" w:rsidP="00AA73AB">
      <w:pPr>
        <w:widowControl w:val="0"/>
        <w:autoSpaceDE w:val="0"/>
        <w:autoSpaceDN w:val="0"/>
        <w:spacing w:after="0" w:line="276" w:lineRule="auto"/>
        <w:ind w:left="143" w:right="79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Вечерний сбор отряда.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Подведение итогов и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анализ деятельности в</w:t>
      </w:r>
      <w:r w:rsidRPr="00AA73AB">
        <w:rPr>
          <w:rFonts w:eastAsia="Times New Roman" w:cs="Times New Roman"/>
          <w:spacing w:val="-3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течения дня, заполнение экрана настроения, экрана участия, обращение к отрядному уголку.</w:t>
      </w:r>
      <w:r w:rsidRPr="00AA73AB">
        <w:rPr>
          <w:rFonts w:eastAsia="Times New Roman" w:cs="Times New Roman"/>
          <w:spacing w:val="-4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Формирование у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ребенка</w:t>
      </w:r>
      <w:r w:rsidRPr="00AA73AB">
        <w:rPr>
          <w:rFonts w:eastAsia="Times New Roman" w:cs="Times New Roman"/>
          <w:spacing w:val="-8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навыков самоанализа, уважения к</w:t>
      </w:r>
      <w:r w:rsidRPr="00AA73AB">
        <w:rPr>
          <w:rFonts w:eastAsia="Times New Roman" w:cs="Times New Roman"/>
          <w:spacing w:val="-1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мнению</w:t>
      </w:r>
      <w:r w:rsidRPr="00AA73AB">
        <w:rPr>
          <w:rFonts w:eastAsia="Times New Roman" w:cs="Times New Roman"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других лlодей.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Ключевая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задача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для</w:t>
      </w:r>
      <w:r w:rsidRPr="00AA73AB">
        <w:rPr>
          <w:rFonts w:eastAsia="Times New Roman" w:cs="Times New Roman"/>
          <w:spacing w:val="7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вожатого</w:t>
      </w:r>
      <w:r w:rsidRPr="00AA73AB">
        <w:rPr>
          <w:rFonts w:eastAsia="Times New Roman" w:cs="Times New Roman"/>
          <w:spacing w:val="7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или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педагога: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диагностика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11DAE1E0" w14:textId="1D1C314F" w:rsidR="00AA73AB" w:rsidRPr="00AA73AB" w:rsidRDefault="00AA73AB" w:rsidP="00AA73AB">
      <w:pPr>
        <w:widowControl w:val="0"/>
        <w:autoSpaceDE w:val="0"/>
        <w:autoSpaceDN w:val="0"/>
        <w:spacing w:before="2" w:after="0"/>
        <w:ind w:left="852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Огонек</w:t>
      </w:r>
      <w:r w:rsidRPr="00AA73AB">
        <w:rPr>
          <w:rFonts w:eastAsia="Times New Roman" w:cs="Times New Roman"/>
          <w:b/>
          <w:spacing w:val="53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середины</w:t>
      </w:r>
      <w:r w:rsidRPr="00AA73AB">
        <w:rPr>
          <w:rFonts w:eastAsia="Times New Roman" w:cs="Times New Roman"/>
          <w:b/>
          <w:spacing w:val="5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смены.</w:t>
      </w:r>
      <w:r w:rsidRPr="00AA73AB">
        <w:rPr>
          <w:rFonts w:eastAsia="Times New Roman" w:cs="Times New Roman"/>
          <w:b/>
          <w:spacing w:val="5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Снятия</w:t>
      </w:r>
      <w:r w:rsidRPr="00AA73AB">
        <w:rPr>
          <w:rFonts w:eastAsia="Times New Roman" w:cs="Times New Roman"/>
          <w:spacing w:val="55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эмоционального</w:t>
      </w:r>
      <w:r w:rsidRPr="00AA73AB">
        <w:rPr>
          <w:rFonts w:eastAsia="Times New Roman" w:cs="Times New Roman"/>
          <w:spacing w:val="4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напряжения</w:t>
      </w:r>
      <w:r w:rsidRPr="00AA73AB">
        <w:rPr>
          <w:rFonts w:eastAsia="Times New Roman" w:cs="Times New Roman"/>
          <w:spacing w:val="5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spacing w:val="-4"/>
          <w:kern w:val="0"/>
          <w14:ligatures w14:val="none"/>
        </w:rPr>
        <w:t>(пик</w:t>
      </w:r>
    </w:p>
    <w:p w14:paraId="151811AA" w14:textId="77777777" w:rsidR="00AA73AB" w:rsidRPr="00AA73AB" w:rsidRDefault="00AA73AB" w:rsidP="00AA73AB">
      <w:pPr>
        <w:widowControl w:val="0"/>
        <w:autoSpaceDE w:val="0"/>
        <w:autoSpaceDN w:val="0"/>
        <w:spacing w:before="43" w:after="0" w:line="276" w:lineRule="auto"/>
        <w:ind w:left="137" w:right="62" w:firstLine="7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kern w:val="0"/>
          <w:szCs w:val="28"/>
          <w14:ligatures w14:val="none"/>
        </w:rPr>
        <w:t>«привыкания»),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мотивация</w:t>
      </w:r>
      <w:r w:rsidRPr="00AA73AB">
        <w:rPr>
          <w:rFonts w:eastAsia="Times New Roman" w:cs="Times New Roman"/>
          <w:spacing w:val="8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на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вторую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половину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смены,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предварительные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итоги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AA73AB">
        <w:rPr>
          <w:rFonts w:eastAsia="Times New Roman" w:cs="Times New Roman"/>
          <w:spacing w:val="40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театра или эссе</w:t>
      </w:r>
      <w:r w:rsidRPr="00AA73AB">
        <w:rPr>
          <w:rFonts w:eastAsia="Times New Roman" w:cs="Times New Roman"/>
          <w:spacing w:val="-5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или рассказов друг о друге с целью демонстрации</w:t>
      </w:r>
      <w:r w:rsidRPr="00AA73AB">
        <w:rPr>
          <w:rFonts w:eastAsia="Times New Roman" w:cs="Times New Roman"/>
          <w:spacing w:val="3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:szCs w:val="28"/>
          <w14:ligatures w14:val="none"/>
        </w:rPr>
        <w:t>сильных сторон и талантов друг друга, благодарности.</w:t>
      </w:r>
    </w:p>
    <w:p w14:paraId="576A5E94" w14:textId="77777777" w:rsidR="00AA73AB" w:rsidRPr="00AA73AB" w:rsidRDefault="00AA73AB" w:rsidP="00AA73AB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Тематические огоньки/беседы.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26BB39F8" w14:textId="77777777" w:rsidR="00AA73AB" w:rsidRPr="00AA73AB" w:rsidRDefault="00AA73AB" w:rsidP="00AA73AB">
      <w:pPr>
        <w:widowControl w:val="0"/>
        <w:autoSpaceDE w:val="0"/>
        <w:autoSpaceDN w:val="0"/>
        <w:spacing w:before="32" w:after="0"/>
        <w:rPr>
          <w:rFonts w:eastAsia="Times New Roman" w:cs="Times New Roman"/>
          <w:kern w:val="0"/>
          <w:szCs w:val="28"/>
          <w14:ligatures w14:val="none"/>
        </w:rPr>
      </w:pPr>
    </w:p>
    <w:p w14:paraId="77ABAFA3" w14:textId="77777777" w:rsidR="00AA73AB" w:rsidRPr="00AA73AB" w:rsidRDefault="00AA73AB" w:rsidP="00AA73AB">
      <w:pPr>
        <w:widowControl w:val="0"/>
        <w:autoSpaceDE w:val="0"/>
        <w:autoSpaceDN w:val="0"/>
        <w:spacing w:after="0"/>
        <w:ind w:left="3523"/>
        <w:jc w:val="both"/>
        <w:outlineLvl w:val="0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Итоговый</w:t>
      </w:r>
      <w:r w:rsidRPr="00AA73AB">
        <w:rPr>
          <w:rFonts w:eastAsia="Times New Roman" w:cs="Times New Roman"/>
          <w:b/>
          <w:bCs/>
          <w:spacing w:val="-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kern w:val="0"/>
          <w:szCs w:val="28"/>
          <w14:ligatures w14:val="none"/>
        </w:rPr>
        <w:t>период</w:t>
      </w:r>
      <w:r w:rsidRPr="00AA73AB">
        <w:rPr>
          <w:rFonts w:eastAsia="Times New Roman" w:cs="Times New Roman"/>
          <w:b/>
          <w:bCs/>
          <w:spacing w:val="-12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b/>
          <w:bCs/>
          <w:spacing w:val="-2"/>
          <w:kern w:val="0"/>
          <w:szCs w:val="28"/>
          <w14:ligatures w14:val="none"/>
        </w:rPr>
        <w:t>смены</w:t>
      </w:r>
    </w:p>
    <w:p w14:paraId="107E0A89" w14:textId="77777777" w:rsidR="00AA73AB" w:rsidRPr="00AA73AB" w:rsidRDefault="00AA73AB" w:rsidP="00AA73AB">
      <w:pPr>
        <w:widowControl w:val="0"/>
        <w:autoSpaceDE w:val="0"/>
        <w:autoSpaceDN w:val="0"/>
        <w:spacing w:before="43" w:after="0"/>
        <w:ind w:left="266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Общелагерный</w:t>
      </w:r>
      <w:r w:rsidRPr="00AA73AB">
        <w:rPr>
          <w:rFonts w:eastAsia="Times New Roman" w:cs="Times New Roman"/>
          <w:spacing w:val="16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уровень</w:t>
      </w:r>
      <w:r w:rsidRPr="00AA73AB">
        <w:rPr>
          <w:rFonts w:eastAsia="Times New Roman" w:cs="Times New Roman"/>
          <w:spacing w:val="1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(инвариантные</w:t>
      </w:r>
      <w:r w:rsidRPr="00AA73AB">
        <w:rPr>
          <w:rFonts w:eastAsia="Times New Roman" w:cs="Times New Roman"/>
          <w:spacing w:val="17"/>
          <w:kern w:val="0"/>
          <w:szCs w:val="28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Cs w:val="28"/>
          <w14:ligatures w14:val="none"/>
        </w:rPr>
        <w:t>формы)</w:t>
      </w:r>
    </w:p>
    <w:p w14:paraId="4E66E93C" w14:textId="77777777" w:rsidR="00AA73AB" w:rsidRPr="00AA73AB" w:rsidRDefault="00AA73AB" w:rsidP="00AA73AB">
      <w:pPr>
        <w:widowControl w:val="0"/>
        <w:autoSpaceDE w:val="0"/>
        <w:autoSpaceDN w:val="0"/>
        <w:spacing w:before="53" w:after="0" w:line="273" w:lineRule="auto"/>
        <w:ind w:left="119" w:right="77" w:firstLine="718"/>
        <w:jc w:val="both"/>
        <w:rPr>
          <w:rFonts w:eastAsia="Times New Roman" w:cs="Times New Roman"/>
          <w:kern w:val="0"/>
          <w:szCs w:val="28"/>
          <w14:ligatures w14:val="none"/>
        </w:rPr>
      </w:pPr>
      <w:r w:rsidRPr="00AA73AB">
        <w:rPr>
          <w:rFonts w:eastAsia="Times New Roman" w:cs="Times New Roman"/>
          <w:b/>
          <w:kern w:val="0"/>
          <w:szCs w:val="28"/>
          <w14:ligatures w14:val="none"/>
        </w:rPr>
        <w:t xml:space="preserve">Линейка или церемония закрытия смены. </w:t>
      </w:r>
      <w:r w:rsidRPr="00AA73AB">
        <w:rPr>
          <w:rFonts w:eastAsia="Times New Roman" w:cs="Times New Roman"/>
          <w:kern w:val="0"/>
          <w:szCs w:val="28"/>
          <w14:ligatures w14:val="none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Вынос Государственного флага Российской Федерации.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5D0E76DD" w14:textId="32A0FE0A" w:rsidR="00AA73AB" w:rsidRPr="00AA73AB" w:rsidRDefault="00AA73AB" w:rsidP="00AA73AB">
      <w:pPr>
        <w:widowControl w:val="0"/>
        <w:autoSpaceDE w:val="0"/>
        <w:autoSpaceDN w:val="0"/>
        <w:spacing w:before="1" w:after="0" w:line="273" w:lineRule="auto"/>
        <w:ind w:left="118" w:right="106" w:firstLine="706"/>
        <w:jc w:val="both"/>
        <w:rPr>
          <w:rFonts w:eastAsia="Times New Roman" w:cs="Times New Roman"/>
          <w:kern w:val="0"/>
          <w14:ligatures w14:val="none"/>
        </w:rPr>
      </w:pPr>
      <w:r w:rsidRPr="00AA73AB">
        <w:rPr>
          <w:rFonts w:eastAsia="Times New Roman" w:cs="Times New Roman"/>
          <w:b/>
          <w:kern w:val="0"/>
          <w14:ligatures w14:val="none"/>
        </w:rPr>
        <w:t>Презентация результатов деятельности кружков или</w:t>
      </w:r>
      <w:r w:rsidRPr="00AA73AB">
        <w:rPr>
          <w:rFonts w:eastAsia="Times New Roman" w:cs="Times New Roman"/>
          <w:b/>
          <w:spacing w:val="-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b/>
          <w:kern w:val="0"/>
          <w14:ligatures w14:val="none"/>
        </w:rPr>
        <w:t>секций.</w:t>
      </w:r>
      <w:r w:rsidRPr="00AA73AB">
        <w:rPr>
          <w:rFonts w:eastAsia="Times New Roman" w:cs="Times New Roman"/>
          <w:b/>
          <w:spacing w:val="-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Культурное и научное наследие мира и страны. Имена, прославившие Россию. Великие мастера.</w:t>
      </w:r>
      <w:r w:rsidRPr="00AA73AB">
        <w:rPr>
          <w:rFonts w:eastAsia="Times New Roman" w:cs="Times New Roman"/>
          <w:spacing w:val="54"/>
          <w:kern w:val="0"/>
          <w14:ligatures w14:val="none"/>
        </w:rPr>
        <w:t xml:space="preserve">  </w:t>
      </w:r>
      <w:r w:rsidRPr="00AA73AB">
        <w:rPr>
          <w:rFonts w:eastAsia="Times New Roman" w:cs="Times New Roman"/>
          <w:kern w:val="0"/>
          <w14:ligatures w14:val="none"/>
        </w:rPr>
        <w:t>Творчество</w:t>
      </w:r>
      <w:r w:rsidRPr="00AA73AB">
        <w:rPr>
          <w:rFonts w:eastAsia="Times New Roman" w:cs="Times New Roman"/>
          <w:spacing w:val="63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и</w:t>
      </w:r>
      <w:r w:rsidRPr="00AA73AB">
        <w:rPr>
          <w:rFonts w:eastAsia="Times New Roman" w:cs="Times New Roman"/>
          <w:spacing w:val="48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мастерство.</w:t>
      </w:r>
      <w:r w:rsidRPr="00AA73AB">
        <w:rPr>
          <w:rFonts w:eastAsia="Times New Roman" w:cs="Times New Roman"/>
          <w:spacing w:val="59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Возможен</w:t>
      </w:r>
      <w:r w:rsidRPr="00AA73AB">
        <w:rPr>
          <w:rFonts w:eastAsia="Times New Roman" w:cs="Times New Roman"/>
          <w:spacing w:val="61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формат</w:t>
      </w:r>
      <w:r w:rsidRPr="00AA73AB">
        <w:rPr>
          <w:rFonts w:eastAsia="Times New Roman" w:cs="Times New Roman"/>
          <w:spacing w:val="56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kern w:val="0"/>
          <w14:ligatures w14:val="none"/>
        </w:rPr>
        <w:t>ярмарки,</w:t>
      </w:r>
      <w:r w:rsidRPr="00AA73AB">
        <w:rPr>
          <w:rFonts w:eastAsia="Times New Roman" w:cs="Times New Roman"/>
          <w:spacing w:val="57"/>
          <w:kern w:val="0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14:ligatures w14:val="none"/>
        </w:rPr>
        <w:t>выставки,</w:t>
      </w:r>
    </w:p>
    <w:p w14:paraId="0EF2F4D9" w14:textId="77777777" w:rsidR="00AA73AB" w:rsidRPr="00AA73AB" w:rsidRDefault="00AA73AB" w:rsidP="00AA73AB">
      <w:pPr>
        <w:widowControl w:val="0"/>
        <w:autoSpaceDE w:val="0"/>
        <w:autoSpaceDN w:val="0"/>
        <w:spacing w:after="0" w:line="273" w:lineRule="auto"/>
        <w:jc w:val="both"/>
        <w:rPr>
          <w:rFonts w:eastAsia="Times New Roman" w:cs="Times New Roman"/>
          <w:kern w:val="0"/>
          <w14:ligatures w14:val="none"/>
        </w:rPr>
        <w:sectPr w:rsidR="00AA73AB" w:rsidRPr="00AA73AB" w:rsidSect="00AA73AB">
          <w:pgSz w:w="11970" w:h="16870"/>
          <w:pgMar w:top="1260" w:right="566" w:bottom="840" w:left="1133" w:header="838" w:footer="610" w:gutter="0"/>
          <w:cols w:space="720"/>
        </w:sectPr>
      </w:pPr>
    </w:p>
    <w:p w14:paraId="19A7E647" w14:textId="77777777" w:rsidR="00AA73AB" w:rsidRPr="00AA73AB" w:rsidRDefault="00AA73AB" w:rsidP="00AA73AB">
      <w:pPr>
        <w:widowControl w:val="0"/>
        <w:autoSpaceDE w:val="0"/>
        <w:autoSpaceDN w:val="0"/>
        <w:spacing w:before="227" w:after="0" w:line="261" w:lineRule="auto"/>
        <w:ind w:left="148" w:right="86" w:firstLine="2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noProof/>
          <w:kern w:val="0"/>
          <w:sz w:val="29"/>
          <w14:ligatures w14:val="none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6B0A9080" wp14:editId="0F5677AA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B35E0E" id="Group 78" o:spid="_x0000_s1026" style="position:absolute;margin-left:.95pt;margin-top:0;width:596.2pt;height:428.4pt;z-index:-251656192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R6wIAANoIAAAOAAAAZHJzL2Uyb0RvYy54bWzUlt9v2yAQx98n7X9AvK/O72RWnWpq12hS&#10;1VVqpz0TjH9o2DAgcfrf7wBju0mldt32sD44Bxznuy+fwz2/OFQc7ZnSpagTPD4bYcRqKtKyzhP8&#10;7eH6wwojbUidEi5qluBHpvHF+v2780bGbCIKwVOmEASpddzIBBfGyDiKNC1YRfSZkKyGxUyoihgY&#10;qjxKFWkgesWjyWi0iBqhUqkEZVrD7JVfxGsXP8sYNV+zTDODeIIhN+Oeyj239hmtz0mcKyKLkrZp&#10;kDdkUZGyhpd2oa6IIWinypNQVUmV0CIzZ1RUkciykjJXA1QzHh1Vs1FiJ10tedzkspMJpD3S6c1h&#10;6e1+o+S9vFM+ezBvBP2hQZeokXk8XLfjvHc+ZKqym6AIdHCKPnaKsoNBFCaX8+V4OQPhKazNZ7PR&#10;YtVqTgs4mJN9tPj8ws6IxP7FLr0unUYCP7qXSP+ZRPcFkcwpr60EdwqVKVTzEaOaVIDxpiUGZkAp&#10;+3Lwsiq2I90KeqTReD6ZQoxTnabj5fxEpK5UEtOdNhsmnN5kf6ON5zYNFimCRQ91MBXQb7nnjnuD&#10;EXCvMALut557SYzdZw/RmqhJsE+k6A/LLlZizx6EczP2yKajGbT10xOFZHs3Xg/d4fhPfINH+JUu&#10;sPd0hEC8sBZ+vU/38le6DagbxKRcaAYiwpQtvTOcHDA5FFwLXqbXJedWAa3y7SVXaE/sjeL+rJiw&#10;ZeAGbOrYM2CtrUgfAaEGoEmw/rkjimHEv9QAqb2TgqGCsQ2GMvxSuJvLia+0eTh8J0oiCWaCDbTZ&#10;rQiskjiQYYvqfO3OWnzaGZGVFhuXm8+oHUDfeIb/eQNB8x81kL8OXt1AHpDxaLFYeYSfvWjGk2WA&#10;IzTg8DyDTHBb//0GCjeelb1viOfw7lefAm4jTKaT/pqA4/Qe9lxfgpXXro1thzpcf5tdz84V0YVn&#10;3GHdIs7rFpn/i233qYAPqGvT9mNvv9DDsSus/5dk/QsAAP//AwBQSwMEFAAGAAgAAAAhADO81EPd&#10;AAAABwEAAA8AAABkcnMvZG93bnJldi54bWxMj0FrwkAUhO+F/oflCb3VTWqVGLMRkbYnKVQLpbdn&#10;9pkEs7shuybx3/d5qsdhhplvsvVoGtFT52tnFcTTCATZwunalgq+D+/PCQgf0GpsnCUFV/Kwzh8f&#10;Mky1G+wX9ftQCi6xPkUFVQhtKqUvKjLop64ly97JdQYDy66UusOBy00jX6JoIQ3WlhcqbGlbUXHe&#10;X4yCjwGHzSx+63fn0/b6e5h//uxiUuppMm5WIAKN4T8MN3xGh5yZju5itRcN6yUHFfCfmxkvX2cg&#10;jgqS+SIBmWfynj//AwAA//8DAFBLAQItABQABgAIAAAAIQC2gziS/gAAAOEBAAATAAAAAAAAAAAA&#10;AAAAAAAAAABbQ29udGVudF9UeXBlc10ueG1sUEsBAi0AFAAGAAgAAAAhADj9If/WAAAAlAEAAAsA&#10;AAAAAAAAAAAAAAAALwEAAF9yZWxzLy5yZWxzUEsBAi0AFAAGAAgAAAAhAAjRZ5HrAgAA2ggAAA4A&#10;AAAAAAAAAAAAAAAALgIAAGRycy9lMm9Eb2MueG1sUEsBAi0AFAAGAAgAAAAhADO81EPdAAAABwEA&#10;AA8AAAAAAAAAAAAAAAAARQUAAGRycy9kb3ducmV2LnhtbFBLBQYAAAAABAAEAPMAAABPBgAAAAA=&#10;">
                <v:shape id="Graphic 79" o:spid="_x0000_s1027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AA73AB">
        <w:rPr>
          <w:rFonts w:eastAsia="Times New Roman" w:cs="Times New Roman"/>
          <w:noProof/>
          <w:kern w:val="0"/>
          <w:sz w:val="29"/>
          <w14:ligatures w14:val="non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03395D4C" wp14:editId="4ABCEA5A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F89696" id="Group 81" o:spid="_x0000_s1026" style="position:absolute;margin-left:593.3pt;margin-top:238.55pt;width:2.65pt;height:598.6pt;z-index:251659264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AVwgIAAHYIAAAOAAAAZHJzL2Uyb0RvYy54bWzsVslu2zAQvRfoPxC8N9rqpULkoEgao0CQ&#10;BkiKnmmKWlCKZEnacv6+Q0qUXRsoinQ51QdhyBnO8uZx6MurfcfRjmnTSlHg5CLGiAkqy1bUBf78&#10;dPtmiZGxRJSES8EK/MwMvlq9fnXZq5ylspG8ZBqBE2HyXhW4sVblUWRowzpiLqRiApSV1B2xsNR1&#10;VGrSg/eOR2kcz6Ne6lJpSZkxsHszKPHK+68qRu2nqjLMIl5gyM36r/bfjftGq0uS15qopqVjGuQF&#10;WXSkFRB0cnVDLEFb3Z656lqqpZGVvaCyi2RVtZT5GqCaJD6pZq3lVvla6ryv1QQTQHuC04vd0vvd&#10;WqtH9aCH7EG8k/SrAVyiXtX5sd6t64PxvtKdOwRFoL1H9HlClO0torCZZfPZDCMKmsU8TtN0RJw2&#10;0JazU7T58NNzEcmHoD61KZVeAXfMAR7ze/A8NkQxj7px5T9o1JYFXqYYCdIBhdcjW2AHUHLBwcoh&#10;OK7MCOYJPskszTACILLFIs4W84F6AagkXQA9HU7ZMktm7zxOU70kp1tj10x6wMnuztiBuGWQSBMk&#10;uhdB1EB/R3zuiW8xAuJrjID4myG6Itadc110ImoO4d1eJ3fsSXqtPTTLJQh9dR4gwYMNF+e2oYxB&#10;B+YujD83hYbN4+K4QD1kEb9d+vtkJG/L25Zzl4XR9eaaa7Qj7jb735jFD2ZKG3tDTDPYedVoxoWn&#10;tcmHHrnebWT5DC3uoakFNt+2RDOM+EcBJHLzIgg6CJsgaMuvpZ8qHiCI+bT/QrRCLnyBLXT2XgYu&#10;kTw0zWEw2bqTQr7fWlm1rqPA65DRuABeDxz7+wQHdp4QPHOw/TLBM5jHA8PHS37O7aMZADiEC3Lc&#10;/gATTNI/z+0Q3sF+4K064jZYJIsk+c/tf8ZtP8rhcfNDYXyI3et5vPZ34fB3YfUdAAD//wMAUEsD&#10;BBQABgAIAAAAIQCoba2k4wAAAA4BAAAPAAAAZHJzL2Rvd25yZXYueG1sTI/BbsIwDIbvk/YOkSft&#10;NtIM1kJpihDadkJIg0kTN9OYtqJJqia05e0XTtvNv/zp9+dsNeqG9dS52hoJYhIBI1NYVZtSwvfh&#10;42UOzHk0ChtrSMKNHKzyx4cMU2UH80X93pcslBiXooTK+zbl3BUVaXQT25IJu7PtNPoQu5KrDodQ&#10;rhv+GkUx11ibcKHCljYVFZf9VUv4HHBYT8V7v72cN7fj4W33sxUk5fPTuF4C8zT6Pxju+kEd8uB0&#10;slejHGtCFvM4DqyEWZIIYHdELMQC2ClMcTKbAs8z/v+N/BcAAP//AwBQSwECLQAUAAYACAAAACEA&#10;toM4kv4AAADhAQAAEwAAAAAAAAAAAAAAAAAAAAAAW0NvbnRlbnRfVHlwZXNdLnhtbFBLAQItABQA&#10;BgAIAAAAIQA4/SH/1gAAAJQBAAALAAAAAAAAAAAAAAAAAC8BAABfcmVscy8ucmVsc1BLAQItABQA&#10;BgAIAAAAIQAe64AVwgIAAHYIAAAOAAAAAAAAAAAAAAAAAC4CAABkcnMvZTJvRG9jLnhtbFBLAQIt&#10;ABQABgAIAAAAIQCoba2k4wAAAA4BAAAPAAAAAAAAAAAAAAAAABwFAABkcnMvZG93bnJldi54bWxQ&#10;SwUGAAAAAAQABADzAAAALAYAAAAA&#10;">
                <v:shape id="Graphic 82" o:spid="_x0000_s1027" style="position:absolute;left:15;top:37703;width:12;height:38316;visibility:visible;mso-wrap-style:square;v-text-anchor:top" coordsize="1270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xewwAAANsAAAAPAAAAZHJzL2Rvd25yZXYueG1sRI9BawIx&#10;FITvBf9DeIKXotl6WGQ1SlEqWk9axesjed1d3LysSdTtvzeFQo/DzHzDzBadbcSdfKgdK3gbZSCI&#10;tTM1lwqOXx/DCYgQkQ02jknBDwVYzHsvMyyMe/Ce7odYigThUKCCKsa2kDLoiiyGkWuJk/ftvMWY&#10;pC+l8fhIcNvIcZbl0mLNaaHClpYV6cvhZhWszefS6+OOz5f8tF/h9lXn15tSg373PgURqYv/4b/2&#10;xiiYjOH3S/oBcv4EAAD//wMAUEsBAi0AFAAGAAgAAAAhANvh9svuAAAAhQEAABMAAAAAAAAAAAAA&#10;AAAAAAAAAFtDb250ZW50X1R5cGVzXS54bWxQSwECLQAUAAYACAAAACEAWvQsW78AAAAVAQAACwAA&#10;AAAAAAAAAAAAAAAfAQAAX3JlbHMvLnJlbHNQSwECLQAUAAYACAAAACEA1ivsXsMAAADbAAAADwAA&#10;AAAAAAAAAAAAAAAHAgAAZHJzL2Rvd25yZXYueG1sUEsFBgAAAAADAAMAtwAAAPcC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j0xQAAANsAAAAPAAAAZHJzL2Rvd25yZXYueG1sRI9Ba8JA&#10;FITvhf6H5RW8NRvbkkrMRopSkB4qpuL5kX0mwezbkF2T2F/fLQgeh5n5hslWk2nFQL1rLCuYRzEI&#10;4tLqhisFh5/P5wUI55E1tpZJwZUcrPLHhwxTbUfe01D4SgQIuxQV1N53qZSurMmgi2xHHLyT7Q36&#10;IPtK6h7HADetfInjRBpsOCzU2NG6pvJcXIyCIXF7fz0d3+a/m7GY1ruv9+8ElZo9TR9LEJ4mfw/f&#10;2lutYPEK/1/CD5D5HwAAAP//AwBQSwECLQAUAAYACAAAACEA2+H2y+4AAACFAQAAEwAAAAAAAAAA&#10;AAAAAAAAAAAAW0NvbnRlbnRfVHlwZXNdLnhtbFBLAQItABQABgAIAAAAIQBa9CxbvwAAABUBAAAL&#10;AAAAAAAAAAAAAAAAAB8BAABfcmVscy8ucmVsc1BLAQItABQABgAIAAAAIQBVqHj0xQAAANsAAAAP&#10;AAAAAAAAAAAAAAAAAAcCAABkcnMvZG93bnJldi54bWxQSwUGAAAAAAMAAwC3AAAA+QI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AA73AB">
        <w:rPr>
          <w:rFonts w:eastAsia="Times New Roman" w:cs="Times New Roman"/>
          <w:kern w:val="0"/>
          <w:sz w:val="29"/>
          <w14:ligatures w14:val="none"/>
        </w:rPr>
        <w:t>фестиваля. Приветствуется включение руководителей научных, творческих, спортивных объединений.</w:t>
      </w:r>
    </w:p>
    <w:p w14:paraId="5939E32B" w14:textId="77777777" w:rsidR="00AA73AB" w:rsidRPr="00AA73AB" w:rsidRDefault="00AA73AB" w:rsidP="00AA73AB">
      <w:pPr>
        <w:widowControl w:val="0"/>
        <w:autoSpaceDE w:val="0"/>
        <w:autoSpaceDN w:val="0"/>
        <w:spacing w:before="7" w:after="0"/>
        <w:ind w:left="2557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Отрядный</w:t>
      </w:r>
      <w:r w:rsidRPr="00AA73AB">
        <w:rPr>
          <w:rFonts w:eastAsia="Times New Roman" w:cs="Times New Roman"/>
          <w:spacing w:val="-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уровень</w:t>
      </w:r>
      <w:r w:rsidRPr="00AA73AB">
        <w:rPr>
          <w:rFonts w:eastAsia="Times New Roman" w:cs="Times New Roman"/>
          <w:spacing w:val="-9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(инвариантные</w:t>
      </w:r>
      <w:r w:rsidRPr="00AA73AB">
        <w:rPr>
          <w:rFonts w:eastAsia="Times New Roman" w:cs="Times New Roman"/>
          <w:spacing w:val="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>формы)</w:t>
      </w:r>
    </w:p>
    <w:p w14:paraId="1CCCDD5D" w14:textId="77777777" w:rsidR="00AA73AB" w:rsidRPr="00AA73AB" w:rsidRDefault="00AA73AB" w:rsidP="00AA73AB">
      <w:pPr>
        <w:widowControl w:val="0"/>
        <w:autoSpaceDE w:val="0"/>
        <w:autoSpaceDN w:val="0"/>
        <w:spacing w:before="41" w:after="0" w:line="266" w:lineRule="auto"/>
        <w:ind w:left="138" w:right="71" w:firstLine="715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Итоговый</w:t>
      </w:r>
      <w:r w:rsidRPr="00AA73AB">
        <w:rPr>
          <w:rFonts w:eastAsia="Times New Roman" w:cs="Times New Roman"/>
          <w:b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сбор</w:t>
      </w:r>
      <w:r w:rsidRPr="00AA73AB">
        <w:rPr>
          <w:rFonts w:eastAsia="Times New Roman" w:cs="Times New Roman"/>
          <w:b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b/>
          <w:spacing w:val="-2"/>
          <w:kern w:val="0"/>
          <w:sz w:val="29"/>
          <w14:ligatures w14:val="none"/>
        </w:rPr>
        <w:t>отряда.</w:t>
      </w:r>
      <w:r w:rsidRPr="00AA73AB">
        <w:rPr>
          <w:rFonts w:eastAsia="Times New Roman" w:cs="Times New Roman"/>
          <w:b/>
          <w:spacing w:val="-10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Закрепление ценности</w:t>
      </w:r>
      <w:r w:rsidRPr="00AA73AB">
        <w:rPr>
          <w:rFonts w:eastAsia="Times New Roman" w:cs="Times New Roman"/>
          <w:spacing w:val="-11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команды</w:t>
      </w:r>
      <w:r w:rsidRPr="00AA73AB">
        <w:rPr>
          <w:rFonts w:eastAsia="Times New Roman" w:cs="Times New Roman"/>
          <w:spacing w:val="-11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и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дружбы.</w:t>
      </w:r>
      <w:r w:rsidRPr="00AA73AB">
        <w:rPr>
          <w:rFonts w:eastAsia="Times New Roman" w:cs="Times New Roman"/>
          <w:spacing w:val="-14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 xml:space="preserve">Помощь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каждому участнику смены увидеть свой рост и позитивные изменения.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Презентация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представителями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органов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самоуправления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результатов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 xml:space="preserve">деятельности.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Подведение итогов достижения общей цели и выполнения правил совместной жизни и деятельности. Связь с организационным сбором отряда, опора на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отрядный</w:t>
      </w:r>
      <w:r w:rsidRPr="00AA73AB">
        <w:rPr>
          <w:rFonts w:eastAsia="Times New Roman" w:cs="Times New Roman"/>
          <w:spacing w:val="-1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уголок.</w:t>
      </w:r>
      <w:r w:rsidRPr="00AA73AB">
        <w:rPr>
          <w:rFonts w:eastAsia="Times New Roman" w:cs="Times New Roman"/>
          <w:spacing w:val="-1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Награждение и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поощрение</w:t>
      </w:r>
      <w:r w:rsidRPr="00AA73AB">
        <w:rPr>
          <w:rFonts w:eastAsia="Times New Roman" w:cs="Times New Roman"/>
          <w:spacing w:val="-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каждого</w:t>
      </w:r>
      <w:r w:rsidRPr="00AA73AB">
        <w:rPr>
          <w:rFonts w:eastAsia="Times New Roman" w:cs="Times New Roman"/>
          <w:spacing w:val="-1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участника</w:t>
      </w:r>
      <w:r w:rsidRPr="00AA73AB">
        <w:rPr>
          <w:rFonts w:eastAsia="Times New Roman" w:cs="Times New Roman"/>
          <w:spacing w:val="-5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отряда.</w:t>
      </w:r>
    </w:p>
    <w:p w14:paraId="7A54EC1C" w14:textId="77777777" w:rsidR="00AA73AB" w:rsidRPr="00AA73AB" w:rsidRDefault="00AA73AB" w:rsidP="00AA73AB">
      <w:pPr>
        <w:widowControl w:val="0"/>
        <w:autoSpaceDE w:val="0"/>
        <w:autoSpaceDN w:val="0"/>
        <w:spacing w:before="11" w:after="0" w:line="264" w:lineRule="auto"/>
        <w:ind w:left="130" w:right="88" w:firstLine="717"/>
        <w:jc w:val="both"/>
        <w:rPr>
          <w:rFonts w:eastAsia="Times New Roman" w:cs="Times New Roman"/>
          <w:kern w:val="0"/>
          <w:sz w:val="29"/>
          <w14:ligatures w14:val="none"/>
        </w:rPr>
      </w:pPr>
      <w:r w:rsidRPr="00AA73AB">
        <w:rPr>
          <w:rFonts w:eastAsia="Times New Roman" w:cs="Times New Roman"/>
          <w:b/>
          <w:kern w:val="0"/>
          <w:sz w:val="29"/>
          <w14:ligatures w14:val="none"/>
        </w:rPr>
        <w:t xml:space="preserve">Прощальный огонек. </w:t>
      </w:r>
      <w:r w:rsidRPr="00AA73AB">
        <w:rPr>
          <w:rFonts w:eastAsia="Times New Roman" w:cs="Times New Roman"/>
          <w:kern w:val="0"/>
          <w:sz w:val="29"/>
          <w14:ligatures w14:val="none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Для пришкольных детских лагерей возможен формат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эмоциональной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творческой</w:t>
      </w:r>
      <w:r w:rsidRPr="00AA73AB">
        <w:rPr>
          <w:rFonts w:eastAsia="Times New Roman" w:cs="Times New Roman"/>
          <w:spacing w:val="-9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встречи</w:t>
      </w:r>
      <w:r w:rsidRPr="00AA73AB">
        <w:rPr>
          <w:rFonts w:eastAsia="Times New Roman" w:cs="Times New Roman"/>
          <w:spacing w:val="-13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в</w:t>
      </w:r>
      <w:r w:rsidRPr="00AA73AB">
        <w:rPr>
          <w:rFonts w:eastAsia="Times New Roman" w:cs="Times New Roman"/>
          <w:spacing w:val="-1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новом</w:t>
      </w:r>
      <w:r w:rsidRPr="00AA73AB">
        <w:rPr>
          <w:rFonts w:eastAsia="Times New Roman" w:cs="Times New Roman"/>
          <w:spacing w:val="-14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для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участников</w:t>
      </w:r>
      <w:r w:rsidRPr="00AA73AB">
        <w:rPr>
          <w:rFonts w:eastAsia="Times New Roman" w:cs="Times New Roman"/>
          <w:spacing w:val="-6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смены</w:t>
      </w:r>
      <w:r w:rsidRPr="00AA73AB">
        <w:rPr>
          <w:rFonts w:eastAsia="Times New Roman" w:cs="Times New Roman"/>
          <w:spacing w:val="-17"/>
          <w:kern w:val="0"/>
          <w:sz w:val="29"/>
          <w14:ligatures w14:val="none"/>
        </w:rPr>
        <w:t xml:space="preserve"> </w:t>
      </w:r>
      <w:r w:rsidRPr="00AA73AB">
        <w:rPr>
          <w:rFonts w:eastAsia="Times New Roman" w:cs="Times New Roman"/>
          <w:spacing w:val="-2"/>
          <w:kern w:val="0"/>
          <w:sz w:val="29"/>
          <w14:ligatures w14:val="none"/>
        </w:rPr>
        <w:t>месте.</w:t>
      </w:r>
    </w:p>
    <w:p w14:paraId="2393636F" w14:textId="77777777" w:rsidR="00F12C76" w:rsidRDefault="00F12C76" w:rsidP="006C0B77">
      <w:pPr>
        <w:spacing w:after="0"/>
        <w:ind w:firstLine="709"/>
        <w:jc w:val="both"/>
      </w:pPr>
    </w:p>
    <w:sectPr w:rsidR="00F12C76" w:rsidSect="00AA73AB">
      <w:pgSz w:w="11970" w:h="16850"/>
      <w:pgMar w:top="1120" w:right="566" w:bottom="800" w:left="1133" w:header="838" w:footer="6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5ABFC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496A386" wp14:editId="020C3A34">
              <wp:simplePos x="0" y="0"/>
              <wp:positionH relativeFrom="page">
                <wp:posOffset>753560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774BF3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96A386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9.35pt;margin-top:801.65pt;width:81.1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aslAEAABsDAAAOAAAAZHJzL2Uyb0RvYy54bWysUsGO0zAQvSPxD5bv1GkXrbZR0xWwAiGt&#10;AGmXD3Adu4mIPWbGbdK/Z+xNWwQ3xGUyzozfvPfGm/vJD+JokXoIjVwuKilsMND2Yd/I788f39xJ&#10;QUmHVg8QbCNPluT99vWrzRhru4IOhtaiYJBA9Rgb2aUUa6XIdNZrWkC0gYsO0OvER9yrFvXI6H5Q&#10;q6q6VSNgGxGMJeK/Dy9FuS34zlmTvjpHNomhkcwtlYgl7nJU242u96hj15uZhv4HFl73gYdeoB50&#10;0uKA/V9QvjcIBC4tDHgFzvXGFg2sZln9oeap09EWLWwOxYtN9P9gzZfjU/yGIk3vYeIFFhEUH8H8&#10;IPZGjZHquSd7SjVxdxY6OfT5yxIEX2RvTxc/7ZSEyWjVar2+XUthuLa8uXt7UwxX19sRKX2y4EVO&#10;Gom8r8JAHx8p5fm6PrfMZF7mZyZp2k3cktMdtCcWMfIeG0k/DxqtFMPnwEblpZ8TPCe7c4Jp+ADl&#10;aWQtAd4dEri+TL7izpN5A4XQ/Fryin8/l67rm97+AgAA//8DAFBLAwQUAAYACAAAACEABn+ikuEA&#10;AAANAQAADwAAAGRycy9kb3ducmV2LnhtbEyPwU7DMBBE70j9B2srcaN2UhHSEKeqEJyQEGk4cHQS&#10;N7Ear0PstuHv2Z7obWd3NPsm3852YGc9eeNQQrQSwDQ2rjXYSfiq3h5SYD4obNXgUEv41R62xeIu&#10;V1nrLljq8z50jELQZ0pCH8KYce6bXlvlV27USLeDm6wKJKeOt5O6ULgdeCxEwq0ySB96NeqXXjfH&#10;/clK2H1j+Wp+PurP8lCaqtoIfE+OUt4v590zsKDn8G+GKz6hQ0FMtTth69lAOkqfyEpDItZrYGSJ&#10;U7EBVl9X8WMEvMj5bYviDwAA//8DAFBLAQItABQABgAIAAAAIQC2gziS/gAAAOEBAAATAAAAAAAA&#10;AAAAAAAAAAAAAABbQ29udGVudF9UeXBlc10ueG1sUEsBAi0AFAAGAAgAAAAhADj9If/WAAAAlAEA&#10;AAsAAAAAAAAAAAAAAAAALwEAAF9yZWxzLy5yZWxzUEsBAi0AFAAGAAgAAAAhAAQf5qyUAQAAGwMA&#10;AA4AAAAAAAAAAAAAAAAALgIAAGRycy9lMm9Eb2MueG1sUEsBAi0AFAAGAAgAAAAhAAZ/opLhAAAA&#10;DQEAAA8AAAAAAAAAAAAAAAAA7gMAAGRycy9kb3ducmV2LnhtbFBLBQYAAAAABAAEAPMAAAD8BAAA&#10;AAA=&#10;" filled="f" stroked="f">
              <v:textbox inset="0,0,0,0">
                <w:txbxContent>
                  <w:p w14:paraId="4C774BF3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D5D9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A218D4C" wp14:editId="64365D20">
              <wp:simplePos x="0" y="0"/>
              <wp:positionH relativeFrom="page">
                <wp:posOffset>750512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A97E2D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218D4C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7" type="#_x0000_t202" style="position:absolute;margin-left:59.1pt;margin-top:801.65pt;width:81.1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LemAEAACI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2XSXJlPdtCdWMvI42wl/TwoNFIMnwP7lWd/TvCc7M4J&#10;puEDlB+SJQV4d0hgXSFwxZ0J8CAKr/nT5En/vi9V16+9/QUAAP//AwBQSwMEFAAGAAgAAAAhAP1e&#10;YcPhAAAADQEAAA8AAABkcnMvZG93bnJldi54bWxMj8FOwzAQRO9I/IO1SNyonRSiEOJUFYITEiIN&#10;B45O7CZW43WI3Tb8PdsT3HZ2R7Nvys3iRnYyc7AeJSQrAcxg57XFXsJn83qXAwtRoVajRyPhxwTY&#10;VNdXpSq0P2NtTrvYMwrBUCgJQ4xTwXnoBuNUWPnJIN32fnYqkpx7rmd1pnA38lSIjDtlkT4MajLP&#10;g+kOu6OTsP3C+sV+v7cf9b62TfMo8C07SHl7s2yfgEWzxD8zXPAJHSpiav0RdWAj6SRPyUpDJtZr&#10;YGRJc3EPrL2s0ocEeFXy/y2qXwAAAP//AwBQSwECLQAUAAYACAAAACEAtoM4kv4AAADhAQAAEwAA&#10;AAAAAAAAAAAAAAAAAAAAW0NvbnRlbnRfVHlwZXNdLnhtbFBLAQItABQABgAIAAAAIQA4/SH/1gAA&#10;AJQBAAALAAAAAAAAAAAAAAAAAC8BAABfcmVscy8ucmVsc1BLAQItABQABgAIAAAAIQD3ioLemAEA&#10;ACIDAAAOAAAAAAAAAAAAAAAAAC4CAABkcnMvZTJvRG9jLnhtbFBLAQItABQABgAIAAAAIQD9XmHD&#10;4QAAAA0BAAAPAAAAAAAAAAAAAAAAAPIDAABkcnMvZG93bnJldi54bWxQSwUGAAAAAAQABADzAAAA&#10;AAUAAAAA&#10;" filled="f" stroked="f">
              <v:textbox inset="0,0,0,0">
                <w:txbxContent>
                  <w:p w14:paraId="17A97E2D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E655B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F6E2B" wp14:editId="43521D6B">
              <wp:simplePos x="0" y="0"/>
              <wp:positionH relativeFrom="page">
                <wp:posOffset>753560</wp:posOffset>
              </wp:positionH>
              <wp:positionV relativeFrom="page">
                <wp:posOffset>10174619</wp:posOffset>
              </wp:positionV>
              <wp:extent cx="1029969" cy="138430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5A301B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 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9F6E2B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28" type="#_x0000_t202" style="position:absolute;margin-left:59.35pt;margin-top:801.15pt;width:81.1pt;height:10.9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ndMmAEAACIDAAAOAAAAZHJzL2Uyb0RvYy54bWysUt2OEyEUvjfxHQj3dqZds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nojFav1uvbtRSaz5Y3d29viuHV9XZESp8MeJGL&#10;ViLnVRio4yOl/L5qzi0zmZf3M5M07Sbhulaucop5ZwfdibWMHGcr6edBoZFi+BzYr5z9ucBzsTsX&#10;mIYPUH5IlhTg3SGBdYXAFXcmwEEUXvOnyUn/vi5d16+9/QUAAP//AwBQSwMEFAAGAAgAAAAhAOlP&#10;TLnhAAAADQEAAA8AAABkcnMvZG93bnJldi54bWxMj8FOwzAQRO9I/IO1SNyonYBCGuJUFYITEiIN&#10;B45O7CZW43WI3Tb8PdsT3HZ2R7Nvys3iRnYyc7AeJSQrAcxg57XFXsJn83qXAwtRoVajRyPhxwTY&#10;VNdXpSq0P2NtTrvYMwrBUCgJQ4xTwXnoBuNUWPnJIN32fnYqkpx7rmd1pnA38lSIjDtlkT4MajLP&#10;g+kOu6OTsP3C+sV+v7cf9b62TbMW+JYdpLy9WbZPwKJZ4p8ZLviEDhUxtf6IOrCRdJI/kpWGTKT3&#10;wMiS5mINrL2s0ocEeFXy/y2qXwAAAP//AwBQSwECLQAUAAYACAAAACEAtoM4kv4AAADhAQAAEwAA&#10;AAAAAAAAAAAAAAAAAAAAW0NvbnRlbnRfVHlwZXNdLnhtbFBLAQItABQABgAIAAAAIQA4/SH/1gAA&#10;AJQBAAALAAAAAAAAAAAAAAAAAC8BAABfcmVscy8ucmVsc1BLAQItABQABgAIAAAAIQA+4ndMmAEA&#10;ACIDAAAOAAAAAAAAAAAAAAAAAC4CAABkcnMvZTJvRG9jLnhtbFBLAQItABQABgAIAAAAIQDpT0y5&#10;4QAAAA0BAAAPAAAAAAAAAAAAAAAAAPIDAABkcnMvZG93bnJldi54bWxQSwUGAAAAAAQABADzAAAA&#10;AAUAAAAA&#10;" filled="f" stroked="f">
              <v:textbox inset="0,0,0,0">
                <w:txbxContent>
                  <w:p w14:paraId="5C5A301B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 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DCB9A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3CC0160" wp14:editId="345D918C">
              <wp:simplePos x="0" y="0"/>
              <wp:positionH relativeFrom="page">
                <wp:posOffset>759656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98DCD" w14:textId="77777777" w:rsidR="00AA73AB" w:rsidRDefault="00AA73AB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C0160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30" type="#_x0000_t202" style="position:absolute;margin-left:59.8pt;margin-top:801.65pt;width:81.1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eyymAEAACIDAAAOAAAAZHJzL2Uyb0RvYy54bWysUt2OEyEUvjfxHQj3dqbdzWY76XSjbjQm&#10;GzVZfQDKQIc4cPAc2pm+vQd22hq9M97AAQ4f3w+bh8kP4miQHIRWLhe1FCZo6FzYt/L7tw9v7qWg&#10;pEKnBgimlSdD8mH7+tVmjI1ZQQ9DZ1AwSKBmjK3sU4pNVZHujVe0gGgCH1pArxIvcV91qEZG90O1&#10;quu7agTsIoI2RLz7+HIotwXfWqPTF2vJJDG0krmlMmIZd3msthvV7FHF3umZhvoHFl65wI9eoB5V&#10;UuKA7i8o7zQCgU0LDb4Ca502RQOrWdZ/qHnuVTRFC5tD8WIT/T9Y/fn4HL+iSNM7mDjAIoLiE+gf&#10;xN5UY6Rm7smeUkPcnYVOFn2eWYLgi+zt6eKnmZLQGa1erdd3ayk0ny1v7m9viuHV9XZESh8NeJGL&#10;ViLnVRio4xOl/L5qzi0zmZf3M5M07Sbhulbe5hTzzg66E2sZOc5W0s+DQiPF8CmwXzn7c4HnYncu&#10;MA3vofyQLCnA20MC6wqBK+5MgIMovOZPk5P+fV26rl97+wsAAP//AwBQSwMEFAAGAAgAAAAhAOWG&#10;LH/hAAAADQEAAA8AAABkcnMvZG93bnJldi54bWxMj8FOwzAQRO9I/QdrK3GjdlIRtSFOVSE4ISHS&#10;cODoxG5iNV6H2G3D37M9wW1ndzT7ptjNbmAXMwXrUUKyEsAMtl5b7CR81q8PG2AhKtRq8Ggk/JgA&#10;u3JxV6hc+ytW5nKIHaMQDLmS0Mc45pyHtjdOhZUfDdLt6CenIsmp43pSVwp3A0+FyLhTFulDr0bz&#10;3Jv2dDg7CfsvrF7s93vzUR0rW9dbgW/ZScr75bx/AhbNHP/McMMndCiJqfFn1IENpJNtRlYaMrFe&#10;AyNLukmoTXNbpY8J8LLg/1uUvwAAAP//AwBQSwECLQAUAAYACAAAACEAtoM4kv4AAADhAQAAEwAA&#10;AAAAAAAAAAAAAAAAAAAAW0NvbnRlbnRfVHlwZXNdLnhtbFBLAQItABQABgAIAAAAIQA4/SH/1gAA&#10;AJQBAAALAAAAAAAAAAAAAAAAAC8BAABfcmVscy8ucmVsc1BLAQItABQABgAIAAAAIQDtNeyymAEA&#10;ACIDAAAOAAAAAAAAAAAAAAAAAC4CAABkcnMvZTJvRG9jLnhtbFBLAQItABQABgAIAAAAIQDlhix/&#10;4QAAAA0BAAAPAAAAAAAAAAAAAAAAAPIDAABkcnMvZG93bnJldi54bWxQSwUGAAAAAAQABADzAAAA&#10;AAUAAAAA&#10;" filled="f" stroked="f">
              <v:textbox inset="0,0,0,0">
                <w:txbxContent>
                  <w:p w14:paraId="5AF98DCD" w14:textId="77777777" w:rsidR="00AA73AB" w:rsidRDefault="00AA73AB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1E5D6" w14:textId="77777777" w:rsidR="00AA73AB" w:rsidRDefault="00AA73AB">
    <w:pPr>
      <w:pStyle w:val="ac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4BA3" w14:textId="77777777" w:rsidR="00AA73AB" w:rsidRDefault="00AA73AB">
    <w:pPr>
      <w:pStyle w:val="ac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C858" w14:textId="77777777" w:rsidR="00AA73AB" w:rsidRDefault="00AA73AB">
    <w:pPr>
      <w:pStyle w:val="ac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A78AC" w14:textId="77777777" w:rsidR="00AA73AB" w:rsidRDefault="00AA73AB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03F7BBF" wp14:editId="5E7B1B1D">
              <wp:simplePos x="0" y="0"/>
              <wp:positionH relativeFrom="page">
                <wp:posOffset>3888291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F458A6" w14:textId="77777777" w:rsidR="00AA73AB" w:rsidRDefault="00AA73AB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F7BBF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29" type="#_x0000_t202" style="position:absolute;margin-left:306.15pt;margin-top:40.9pt;width:13.7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67lwEAACEDAAAOAAAAZHJzL2Uyb0RvYy54bWysUsGO0zAQvSPxD5bvNN3ALlXUdAWsQEgr&#10;WGnhA1zHbixij5lxm/TvGbtpi+CGuIzHnvHze2+8vp/8IA4GyUFo5c1iKYUJGjoXdq38/u3jq5UU&#10;lFTo1ADBtPJoSN5vXr5Yj7ExNfQwdAYFgwRqxtjKPqXYVBXp3nhFC4gmcNECepV4i7uqQzUyuh+q&#10;erm8q0bALiJoQ8SnD6ei3BR8a41OX60lk8TQSuaWSsQStzlWm7Vqdqhi7/RMQ/0DC69c4EcvUA8q&#10;KbFH9xeUdxqBwKaFBl+BtU6booHV3Cz/UPPcq2iKFjaH4sUm+n+w+svhOT6hSNN7mHiARQTFR9A/&#10;iL2pxkjN3JM9pYa4OwudLPq8sgTBF9nb48VPMyWhM9rbN3f1rRSaS3Vdr1a32e/qejkipU8GvMhJ&#10;K5HHVQiowyOlU+u5ZeZyej4TSdN2Eq5r5esMmk+20B1ZysjTbCX93Cs0UgyfA9uVR39O8Jxszwmm&#10;4QOUD5IVBXi3T2BdIXDFnQnwHIqE+c/kQf++L13Xn735BQAA//8DAFBLAwQUAAYACAAAACEAmVa+&#10;hd4AAAAKAQAADwAAAGRycy9kb3ducmV2LnhtbEyPwU7DMAyG70i8Q2QkbiztJkVraTpNCE5IiK4c&#10;OKaN11ZrnNJkW3l7zAlutvzp9/cXu8WN4oJzGDxpSFcJCKTW24E6DR/1y8MWRIiGrBk9oYZvDLAr&#10;b28Kk1t/pQovh9gJDqGQGw19jFMuZWh7dCas/ITEt6OfnYm8zp20s7lyuBvlOkmUdGYg/tCbCZ96&#10;bE+Hs9Ow/6Tqefh6a96rYzXUdZbQqzppfX+37B9BRFziHwy/+qwOJTs1/kw2iFGDStcbRjVsU67A&#10;gNpkPDRMpioDWRbyf4XyBwAA//8DAFBLAQItABQABgAIAAAAIQC2gziS/gAAAOEBAAATAAAAAAAA&#10;AAAAAAAAAAAAAABbQ29udGVudF9UeXBlc10ueG1sUEsBAi0AFAAGAAgAAAAhADj9If/WAAAAlAEA&#10;AAsAAAAAAAAAAAAAAAAALwEAAF9yZWxzLy5yZWxzUEsBAi0AFAAGAAgAAAAhAGaOHruXAQAAIQMA&#10;AA4AAAAAAAAAAAAAAAAALgIAAGRycy9lMm9Eb2MueG1sUEsBAi0AFAAGAAgAAAAhAJlWvoXeAAAA&#10;CgEAAA8AAAAAAAAAAAAAAAAA8QMAAGRycy9kb3ducmV2LnhtbFBLBQYAAAAABAAEAPMAAAD8BAAA&#10;AAA=&#10;" filled="f" stroked="f">
              <v:textbox inset="0,0,0,0">
                <w:txbxContent>
                  <w:p w14:paraId="0AF458A6" w14:textId="77777777" w:rsidR="00AA73AB" w:rsidRDefault="00AA73AB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68"/>
    <w:rsid w:val="004D3DD8"/>
    <w:rsid w:val="00514B9A"/>
    <w:rsid w:val="00596E68"/>
    <w:rsid w:val="006C0B77"/>
    <w:rsid w:val="008242FF"/>
    <w:rsid w:val="00870751"/>
    <w:rsid w:val="00922C48"/>
    <w:rsid w:val="00AA73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ED4F"/>
  <w15:chartTrackingRefBased/>
  <w15:docId w15:val="{FEBB22BE-7A4C-49DF-AD01-013536AC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96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6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6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6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6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6E6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6E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6E6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6E68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96E68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96E6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96E6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96E6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96E6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96E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96E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6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6E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6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6E68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96E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6E6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6E6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6E68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96E68"/>
    <w:rPr>
      <w:b/>
      <w:bCs/>
      <w:smallCaps/>
      <w:color w:val="2E74B5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AA73A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A73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eader" Target="header4.xml"/><Relationship Id="rId5" Type="http://schemas.openxmlformats.org/officeDocument/2006/relationships/footer" Target="footer1.xml"/><Relationship Id="rId15" Type="http://schemas.openxmlformats.org/officeDocument/2006/relationships/customXml" Target="../customXml/item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66FFFA47C30144AC52A6134DE48D10" ma:contentTypeVersion="2" ma:contentTypeDescription="Создание документа." ma:contentTypeScope="" ma:versionID="62b7c7cb5d43d5725688e9e793ace0a1">
  <xsd:schema xmlns:xsd="http://www.w3.org/2001/XMLSchema" xmlns:xs="http://www.w3.org/2001/XMLSchema" xmlns:p="http://schemas.microsoft.com/office/2006/metadata/properties" xmlns:ns2="381de02c-9f9a-433d-92f2-47de9e7bf4a6" targetNamespace="http://schemas.microsoft.com/office/2006/metadata/properties" ma:root="true" ma:fieldsID="dbc693389cac778eeadc16f5eb957fc0" ns2:_="">
    <xsd:import namespace="381de02c-9f9a-433d-92f2-47de9e7bf4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de02c-9f9a-433d-92f2-47de9e7bf4a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81de02c-9f9a-433d-92f2-47de9e7bf4a6">UY64RKD3525W-980323119-1478</_dlc_DocId>
    <_dlc_DocIdUrl xmlns="381de02c-9f9a-433d-92f2-47de9e7bf4a6">
      <Url>https://www.eduportal44.ru/Antropovo/Palkino/_layouts/15/DocIdRedir.aspx?ID=UY64RKD3525W-980323119-1478</Url>
      <Description>UY64RKD3525W-980323119-1478</Description>
    </_dlc_DocIdUrl>
  </documentManagement>
</p:properties>
</file>

<file path=customXml/itemProps1.xml><?xml version="1.0" encoding="utf-8"?>
<ds:datastoreItem xmlns:ds="http://schemas.openxmlformats.org/officeDocument/2006/customXml" ds:itemID="{E32ED67D-796E-4D0B-854D-37C1FE8BB5BA}"/>
</file>

<file path=customXml/itemProps2.xml><?xml version="1.0" encoding="utf-8"?>
<ds:datastoreItem xmlns:ds="http://schemas.openxmlformats.org/officeDocument/2006/customXml" ds:itemID="{FBECE2DF-5346-4B1F-A78F-42643A752F95}"/>
</file>

<file path=customXml/itemProps3.xml><?xml version="1.0" encoding="utf-8"?>
<ds:datastoreItem xmlns:ds="http://schemas.openxmlformats.org/officeDocument/2006/customXml" ds:itemID="{A7FFFDBB-EA6B-4B85-A18F-90D04807AD5E}"/>
</file>

<file path=customXml/itemProps4.xml><?xml version="1.0" encoding="utf-8"?>
<ds:datastoreItem xmlns:ds="http://schemas.openxmlformats.org/officeDocument/2006/customXml" ds:itemID="{8087DF30-1204-4A37-8FF8-6AC9A9E3DB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1875</Words>
  <Characters>10689</Characters>
  <Application>Microsoft Office Word</Application>
  <DocSecurity>0</DocSecurity>
  <Lines>89</Lines>
  <Paragraphs>25</Paragraphs>
  <ScaleCrop>false</ScaleCrop>
  <Company/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2025-05-12T06:12:00Z</dcterms:created>
  <dcterms:modified xsi:type="dcterms:W3CDTF">2025-05-12T06:17:00Z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0x0101001C66FFFA47C30144AC52A6134DE48D10</vt:lpwstr>
  </property>
  <property fmtid="{D5CDD505-2E9C-101B-9397-08002B2CF9AE}" pid="3" name="_dlc_DocIdItemGuid">
    <vt:lpwstr>5829132d-96dc-43ba-829b-6fa487211118</vt:lpwstr>
  </property>
</Properties>
</file>