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9D" w:rsidRPr="00830135" w:rsidRDefault="00525D6E">
      <w:pPr>
        <w:pStyle w:val="a3"/>
        <w:spacing w:before="72"/>
        <w:ind w:left="3020" w:right="3024"/>
        <w:jc w:val="center"/>
        <w:rPr>
          <w:color w:val="000000"/>
          <w:shd w:val="clear" w:color="auto" w:fill="FFFFFF"/>
        </w:rPr>
      </w:pPr>
      <w:r w:rsidRPr="00830135">
        <w:t>Паспорт</w:t>
      </w:r>
      <w:r w:rsidRPr="00830135">
        <w:rPr>
          <w:spacing w:val="-2"/>
        </w:rPr>
        <w:t xml:space="preserve"> </w:t>
      </w:r>
      <w:r w:rsidR="00830135" w:rsidRPr="00830135">
        <w:t>проекта</w:t>
      </w:r>
      <w:r w:rsidR="00F115A7" w:rsidRPr="00830135">
        <w:t xml:space="preserve"> </w:t>
      </w:r>
      <w:r w:rsidR="00830135" w:rsidRPr="00830135">
        <w:rPr>
          <w:color w:val="000000"/>
          <w:shd w:val="clear" w:color="auto" w:fill="FFFFFF"/>
        </w:rPr>
        <w:t>регионального</w:t>
      </w:r>
      <w:r w:rsidR="00F115A7" w:rsidRPr="00830135">
        <w:rPr>
          <w:color w:val="000000"/>
          <w:shd w:val="clear" w:color="auto" w:fill="FFFFFF"/>
        </w:rPr>
        <w:t xml:space="preserve"> конкурс</w:t>
      </w:r>
      <w:r w:rsidR="00830135" w:rsidRPr="00830135">
        <w:rPr>
          <w:color w:val="000000"/>
          <w:shd w:val="clear" w:color="auto" w:fill="FFFFFF"/>
        </w:rPr>
        <w:t>а</w:t>
      </w:r>
      <w:r w:rsidR="00F115A7" w:rsidRPr="00830135">
        <w:rPr>
          <w:color w:val="000000"/>
          <w:shd w:val="clear" w:color="auto" w:fill="FFFFFF"/>
        </w:rPr>
        <w:t xml:space="preserve"> школьных и студенческих интернет-проектов</w:t>
      </w:r>
      <w:r w:rsidR="00830135" w:rsidRPr="00830135">
        <w:rPr>
          <w:color w:val="000000"/>
          <w:shd w:val="clear" w:color="auto" w:fill="FFFFFF"/>
        </w:rPr>
        <w:t xml:space="preserve"> «Человек труда Костромской области»</w:t>
      </w:r>
    </w:p>
    <w:p w:rsidR="00830135" w:rsidRDefault="00830135">
      <w:pPr>
        <w:pStyle w:val="a3"/>
        <w:spacing w:before="72"/>
        <w:ind w:left="3020" w:right="3024"/>
        <w:jc w:val="center"/>
      </w:pPr>
      <w:r w:rsidRPr="00830135">
        <w:t>Номинация «Славим человека труда»</w:t>
      </w:r>
    </w:p>
    <w:p w:rsidR="005953FF" w:rsidRPr="00C91ABC" w:rsidRDefault="005953FF" w:rsidP="005953FF">
      <w:pPr>
        <w:spacing w:line="360" w:lineRule="auto"/>
        <w:rPr>
          <w:b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655" w:type="dxa"/>
          </w:tcPr>
          <w:p w:rsidR="005953FF" w:rsidRPr="00525D6E" w:rsidRDefault="005953FF" w:rsidP="00D17E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Муниципальная казённая общеобразовательная организация «Палкинская средняя школа» Антроповского муниципального района Костромской области</w:t>
            </w:r>
          </w:p>
        </w:tc>
      </w:tr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7655" w:type="dxa"/>
          </w:tcPr>
          <w:p w:rsidR="005953FF" w:rsidRPr="00525D6E" w:rsidRDefault="005953FF" w:rsidP="002E71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«</w:t>
            </w:r>
            <w:r w:rsidR="002E71EA" w:rsidRPr="00525D6E">
              <w:rPr>
                <w:sz w:val="28"/>
                <w:szCs w:val="28"/>
              </w:rPr>
              <w:t>Художественных дел мастер</w:t>
            </w:r>
            <w:r w:rsidRPr="00525D6E">
              <w:rPr>
                <w:sz w:val="28"/>
                <w:szCs w:val="28"/>
              </w:rPr>
              <w:t>»</w:t>
            </w:r>
          </w:p>
        </w:tc>
      </w:tr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Основание разработки Проекта</w:t>
            </w:r>
          </w:p>
        </w:tc>
        <w:tc>
          <w:tcPr>
            <w:tcW w:w="7655" w:type="dxa"/>
          </w:tcPr>
          <w:p w:rsidR="005953FF" w:rsidRPr="00525D6E" w:rsidRDefault="005953FF" w:rsidP="002E71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 xml:space="preserve">Региональный </w:t>
            </w:r>
            <w:r w:rsidR="002E71EA" w:rsidRPr="00525D6E">
              <w:rPr>
                <w:sz w:val="28"/>
                <w:szCs w:val="28"/>
              </w:rPr>
              <w:t>конкурс школьных и студенческих интернет-проектов «Человек труда Костромской области»</w:t>
            </w:r>
          </w:p>
        </w:tc>
      </w:tr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7655" w:type="dxa"/>
          </w:tcPr>
          <w:p w:rsidR="005953FF" w:rsidRPr="00525D6E" w:rsidRDefault="005953FF" w:rsidP="00D17E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Творческая группа педагогов Центра «Точка роста» МКОО Палкинская СШ</w:t>
            </w:r>
            <w:r w:rsidR="00350305" w:rsidRPr="00525D6E">
              <w:rPr>
                <w:sz w:val="28"/>
                <w:szCs w:val="28"/>
              </w:rPr>
              <w:t>, учащиеся 7 класса</w:t>
            </w:r>
            <w:r w:rsidR="00D46494" w:rsidRPr="00525D6E">
              <w:rPr>
                <w:sz w:val="28"/>
                <w:szCs w:val="28"/>
              </w:rPr>
              <w:t>:</w:t>
            </w:r>
          </w:p>
          <w:p w:rsidR="00D46494" w:rsidRPr="00525D6E" w:rsidRDefault="00D46494" w:rsidP="00D17E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Потехина Светлана Сергеевна, руководитель проекта</w:t>
            </w:r>
            <w:r w:rsidR="00525D6E" w:rsidRPr="00525D6E">
              <w:rPr>
                <w:sz w:val="28"/>
                <w:szCs w:val="28"/>
              </w:rPr>
              <w:t>,</w:t>
            </w:r>
          </w:p>
          <w:p w:rsidR="00D46494" w:rsidRPr="00525D6E" w:rsidRDefault="00D46494" w:rsidP="00525D6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 xml:space="preserve">Осокина Елена Анатольевна, </w:t>
            </w:r>
            <w:r w:rsidR="00525D6E" w:rsidRPr="00525D6E">
              <w:rPr>
                <w:sz w:val="28"/>
                <w:szCs w:val="28"/>
              </w:rPr>
              <w:t xml:space="preserve">Третьяков Андрей Юрьевич, </w:t>
            </w:r>
            <w:proofErr w:type="spellStart"/>
            <w:r w:rsidR="00525D6E" w:rsidRPr="00525D6E">
              <w:rPr>
                <w:sz w:val="28"/>
                <w:szCs w:val="28"/>
              </w:rPr>
              <w:t>Спиричева</w:t>
            </w:r>
            <w:proofErr w:type="spellEnd"/>
            <w:r w:rsidR="00525D6E" w:rsidRPr="00525D6E">
              <w:rPr>
                <w:sz w:val="28"/>
                <w:szCs w:val="28"/>
              </w:rPr>
              <w:t xml:space="preserve"> Надежда, Петренко Анастасия, Смирнов Артём, Комракова Ксения</w:t>
            </w:r>
          </w:p>
        </w:tc>
      </w:tr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7655" w:type="dxa"/>
          </w:tcPr>
          <w:p w:rsidR="002571EE" w:rsidRPr="00525D6E" w:rsidRDefault="00280FA4" w:rsidP="004429B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 xml:space="preserve">Цель проекта: </w:t>
            </w:r>
            <w:r w:rsidR="00451793" w:rsidRPr="00525D6E">
              <w:rPr>
                <w:sz w:val="28"/>
                <w:szCs w:val="28"/>
              </w:rPr>
              <w:t>р</w:t>
            </w:r>
            <w:r w:rsidR="00451793" w:rsidRPr="00525D6E">
              <w:rPr>
                <w:color w:val="000000"/>
                <w:sz w:val="28"/>
                <w:szCs w:val="28"/>
              </w:rPr>
              <w:t>ассказать о человеке интересной судьбы</w:t>
            </w:r>
            <w:r w:rsidR="00451793" w:rsidRPr="00525D6E">
              <w:rPr>
                <w:color w:val="000000"/>
                <w:sz w:val="28"/>
                <w:szCs w:val="28"/>
              </w:rPr>
              <w:t xml:space="preserve"> </w:t>
            </w:r>
            <w:r w:rsidR="00790246" w:rsidRPr="00525D6E">
              <w:rPr>
                <w:color w:val="000000"/>
                <w:sz w:val="28"/>
                <w:szCs w:val="28"/>
              </w:rPr>
              <w:t>о мастере своего дела</w:t>
            </w:r>
            <w:r w:rsidR="00E93884" w:rsidRPr="00525D6E">
              <w:rPr>
                <w:color w:val="000000"/>
                <w:sz w:val="28"/>
                <w:szCs w:val="28"/>
              </w:rPr>
              <w:t>,</w:t>
            </w:r>
            <w:r w:rsidR="00790246" w:rsidRPr="00525D6E">
              <w:rPr>
                <w:color w:val="000000"/>
                <w:sz w:val="28"/>
                <w:szCs w:val="28"/>
              </w:rPr>
              <w:t xml:space="preserve"> учителе Большакове Николае Абрамовиче, </w:t>
            </w:r>
            <w:r w:rsidR="00451793" w:rsidRPr="00525D6E">
              <w:rPr>
                <w:color w:val="000000"/>
                <w:sz w:val="28"/>
                <w:szCs w:val="28"/>
              </w:rPr>
              <w:t>который прославил своим трудом</w:t>
            </w:r>
            <w:r w:rsidR="00451793" w:rsidRPr="00525D6E">
              <w:rPr>
                <w:color w:val="000000"/>
                <w:sz w:val="28"/>
                <w:szCs w:val="28"/>
              </w:rPr>
              <w:t xml:space="preserve">, мастерством свою малую родину -  </w:t>
            </w:r>
            <w:proofErr w:type="spellStart"/>
            <w:r w:rsidR="00451793" w:rsidRPr="00525D6E">
              <w:rPr>
                <w:color w:val="000000"/>
                <w:sz w:val="28"/>
                <w:szCs w:val="28"/>
              </w:rPr>
              <w:t>Антроповский</w:t>
            </w:r>
            <w:proofErr w:type="spellEnd"/>
            <w:r w:rsidR="00FD1339" w:rsidRPr="00525D6E">
              <w:rPr>
                <w:color w:val="000000"/>
                <w:sz w:val="28"/>
                <w:szCs w:val="28"/>
              </w:rPr>
              <w:t xml:space="preserve"> муниципальный район</w:t>
            </w:r>
            <w:r w:rsidR="00790246" w:rsidRPr="00525D6E">
              <w:rPr>
                <w:color w:val="000000"/>
                <w:sz w:val="28"/>
                <w:szCs w:val="28"/>
              </w:rPr>
              <w:t>.</w:t>
            </w:r>
          </w:p>
          <w:p w:rsidR="004429B2" w:rsidRPr="00525D6E" w:rsidRDefault="002571EE" w:rsidP="004429B2">
            <w:pPr>
              <w:pStyle w:val="a8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525D6E">
              <w:rPr>
                <w:color w:val="000000"/>
                <w:sz w:val="28"/>
                <w:szCs w:val="28"/>
              </w:rPr>
              <w:t xml:space="preserve">Задачи: </w:t>
            </w:r>
          </w:p>
          <w:p w:rsidR="00FD1339" w:rsidRPr="00525D6E" w:rsidRDefault="002571EE" w:rsidP="004429B2">
            <w:pPr>
              <w:pStyle w:val="a8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525D6E">
              <w:rPr>
                <w:color w:val="000000"/>
                <w:sz w:val="28"/>
                <w:szCs w:val="28"/>
              </w:rPr>
              <w:t>Проанализировать различные виды источников информации по теме проекта.</w:t>
            </w:r>
          </w:p>
          <w:p w:rsidR="00FD1339" w:rsidRPr="00525D6E" w:rsidRDefault="00FD1339" w:rsidP="004429B2">
            <w:pPr>
              <w:pStyle w:val="a8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</w:rPr>
            </w:pPr>
            <w:r w:rsidRPr="00525D6E">
              <w:rPr>
                <w:color w:val="000000"/>
                <w:sz w:val="28"/>
                <w:szCs w:val="28"/>
              </w:rPr>
              <w:t xml:space="preserve"> </w:t>
            </w:r>
            <w:r w:rsidRPr="00525D6E">
              <w:rPr>
                <w:color w:val="000000"/>
                <w:sz w:val="28"/>
                <w:szCs w:val="28"/>
              </w:rPr>
              <w:t>Изучить</w:t>
            </w:r>
            <w:r w:rsidR="004429B2" w:rsidRPr="00525D6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429B2" w:rsidRPr="00525D6E">
              <w:rPr>
                <w:color w:val="000000"/>
                <w:sz w:val="28"/>
                <w:szCs w:val="28"/>
              </w:rPr>
              <w:t xml:space="preserve">биографию, </w:t>
            </w:r>
            <w:r w:rsidRPr="00525D6E">
              <w:rPr>
                <w:color w:val="000000"/>
                <w:sz w:val="28"/>
                <w:szCs w:val="28"/>
              </w:rPr>
              <w:t xml:space="preserve"> основные</w:t>
            </w:r>
            <w:proofErr w:type="gramEnd"/>
            <w:r w:rsidRPr="00525D6E">
              <w:rPr>
                <w:color w:val="000000"/>
                <w:sz w:val="28"/>
                <w:szCs w:val="28"/>
              </w:rPr>
              <w:t xml:space="preserve"> направления деятельности</w:t>
            </w:r>
            <w:r w:rsidRPr="00525D6E">
              <w:rPr>
                <w:color w:val="000000"/>
                <w:sz w:val="28"/>
                <w:szCs w:val="28"/>
              </w:rPr>
              <w:t xml:space="preserve"> Большакова</w:t>
            </w:r>
            <w:r w:rsidR="004429B2" w:rsidRPr="00525D6E">
              <w:rPr>
                <w:color w:val="000000"/>
                <w:sz w:val="28"/>
                <w:szCs w:val="28"/>
              </w:rPr>
              <w:t xml:space="preserve"> Николая Абрамовича</w:t>
            </w:r>
          </w:p>
          <w:p w:rsidR="004429B2" w:rsidRPr="00525D6E" w:rsidRDefault="004429B2" w:rsidP="00FD133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1339" w:rsidRPr="00525D6E" w:rsidRDefault="00FD1339" w:rsidP="00280FA4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5953FF" w:rsidRPr="00525D6E" w:rsidRDefault="005953FF" w:rsidP="00FD133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7655" w:type="dxa"/>
          </w:tcPr>
          <w:p w:rsidR="005953FF" w:rsidRPr="00525D6E" w:rsidRDefault="00F30D8D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 xml:space="preserve">1 этап </w:t>
            </w:r>
            <w:proofErr w:type="gramStart"/>
            <w:r w:rsidRPr="00525D6E">
              <w:rPr>
                <w:sz w:val="28"/>
                <w:szCs w:val="28"/>
              </w:rPr>
              <w:t xml:space="preserve">– </w:t>
            </w:r>
            <w:r w:rsidR="005953FF" w:rsidRPr="00525D6E">
              <w:rPr>
                <w:sz w:val="28"/>
                <w:szCs w:val="28"/>
              </w:rPr>
              <w:t xml:space="preserve"> </w:t>
            </w:r>
            <w:r w:rsidRPr="00525D6E">
              <w:rPr>
                <w:sz w:val="28"/>
                <w:szCs w:val="28"/>
              </w:rPr>
              <w:t>12</w:t>
            </w:r>
            <w:proofErr w:type="gramEnd"/>
            <w:r w:rsidRPr="00525D6E">
              <w:rPr>
                <w:sz w:val="28"/>
                <w:szCs w:val="28"/>
              </w:rPr>
              <w:t xml:space="preserve"> - 22 апреля 2021</w:t>
            </w:r>
            <w:r w:rsidR="005953FF" w:rsidRPr="00525D6E">
              <w:rPr>
                <w:sz w:val="28"/>
                <w:szCs w:val="28"/>
              </w:rPr>
              <w:t>:</w:t>
            </w:r>
          </w:p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 xml:space="preserve">- разработка плана мероприятий по </w:t>
            </w:r>
            <w:r w:rsidR="00F30D8D" w:rsidRPr="00525D6E">
              <w:rPr>
                <w:sz w:val="28"/>
                <w:szCs w:val="28"/>
              </w:rPr>
              <w:t>разработке проекта, формирование команды-участницы проекта</w:t>
            </w:r>
            <w:r w:rsidRPr="00525D6E">
              <w:rPr>
                <w:sz w:val="28"/>
                <w:szCs w:val="28"/>
              </w:rPr>
              <w:t>;</w:t>
            </w:r>
          </w:p>
          <w:p w:rsidR="005953FF" w:rsidRPr="00525D6E" w:rsidRDefault="005953FF" w:rsidP="00D17E8A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этап –</w:t>
            </w:r>
            <w:r w:rsidR="00B34229"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 Апреля – 27 августа 2021</w:t>
            </w: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8C0940" w:rsidRPr="00525D6E" w:rsidRDefault="008C0940" w:rsidP="00D17E8A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определение номинации проекта, определение героя проекта, сбор информации о герое проекта, </w:t>
            </w:r>
            <w:r w:rsidR="00AC37A7"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интервьюирование</w:t>
            </w: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героя</w:t>
            </w:r>
            <w:r w:rsidR="00AC37A7"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его окружения;</w:t>
            </w:r>
          </w:p>
          <w:p w:rsidR="008C0940" w:rsidRPr="00525D6E" w:rsidRDefault="005953FF" w:rsidP="008C094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этап –</w:t>
            </w:r>
            <w:r w:rsidR="00AC37A7"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28 августа – 01 сентября 2021 года</w:t>
            </w: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C0940"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0940" w:rsidRPr="00525D6E" w:rsidRDefault="008C0940" w:rsidP="008C094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и ведение информационного ресурса, освещающего реализацию Проекта;</w:t>
            </w:r>
          </w:p>
          <w:p w:rsidR="004543EE" w:rsidRPr="00525D6E" w:rsidRDefault="004543EE" w:rsidP="008C094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создание документального фильма о герое проекта;</w:t>
            </w:r>
          </w:p>
          <w:p w:rsidR="005953FF" w:rsidRPr="00525D6E" w:rsidRDefault="004543EE" w:rsidP="00D17E8A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оформление материалов о герое проекта;</w:t>
            </w:r>
          </w:p>
          <w:p w:rsidR="004543EE" w:rsidRPr="00525D6E" w:rsidRDefault="004543EE" w:rsidP="00D17E8A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презентация проекта.</w:t>
            </w:r>
          </w:p>
        </w:tc>
      </w:tr>
      <w:tr w:rsidR="005953FF" w:rsidRPr="00525D6E" w:rsidTr="00D17E8A">
        <w:tc>
          <w:tcPr>
            <w:tcW w:w="2694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lastRenderedPageBreak/>
              <w:t>Ответственные лица, контакты</w:t>
            </w:r>
          </w:p>
        </w:tc>
        <w:tc>
          <w:tcPr>
            <w:tcW w:w="7655" w:type="dxa"/>
          </w:tcPr>
          <w:p w:rsidR="005953FF" w:rsidRPr="00525D6E" w:rsidRDefault="005953FF" w:rsidP="00D17E8A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Заместитель директора по воспитательной работе, руководитель Центра «Точка роста» -Потехина Светлана Сергеевна</w:t>
            </w:r>
          </w:p>
          <w:p w:rsidR="006D6C84" w:rsidRPr="00525D6E" w:rsidRDefault="006D6C84" w:rsidP="006D6C84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Телефон 8 910 194-03-55</w:t>
            </w:r>
          </w:p>
          <w:p w:rsidR="005953FF" w:rsidRPr="00525D6E" w:rsidRDefault="006D6C84" w:rsidP="006D6C84">
            <w:pPr>
              <w:spacing w:line="360" w:lineRule="auto"/>
              <w:rPr>
                <w:sz w:val="28"/>
                <w:szCs w:val="28"/>
              </w:rPr>
            </w:pPr>
            <w:r w:rsidRPr="00525D6E">
              <w:rPr>
                <w:sz w:val="28"/>
                <w:szCs w:val="28"/>
              </w:rPr>
              <w:t>электронный адрес</w:t>
            </w:r>
            <w:r w:rsidR="005953FF" w:rsidRPr="00525D6E">
              <w:rPr>
                <w:sz w:val="28"/>
                <w:szCs w:val="28"/>
              </w:rPr>
              <w:t xml:space="preserve">: </w:t>
            </w:r>
            <w:r w:rsidR="00D46494" w:rsidRPr="00525D6E">
              <w:rPr>
                <w:color w:val="0000FF"/>
                <w:sz w:val="28"/>
                <w:szCs w:val="28"/>
              </w:rPr>
              <w:t>potehina71</w:t>
            </w:r>
            <w:r w:rsidR="005953FF" w:rsidRPr="00525D6E">
              <w:rPr>
                <w:color w:val="0000FF"/>
                <w:sz w:val="28"/>
                <w:szCs w:val="28"/>
              </w:rPr>
              <w:t>@mail.ru</w:t>
            </w:r>
          </w:p>
        </w:tc>
      </w:tr>
    </w:tbl>
    <w:p w:rsidR="005953FF" w:rsidRDefault="005953FF">
      <w:pPr>
        <w:pStyle w:val="a3"/>
        <w:spacing w:before="72"/>
        <w:ind w:left="3020" w:right="3024"/>
        <w:jc w:val="center"/>
      </w:pPr>
    </w:p>
    <w:p w:rsidR="005953FF" w:rsidRDefault="005953FF">
      <w:pPr>
        <w:pStyle w:val="a3"/>
        <w:spacing w:before="72"/>
        <w:ind w:left="3020" w:right="3024"/>
        <w:jc w:val="center"/>
      </w:pPr>
    </w:p>
    <w:p w:rsidR="005953FF" w:rsidRDefault="005953FF">
      <w:pPr>
        <w:pStyle w:val="a3"/>
        <w:spacing w:before="72"/>
        <w:ind w:left="3020" w:right="3024"/>
        <w:jc w:val="center"/>
      </w:pPr>
    </w:p>
    <w:p w:rsidR="008D589D" w:rsidRPr="00830135" w:rsidRDefault="008D589D">
      <w:pPr>
        <w:rPr>
          <w:sz w:val="28"/>
          <w:szCs w:val="28"/>
        </w:rPr>
        <w:sectPr w:rsidR="008D589D" w:rsidRPr="0083013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000000" w:rsidRPr="00830135" w:rsidRDefault="00525D6E" w:rsidP="006D6C84">
      <w:pPr>
        <w:rPr>
          <w:sz w:val="28"/>
          <w:szCs w:val="28"/>
        </w:rPr>
      </w:pPr>
    </w:p>
    <w:sectPr w:rsidR="00000000" w:rsidRPr="00830135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36A7"/>
    <w:multiLevelType w:val="hybridMultilevel"/>
    <w:tmpl w:val="00B2F9C2"/>
    <w:lvl w:ilvl="0" w:tplc="2250B2F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52EAA"/>
    <w:multiLevelType w:val="hybridMultilevel"/>
    <w:tmpl w:val="ED3E012C"/>
    <w:lvl w:ilvl="0" w:tplc="6628815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936EDD4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2" w:tplc="5B6E1A68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3" w:tplc="74F6A234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4" w:tplc="2D1018DE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5" w:tplc="3A4A7EA6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6" w:tplc="24867460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7" w:tplc="FD5C3644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8" w:tplc="563EF09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2">
    <w:nsid w:val="41DE1C1D"/>
    <w:multiLevelType w:val="hybridMultilevel"/>
    <w:tmpl w:val="8FCC2260"/>
    <w:lvl w:ilvl="0" w:tplc="247E50C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E65F6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2" w:tplc="23724C32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3" w:tplc="95B6F868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4" w:tplc="6F0CC200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5" w:tplc="1ADCC32E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6" w:tplc="4F7A6D04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7" w:tplc="C3CAD274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8" w:tplc="3D369E14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3">
    <w:nsid w:val="64FB2AAA"/>
    <w:multiLevelType w:val="multilevel"/>
    <w:tmpl w:val="E0D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C150B"/>
    <w:multiLevelType w:val="hybridMultilevel"/>
    <w:tmpl w:val="14707D24"/>
    <w:lvl w:ilvl="0" w:tplc="4A52AAD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62170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2" w:tplc="415E2654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3" w:tplc="C2DACE78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4" w:tplc="4C70D992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5" w:tplc="6C14ABC6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6" w:tplc="7F9AB7CE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7" w:tplc="FFA04A38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8" w:tplc="DAF44D50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D589D"/>
    <w:rsid w:val="002571EE"/>
    <w:rsid w:val="00280FA4"/>
    <w:rsid w:val="002E71EA"/>
    <w:rsid w:val="00350305"/>
    <w:rsid w:val="004429B2"/>
    <w:rsid w:val="00451793"/>
    <w:rsid w:val="004543EE"/>
    <w:rsid w:val="00525D6E"/>
    <w:rsid w:val="005953FF"/>
    <w:rsid w:val="006D6C84"/>
    <w:rsid w:val="006E71A2"/>
    <w:rsid w:val="00790246"/>
    <w:rsid w:val="00830135"/>
    <w:rsid w:val="008C0940"/>
    <w:rsid w:val="008D589D"/>
    <w:rsid w:val="00A228CE"/>
    <w:rsid w:val="00AC37A7"/>
    <w:rsid w:val="00B34229"/>
    <w:rsid w:val="00D46494"/>
    <w:rsid w:val="00E93884"/>
    <w:rsid w:val="00F115A7"/>
    <w:rsid w:val="00F30D8D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BE47-0A6F-4D4D-85E8-E5CE452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5953FF"/>
    <w:pPr>
      <w:widowControl/>
      <w:autoSpaceDE/>
      <w:autoSpaceDN/>
    </w:pPr>
    <w:rPr>
      <w:rFonts w:eastAsiaTheme="minorEastAsia"/>
      <w:lang w:val="ru-RU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53FF"/>
    <w:pPr>
      <w:widowControl/>
      <w:autoSpaceDE/>
      <w:autoSpaceDN/>
    </w:pPr>
    <w:rPr>
      <w:rFonts w:eastAsiaTheme="minorEastAsia"/>
      <w:lang w:val="ru-RU" w:eastAsia="zh-TW"/>
    </w:rPr>
  </w:style>
  <w:style w:type="character" w:styleId="a7">
    <w:name w:val="Hyperlink"/>
    <w:basedOn w:val="a0"/>
    <w:uiPriority w:val="99"/>
    <w:unhideWhenUsed/>
    <w:rsid w:val="005953F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938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UY64RKD3525W-980323119-875</_dlc_DocId>
    <_dlc_DocIdUrl xmlns="381de02c-9f9a-433d-92f2-47de9e7bf4a6">
      <Url>http://www.eduportal44.ru/Antropovo/Palkino/_layouts/15/DocIdRedir.aspx?ID=UY64RKD3525W-980323119-875</Url>
      <Description>UY64RKD3525W-980323119-875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1828-FFA9-4083-B3F3-09DD53C1A0FF}"/>
</file>

<file path=customXml/itemProps2.xml><?xml version="1.0" encoding="utf-8"?>
<ds:datastoreItem xmlns:ds="http://schemas.openxmlformats.org/officeDocument/2006/customXml" ds:itemID="{9809B00C-681C-49AF-BC52-A375EC43C7CE}"/>
</file>

<file path=customXml/itemProps3.xml><?xml version="1.0" encoding="utf-8"?>
<ds:datastoreItem xmlns:ds="http://schemas.openxmlformats.org/officeDocument/2006/customXml" ds:itemID="{AA2EA985-7874-4A0F-B2FA-F6B6B3DF2DFE}"/>
</file>

<file path=customXml/itemProps4.xml><?xml version="1.0" encoding="utf-8"?>
<ds:datastoreItem xmlns:ds="http://schemas.openxmlformats.org/officeDocument/2006/customXml" ds:itemID="{A05B68FD-F84C-441A-81A3-8D3014C5F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SKAYNET</cp:lastModifiedBy>
  <cp:revision>2</cp:revision>
  <dcterms:created xsi:type="dcterms:W3CDTF">2021-09-13T15:51:00Z</dcterms:created>
  <dcterms:modified xsi:type="dcterms:W3CDTF">2021-09-13T17:08:00Z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2021-09-13T00:00:00Z</vt:filetime>
  </property>
  <property fmtid="{D5CDD505-2E9C-101B-9397-08002B2CF9AE}" pid="4" name="ContentTypeId">
    <vt:lpwstr>0x0101001C66FFFA47C30144AC52A6134DE48D10</vt:lpwstr>
  </property>
  <property fmtid="{D5CDD505-2E9C-101B-9397-08002B2CF9AE}" pid="5" name="_dlc_DocIdItemGuid">
    <vt:lpwstr>71b682c6-01e3-4401-abc8-6e01e29aa594</vt:lpwstr>
  </property>
</Properties>
</file>